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noProof/>
          <w:sz w:val="32"/>
          <w:szCs w:val="32"/>
          <w:lang w:eastAsia="uk-UA"/>
        </w:rPr>
        <w:drawing>
          <wp:inline distT="0" distB="0" distL="0" distR="0" wp14:anchorId="0F2B4461" wp14:editId="09EAEEFF">
            <wp:extent cx="770890" cy="85964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984" cy="867557"/>
                    </a:xfrm>
                    <a:prstGeom prst="rect">
                      <a:avLst/>
                    </a:prstGeom>
                    <a:noFill/>
                    <a:ln>
                      <a:noFill/>
                    </a:ln>
                  </pic:spPr>
                </pic:pic>
              </a:graphicData>
            </a:graphic>
          </wp:inline>
        </w:drawing>
      </w:r>
    </w:p>
    <w:p w:rsidR="00CC41E8" w:rsidRPr="00CC41E8" w:rsidRDefault="00CC41E8" w:rsidP="00CC41E8">
      <w:pPr>
        <w:autoSpaceDE w:val="0"/>
        <w:autoSpaceDN w:val="0"/>
        <w:adjustRightInd w:val="0"/>
        <w:jc w:val="left"/>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 xml:space="preserve">                                               У К Р А Ї Н А                           </w:t>
      </w: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 xml:space="preserve">СТОРОЖИНЕЦЬКА МІСЬКА РАДА </w:t>
      </w: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 xml:space="preserve">ЧЕРНІВЕЦЬКОГО РАЙОНУ </w:t>
      </w: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ЧЕРНІВЕЦЬКОЇ ОБЛАСТІ</w:t>
      </w: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ВИКОНАВЧИЙ КОМІТЕТ</w:t>
      </w:r>
    </w:p>
    <w:p w:rsidR="00CC41E8" w:rsidRPr="00CC41E8" w:rsidRDefault="00CC41E8" w:rsidP="00CC41E8">
      <w:pPr>
        <w:autoSpaceDE w:val="0"/>
        <w:autoSpaceDN w:val="0"/>
        <w:adjustRightInd w:val="0"/>
        <w:jc w:val="left"/>
        <w:rPr>
          <w:rFonts w:ascii="Times New Roman" w:eastAsia="Times New Roman" w:hAnsi="Times New Roman"/>
          <w:b/>
          <w:sz w:val="16"/>
          <w:szCs w:val="16"/>
          <w:lang w:eastAsia="ru-RU"/>
        </w:rPr>
      </w:pP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 xml:space="preserve">Р І Ш Е Н </w:t>
      </w:r>
      <w:proofErr w:type="spellStart"/>
      <w:r w:rsidRPr="00CC41E8">
        <w:rPr>
          <w:rFonts w:ascii="Times New Roman" w:eastAsia="Times New Roman" w:hAnsi="Times New Roman"/>
          <w:b/>
          <w:sz w:val="32"/>
          <w:szCs w:val="32"/>
          <w:lang w:eastAsia="ru-RU"/>
        </w:rPr>
        <w:t>Н</w:t>
      </w:r>
      <w:proofErr w:type="spellEnd"/>
      <w:r w:rsidRPr="00CC41E8">
        <w:rPr>
          <w:rFonts w:ascii="Times New Roman" w:eastAsia="Times New Roman" w:hAnsi="Times New Roman"/>
          <w:b/>
          <w:sz w:val="32"/>
          <w:szCs w:val="32"/>
          <w:lang w:eastAsia="ru-RU"/>
        </w:rPr>
        <w:t xml:space="preserve"> Я </w:t>
      </w:r>
    </w:p>
    <w:p w:rsidR="00CC41E8" w:rsidRPr="00CC41E8" w:rsidRDefault="00CC41E8" w:rsidP="00CC41E8">
      <w:pPr>
        <w:autoSpaceDE w:val="0"/>
        <w:autoSpaceDN w:val="0"/>
        <w:adjustRightInd w:val="0"/>
        <w:jc w:val="center"/>
        <w:rPr>
          <w:rFonts w:ascii="Times New Roman" w:eastAsia="Times New Roman" w:hAnsi="Times New Roman"/>
          <w:b/>
          <w:sz w:val="16"/>
          <w:szCs w:val="16"/>
          <w:lang w:eastAsia="ru-RU"/>
        </w:rPr>
      </w:pPr>
    </w:p>
    <w:p w:rsidR="00CC41E8" w:rsidRPr="00CC41E8" w:rsidRDefault="00CC41E8" w:rsidP="00CC41E8">
      <w:pPr>
        <w:autoSpaceDE w:val="0"/>
        <w:autoSpaceDN w:val="0"/>
        <w:adjustRightInd w:val="0"/>
        <w:jc w:val="left"/>
        <w:rPr>
          <w:rFonts w:ascii="Times New Roman" w:eastAsia="Times New Roman" w:hAnsi="Times New Roman"/>
          <w:sz w:val="28"/>
          <w:szCs w:val="28"/>
          <w:lang w:eastAsia="ru-RU"/>
        </w:rPr>
      </w:pPr>
      <w:r w:rsidRPr="00CC41E8">
        <w:rPr>
          <w:rFonts w:ascii="Times New Roman" w:eastAsia="Times New Roman" w:hAnsi="Times New Roman"/>
          <w:sz w:val="28"/>
          <w:szCs w:val="28"/>
          <w:lang w:eastAsia="ru-RU"/>
        </w:rPr>
        <w:t xml:space="preserve"> </w:t>
      </w:r>
      <w:r w:rsidR="00D03679">
        <w:rPr>
          <w:rFonts w:ascii="Times New Roman" w:eastAsia="Times New Roman" w:hAnsi="Times New Roman"/>
          <w:sz w:val="28"/>
          <w:szCs w:val="28"/>
          <w:lang w:eastAsia="ru-RU"/>
        </w:rPr>
        <w:t>20</w:t>
      </w:r>
      <w:r w:rsidRPr="00CC41E8">
        <w:rPr>
          <w:rFonts w:ascii="Times New Roman" w:eastAsia="Times New Roman" w:hAnsi="Times New Roman"/>
          <w:sz w:val="28"/>
          <w:szCs w:val="28"/>
          <w:lang w:eastAsia="ru-RU"/>
        </w:rPr>
        <w:t xml:space="preserve"> лютого 2024 року                         </w:t>
      </w:r>
      <w:r>
        <w:rPr>
          <w:rFonts w:ascii="Times New Roman" w:eastAsia="Times New Roman" w:hAnsi="Times New Roman"/>
          <w:sz w:val="28"/>
          <w:szCs w:val="28"/>
          <w:lang w:eastAsia="ru-RU"/>
        </w:rPr>
        <w:t xml:space="preserve">                           </w:t>
      </w:r>
      <w:r w:rsidRPr="00CC41E8">
        <w:rPr>
          <w:rFonts w:ascii="Times New Roman" w:eastAsia="Times New Roman" w:hAnsi="Times New Roman"/>
          <w:sz w:val="28"/>
          <w:szCs w:val="28"/>
          <w:lang w:eastAsia="ru-RU"/>
        </w:rPr>
        <w:t xml:space="preserve">                         </w:t>
      </w:r>
      <w:r w:rsidRPr="00D03679">
        <w:rPr>
          <w:rFonts w:ascii="Times New Roman" w:eastAsia="Times New Roman" w:hAnsi="Times New Roman"/>
          <w:sz w:val="28"/>
          <w:szCs w:val="28"/>
          <w:lang w:eastAsia="ru-RU"/>
        </w:rPr>
        <w:t>№</w:t>
      </w:r>
      <w:r w:rsidR="00D03679">
        <w:rPr>
          <w:rFonts w:ascii="Times New Roman" w:eastAsia="Times New Roman" w:hAnsi="Times New Roman"/>
          <w:sz w:val="32"/>
          <w:szCs w:val="32"/>
          <w:lang w:eastAsia="ru-RU"/>
        </w:rPr>
        <w:t xml:space="preserve"> 51</w:t>
      </w:r>
      <w:r w:rsidR="00D03679" w:rsidRPr="00D03679">
        <w:rPr>
          <w:rFonts w:ascii="Times New Roman" w:eastAsia="Times New Roman" w:hAnsi="Times New Roman"/>
          <w:sz w:val="32"/>
          <w:szCs w:val="32"/>
          <w:lang w:eastAsia="ru-RU"/>
        </w:rPr>
        <w:t xml:space="preserve"> </w:t>
      </w:r>
      <w:r w:rsidRPr="00CC41E8">
        <w:rPr>
          <w:rFonts w:ascii="Times New Roman" w:eastAsia="Times New Roman" w:hAnsi="Times New Roman"/>
          <w:sz w:val="32"/>
          <w:szCs w:val="32"/>
          <w:lang w:eastAsia="ru-RU"/>
        </w:rPr>
        <w:t xml:space="preserve"> </w:t>
      </w:r>
      <w:r w:rsidRPr="00CC41E8">
        <w:rPr>
          <w:rFonts w:ascii="Times New Roman" w:eastAsia="Times New Roman" w:hAnsi="Times New Roman"/>
          <w:sz w:val="28"/>
          <w:szCs w:val="28"/>
          <w:lang w:eastAsia="ru-RU"/>
        </w:rPr>
        <w:t xml:space="preserve">                                                                                                      </w:t>
      </w:r>
    </w:p>
    <w:tbl>
      <w:tblPr>
        <w:tblW w:w="0" w:type="auto"/>
        <w:tblLook w:val="04A0" w:firstRow="1" w:lastRow="0" w:firstColumn="1" w:lastColumn="0" w:noHBand="0" w:noVBand="1"/>
      </w:tblPr>
      <w:tblGrid>
        <w:gridCol w:w="6345"/>
      </w:tblGrid>
      <w:tr w:rsidR="00CC41E8" w:rsidRPr="00CC41E8" w:rsidTr="00D03679">
        <w:tc>
          <w:tcPr>
            <w:tcW w:w="6345" w:type="dxa"/>
            <w:shd w:val="clear" w:color="auto" w:fill="auto"/>
          </w:tcPr>
          <w:p w:rsidR="0063712C" w:rsidRPr="00D03679" w:rsidRDefault="00CC41E8" w:rsidP="0063712C">
            <w:pPr>
              <w:autoSpaceDE w:val="0"/>
              <w:autoSpaceDN w:val="0"/>
              <w:adjustRightInd w:val="0"/>
              <w:rPr>
                <w:rFonts w:ascii="Times New Roman CYR" w:eastAsia="Times New Roman" w:hAnsi="Times New Roman CYR" w:cs="Times New Roman CYR"/>
                <w:b/>
                <w:bCs/>
                <w:sz w:val="26"/>
                <w:szCs w:val="26"/>
                <w:lang w:eastAsia="ru-RU"/>
              </w:rPr>
            </w:pPr>
            <w:r w:rsidRPr="00D03679">
              <w:rPr>
                <w:rFonts w:ascii="Times New Roman CYR" w:eastAsia="Times New Roman" w:hAnsi="Times New Roman CYR" w:cs="Times New Roman CYR"/>
                <w:b/>
                <w:bCs/>
                <w:sz w:val="26"/>
                <w:szCs w:val="26"/>
                <w:lang w:eastAsia="ru-RU"/>
              </w:rPr>
              <w:t>Про затвердження Порядку використання у 2024 році коштів</w:t>
            </w:r>
            <w:r w:rsidR="003B790B" w:rsidRPr="00D03679">
              <w:rPr>
                <w:rFonts w:ascii="Times New Roman CYR" w:eastAsia="Times New Roman" w:hAnsi="Times New Roman CYR" w:cs="Times New Roman CYR"/>
                <w:b/>
                <w:bCs/>
                <w:sz w:val="26"/>
                <w:szCs w:val="26"/>
                <w:lang w:eastAsia="ru-RU"/>
              </w:rPr>
              <w:t xml:space="preserve"> міського</w:t>
            </w:r>
            <w:r w:rsidRPr="00D03679">
              <w:rPr>
                <w:rFonts w:ascii="Times New Roman CYR" w:eastAsia="Times New Roman" w:hAnsi="Times New Roman CYR" w:cs="Times New Roman CYR"/>
                <w:b/>
                <w:bCs/>
                <w:sz w:val="26"/>
                <w:szCs w:val="26"/>
                <w:lang w:eastAsia="ru-RU"/>
              </w:rPr>
              <w:t xml:space="preserve"> бюджет</w:t>
            </w:r>
            <w:r w:rsidR="003B790B" w:rsidRPr="00D03679">
              <w:rPr>
                <w:rFonts w:ascii="Times New Roman CYR" w:eastAsia="Times New Roman" w:hAnsi="Times New Roman CYR" w:cs="Times New Roman CYR"/>
                <w:b/>
                <w:bCs/>
                <w:sz w:val="26"/>
                <w:szCs w:val="26"/>
                <w:lang w:eastAsia="ru-RU"/>
              </w:rPr>
              <w:t>у</w:t>
            </w:r>
            <w:r w:rsidR="00431B63" w:rsidRPr="00D03679">
              <w:rPr>
                <w:rFonts w:ascii="Times New Roman CYR" w:eastAsia="Times New Roman" w:hAnsi="Times New Roman CYR" w:cs="Times New Roman CYR"/>
                <w:b/>
                <w:bCs/>
                <w:sz w:val="26"/>
                <w:szCs w:val="26"/>
                <w:lang w:eastAsia="ru-RU"/>
              </w:rPr>
              <w:t xml:space="preserve"> Сторожинецької територіальної громади</w:t>
            </w:r>
            <w:r w:rsidR="003B790B" w:rsidRPr="00D03679">
              <w:rPr>
                <w:rFonts w:ascii="Times New Roman CYR" w:eastAsia="Times New Roman" w:hAnsi="Times New Roman CYR" w:cs="Times New Roman CYR"/>
                <w:b/>
                <w:bCs/>
                <w:sz w:val="26"/>
                <w:szCs w:val="26"/>
                <w:lang w:eastAsia="ru-RU"/>
              </w:rPr>
              <w:t>, передбачених</w:t>
            </w:r>
            <w:r w:rsidRPr="00D03679">
              <w:rPr>
                <w:rFonts w:ascii="Times New Roman CYR" w:eastAsia="Times New Roman" w:hAnsi="Times New Roman CYR" w:cs="Times New Roman CYR"/>
                <w:b/>
                <w:bCs/>
                <w:sz w:val="26"/>
                <w:szCs w:val="26"/>
                <w:lang w:eastAsia="ru-RU"/>
              </w:rPr>
              <w:t xml:space="preserve"> на виконання заходів із реалізації </w:t>
            </w:r>
            <w:r w:rsidR="0063712C" w:rsidRPr="00D03679">
              <w:rPr>
                <w:rFonts w:ascii="Times New Roman CYR" w:eastAsia="Times New Roman" w:hAnsi="Times New Roman CYR" w:cs="Times New Roman CYR"/>
                <w:b/>
                <w:bCs/>
                <w:sz w:val="26"/>
                <w:szCs w:val="26"/>
                <w:lang w:eastAsia="ru-RU"/>
              </w:rPr>
              <w:t xml:space="preserve">Програми 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w:t>
            </w:r>
          </w:p>
          <w:p w:rsidR="00F64D42" w:rsidRPr="00CC41E8" w:rsidRDefault="0063712C" w:rsidP="002B232A">
            <w:pPr>
              <w:autoSpaceDE w:val="0"/>
              <w:autoSpaceDN w:val="0"/>
              <w:adjustRightInd w:val="0"/>
              <w:rPr>
                <w:rFonts w:ascii="Times New Roman CYR" w:eastAsia="Times New Roman" w:hAnsi="Times New Roman CYR" w:cs="Times New Roman CYR"/>
                <w:b/>
                <w:bCs/>
                <w:sz w:val="28"/>
                <w:szCs w:val="28"/>
                <w:lang w:eastAsia="ru-RU"/>
              </w:rPr>
            </w:pPr>
            <w:r w:rsidRPr="00D03679">
              <w:rPr>
                <w:rFonts w:ascii="Times New Roman CYR" w:eastAsia="Times New Roman" w:hAnsi="Times New Roman CYR" w:cs="Times New Roman CYR"/>
                <w:b/>
                <w:bCs/>
                <w:sz w:val="26"/>
                <w:szCs w:val="26"/>
                <w:lang w:eastAsia="ru-RU"/>
              </w:rPr>
              <w:t>„Партнерство заради добробуту” на 2024– 2026 роки</w:t>
            </w:r>
          </w:p>
        </w:tc>
      </w:tr>
    </w:tbl>
    <w:p w:rsidR="00CC41E8" w:rsidRPr="00CC41E8" w:rsidRDefault="00CC41E8" w:rsidP="00CC41E8">
      <w:pPr>
        <w:autoSpaceDE w:val="0"/>
        <w:autoSpaceDN w:val="0"/>
        <w:adjustRightInd w:val="0"/>
        <w:rPr>
          <w:rFonts w:ascii="Times New Roman CYR" w:eastAsia="Times New Roman" w:hAnsi="Times New Roman CYR" w:cs="Times New Roman CYR"/>
          <w:b/>
          <w:bCs/>
          <w:sz w:val="16"/>
          <w:szCs w:val="16"/>
          <w:lang w:eastAsia="ru-RU"/>
        </w:rPr>
      </w:pPr>
    </w:p>
    <w:p w:rsidR="00CC41E8" w:rsidRPr="00CC41E8" w:rsidRDefault="00CC41E8" w:rsidP="00CC41E8">
      <w:pPr>
        <w:shd w:val="clear" w:color="auto" w:fill="FFFFFF"/>
        <w:ind w:firstLine="709"/>
        <w:rPr>
          <w:rFonts w:ascii="Times New Roman" w:hAnsi="Times New Roman" w:cstheme="minorBidi"/>
          <w:sz w:val="28"/>
          <w:szCs w:val="28"/>
          <w:lang w:eastAsia="uk-UA"/>
        </w:rPr>
      </w:pPr>
      <w:r w:rsidRPr="00CC41E8">
        <w:rPr>
          <w:rFonts w:ascii="Times New Roman CYR" w:eastAsia="Times New Roman" w:hAnsi="Times New Roman CYR" w:cs="Times New Roman CYR"/>
          <w:bCs/>
          <w:sz w:val="28"/>
          <w:szCs w:val="28"/>
          <w:lang w:eastAsia="ru-RU"/>
        </w:rPr>
        <w:t>К</w:t>
      </w:r>
      <w:r w:rsidRPr="00CC41E8">
        <w:rPr>
          <w:rFonts w:ascii="Times New Roman CYR" w:eastAsia="Times New Roman" w:hAnsi="Times New Roman CYR" w:cs="Times New Roman CYR"/>
          <w:sz w:val="28"/>
          <w:szCs w:val="28"/>
          <w:lang w:eastAsia="ru-RU"/>
        </w:rPr>
        <w:t>еруючись законами України «Про місцеве самоврядування в Україні», постановою Кабінету Міністрів України від 11.03.2022 р. № 252 «Деякі  питання формування та виконання місцевих бюджетів у період воєнного стану», наказом Міністерства фінансів України «Про затвердження методичних рекомендацій щодо підготовки та затвердження Бюджетного регламенту проходження бюджетного процесу на місцевому рівні» від 31.05.2019 р. № 228, відповідно до розпорядження Сторожинецького міського голови «Про затвердження планів заходів» від 11.01.2024 р. № 5,</w:t>
      </w:r>
    </w:p>
    <w:p w:rsidR="00CC41E8" w:rsidRPr="00CC41E8" w:rsidRDefault="00CC41E8" w:rsidP="00CC41E8">
      <w:pPr>
        <w:autoSpaceDE w:val="0"/>
        <w:autoSpaceDN w:val="0"/>
        <w:adjustRightInd w:val="0"/>
        <w:contextualSpacing/>
        <w:rPr>
          <w:rFonts w:ascii="Times New Roman" w:hAnsi="Times New Roman"/>
          <w:sz w:val="28"/>
          <w:szCs w:val="28"/>
          <w:lang w:eastAsia="ru-RU"/>
        </w:rPr>
      </w:pPr>
    </w:p>
    <w:p w:rsidR="00CC41E8" w:rsidRPr="00CC41E8" w:rsidRDefault="00CC41E8" w:rsidP="00CC41E8">
      <w:pPr>
        <w:autoSpaceDE w:val="0"/>
        <w:autoSpaceDN w:val="0"/>
        <w:adjustRightInd w:val="0"/>
        <w:ind w:firstLine="709"/>
        <w:rPr>
          <w:rFonts w:ascii="Times New Roman CYR" w:eastAsia="Times New Roman" w:hAnsi="Times New Roman CYR" w:cs="Times New Roman CYR"/>
          <w:sz w:val="16"/>
          <w:szCs w:val="16"/>
          <w:lang w:eastAsia="ru-RU"/>
        </w:rPr>
      </w:pPr>
    </w:p>
    <w:p w:rsidR="00CC41E8" w:rsidRPr="00CC41E8" w:rsidRDefault="00CC41E8" w:rsidP="00CC41E8">
      <w:pPr>
        <w:spacing w:after="200" w:line="276" w:lineRule="auto"/>
        <w:contextualSpacing/>
        <w:jc w:val="center"/>
        <w:rPr>
          <w:rFonts w:ascii="Times New Roman" w:eastAsiaTheme="minorHAnsi" w:hAnsi="Times New Roman" w:cstheme="minorBidi"/>
          <w:sz w:val="28"/>
          <w:szCs w:val="28"/>
        </w:rPr>
      </w:pPr>
      <w:r w:rsidRPr="00CC41E8">
        <w:rPr>
          <w:rFonts w:ascii="Times New Roman" w:eastAsiaTheme="minorHAnsi" w:hAnsi="Times New Roman" w:cstheme="minorBidi"/>
          <w:b/>
          <w:sz w:val="28"/>
          <w:szCs w:val="28"/>
        </w:rPr>
        <w:t>ВИКОНАВЧИЙ КОМІТЕТ МІСЬКОЇ РАДИ ВИРІШИВ</w:t>
      </w:r>
      <w:r w:rsidRPr="00CC41E8">
        <w:rPr>
          <w:rFonts w:ascii="Times New Roman" w:eastAsiaTheme="minorHAnsi" w:hAnsi="Times New Roman" w:cstheme="minorBidi"/>
          <w:sz w:val="28"/>
          <w:szCs w:val="28"/>
        </w:rPr>
        <w:t>:</w:t>
      </w:r>
    </w:p>
    <w:p w:rsidR="003C70FA" w:rsidRDefault="00CC41E8" w:rsidP="002B232A">
      <w:pPr>
        <w:autoSpaceDE w:val="0"/>
        <w:autoSpaceDN w:val="0"/>
        <w:adjustRightInd w:val="0"/>
        <w:ind w:firstLine="709"/>
        <w:rPr>
          <w:rFonts w:ascii="Times New Roman" w:hAnsi="Times New Roman"/>
          <w:bCs/>
          <w:sz w:val="28"/>
          <w:szCs w:val="28"/>
        </w:rPr>
      </w:pPr>
      <w:r w:rsidRPr="00CC41E8">
        <w:rPr>
          <w:rFonts w:ascii="Times New Roman CYR" w:eastAsia="Times New Roman" w:hAnsi="Times New Roman CYR" w:cs="Times New Roman CYR"/>
          <w:sz w:val="28"/>
          <w:szCs w:val="28"/>
          <w:lang w:eastAsia="ru-RU"/>
        </w:rPr>
        <w:t>1. Затвердити порядок використання у 2024 році коштів міського бюджету</w:t>
      </w:r>
      <w:r w:rsidR="00F64D42">
        <w:rPr>
          <w:rFonts w:ascii="Times New Roman CYR" w:eastAsia="Times New Roman" w:hAnsi="Times New Roman CYR" w:cs="Times New Roman CYR"/>
          <w:sz w:val="28"/>
          <w:szCs w:val="28"/>
          <w:lang w:eastAsia="ru-RU"/>
        </w:rPr>
        <w:t xml:space="preserve"> Сторожинецької територіальної громади</w:t>
      </w:r>
      <w:r w:rsidRPr="00CC41E8">
        <w:rPr>
          <w:rFonts w:ascii="Times New Roman CYR" w:eastAsia="Times New Roman" w:hAnsi="Times New Roman CYR" w:cs="Times New Roman CYR"/>
          <w:sz w:val="28"/>
          <w:szCs w:val="28"/>
          <w:lang w:eastAsia="ru-RU"/>
        </w:rPr>
        <w:t>, передбачених на виконання</w:t>
      </w:r>
      <w:r w:rsidR="003C70FA">
        <w:rPr>
          <w:rFonts w:ascii="Times New Roman CYR" w:eastAsia="Times New Roman" w:hAnsi="Times New Roman CYR" w:cs="Times New Roman CYR"/>
          <w:sz w:val="28"/>
          <w:szCs w:val="28"/>
          <w:lang w:eastAsia="ru-RU"/>
        </w:rPr>
        <w:t xml:space="preserve"> </w:t>
      </w:r>
      <w:r w:rsidRPr="00CC41E8">
        <w:rPr>
          <w:rFonts w:ascii="Times New Roman CYR" w:eastAsia="Times New Roman" w:hAnsi="Times New Roman CYR" w:cs="Times New Roman CYR"/>
          <w:sz w:val="28"/>
          <w:szCs w:val="28"/>
          <w:lang w:eastAsia="ru-RU"/>
        </w:rPr>
        <w:t xml:space="preserve"> заходів із реалізації </w:t>
      </w:r>
      <w:r w:rsidR="003C70FA">
        <w:rPr>
          <w:rFonts w:ascii="Times New Roman CYR" w:eastAsia="Times New Roman" w:hAnsi="Times New Roman CYR" w:cs="Times New Roman CYR"/>
          <w:sz w:val="28"/>
          <w:szCs w:val="28"/>
          <w:lang w:eastAsia="ru-RU"/>
        </w:rPr>
        <w:t xml:space="preserve"> </w:t>
      </w:r>
      <w:r w:rsidRPr="00F32724">
        <w:rPr>
          <w:rFonts w:ascii="Times New Roman" w:hAnsi="Times New Roman"/>
          <w:sz w:val="28"/>
          <w:szCs w:val="28"/>
        </w:rPr>
        <w:t xml:space="preserve">Програми </w:t>
      </w:r>
      <w:r w:rsidR="003C70FA">
        <w:rPr>
          <w:rFonts w:ascii="Times New Roman" w:hAnsi="Times New Roman"/>
          <w:sz w:val="28"/>
          <w:szCs w:val="28"/>
        </w:rPr>
        <w:t xml:space="preserve"> </w:t>
      </w:r>
      <w:r w:rsidR="002B232A" w:rsidRPr="002B232A">
        <w:rPr>
          <w:rFonts w:ascii="Times New Roman" w:hAnsi="Times New Roman"/>
          <w:bCs/>
          <w:sz w:val="28"/>
          <w:szCs w:val="28"/>
        </w:rPr>
        <w:t xml:space="preserve">здійснення </w:t>
      </w:r>
      <w:r w:rsidR="003C70FA">
        <w:rPr>
          <w:rFonts w:ascii="Times New Roman" w:hAnsi="Times New Roman"/>
          <w:bCs/>
          <w:sz w:val="28"/>
          <w:szCs w:val="28"/>
        </w:rPr>
        <w:t xml:space="preserve"> </w:t>
      </w:r>
      <w:r w:rsidR="002B232A" w:rsidRPr="002B232A">
        <w:rPr>
          <w:rFonts w:ascii="Times New Roman" w:hAnsi="Times New Roman"/>
          <w:bCs/>
          <w:sz w:val="28"/>
          <w:szCs w:val="28"/>
        </w:rPr>
        <w:t xml:space="preserve">додаткових </w:t>
      </w:r>
      <w:r w:rsidR="003C70FA">
        <w:rPr>
          <w:rFonts w:ascii="Times New Roman" w:hAnsi="Times New Roman"/>
          <w:bCs/>
          <w:sz w:val="28"/>
          <w:szCs w:val="28"/>
        </w:rPr>
        <w:t xml:space="preserve"> </w:t>
      </w:r>
      <w:r w:rsidR="002B232A" w:rsidRPr="002B232A">
        <w:rPr>
          <w:rFonts w:ascii="Times New Roman" w:hAnsi="Times New Roman"/>
          <w:bCs/>
          <w:sz w:val="28"/>
          <w:szCs w:val="28"/>
        </w:rPr>
        <w:t xml:space="preserve">заходів із </w:t>
      </w:r>
    </w:p>
    <w:p w:rsidR="00D03679" w:rsidRDefault="002B232A" w:rsidP="00D03679">
      <w:pPr>
        <w:autoSpaceDE w:val="0"/>
        <w:autoSpaceDN w:val="0"/>
        <w:adjustRightInd w:val="0"/>
        <w:rPr>
          <w:rFonts w:ascii="Times New Roman" w:hAnsi="Times New Roman"/>
          <w:bCs/>
          <w:sz w:val="28"/>
          <w:szCs w:val="28"/>
        </w:rPr>
      </w:pPr>
      <w:r w:rsidRPr="002B232A">
        <w:rPr>
          <w:rFonts w:ascii="Times New Roman" w:hAnsi="Times New Roman"/>
          <w:bCs/>
          <w:sz w:val="28"/>
          <w:szCs w:val="28"/>
        </w:rPr>
        <w:t xml:space="preserve">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w:t>
      </w:r>
    </w:p>
    <w:p w:rsidR="00D03679" w:rsidRDefault="00D03679" w:rsidP="00D03679">
      <w:pPr>
        <w:autoSpaceDE w:val="0"/>
        <w:autoSpaceDN w:val="0"/>
        <w:adjustRightInd w:val="0"/>
        <w:ind w:firstLine="709"/>
        <w:jc w:val="center"/>
        <w:rPr>
          <w:rFonts w:ascii="Times New Roman" w:eastAsia="Times New Roman" w:hAnsi="Times New Roman"/>
          <w:i/>
          <w:sz w:val="24"/>
          <w:szCs w:val="24"/>
          <w:lang w:eastAsia="ru-RU"/>
        </w:rPr>
      </w:pPr>
    </w:p>
    <w:p w:rsidR="00D03679" w:rsidRDefault="00D03679" w:rsidP="00D03679">
      <w:pPr>
        <w:autoSpaceDE w:val="0"/>
        <w:autoSpaceDN w:val="0"/>
        <w:adjustRightInd w:val="0"/>
        <w:ind w:firstLine="709"/>
        <w:jc w:val="right"/>
        <w:rPr>
          <w:rFonts w:ascii="Times New Roman" w:eastAsia="Times New Roman" w:hAnsi="Times New Roman"/>
          <w:i/>
          <w:sz w:val="24"/>
          <w:szCs w:val="24"/>
          <w:lang w:eastAsia="ru-RU"/>
        </w:rPr>
      </w:pPr>
      <w:r w:rsidRPr="00CC41E8">
        <w:rPr>
          <w:rFonts w:ascii="Times New Roman" w:eastAsia="Times New Roman" w:hAnsi="Times New Roman"/>
          <w:i/>
          <w:sz w:val="24"/>
          <w:szCs w:val="24"/>
          <w:lang w:eastAsia="ru-RU"/>
        </w:rPr>
        <w:lastRenderedPageBreak/>
        <w:t>Продовження рішення виконавчого комітету Сторожинецької</w:t>
      </w:r>
    </w:p>
    <w:p w:rsidR="00D03679" w:rsidRPr="00CC41E8" w:rsidRDefault="00D03679" w:rsidP="00D03679">
      <w:pPr>
        <w:autoSpaceDE w:val="0"/>
        <w:autoSpaceDN w:val="0"/>
        <w:adjustRightInd w:val="0"/>
        <w:ind w:firstLine="709"/>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CC41E8">
        <w:rPr>
          <w:rFonts w:ascii="Times New Roman" w:eastAsia="Times New Roman" w:hAnsi="Times New Roman"/>
          <w:i/>
          <w:sz w:val="24"/>
          <w:szCs w:val="24"/>
          <w:lang w:eastAsia="ru-RU"/>
        </w:rPr>
        <w:t>міської ради</w:t>
      </w:r>
      <w:r>
        <w:rPr>
          <w:rFonts w:ascii="Times New Roman" w:eastAsia="Times New Roman" w:hAnsi="Times New Roman"/>
          <w:i/>
          <w:sz w:val="24"/>
          <w:szCs w:val="24"/>
          <w:lang w:eastAsia="ru-RU"/>
        </w:rPr>
        <w:t xml:space="preserve"> </w:t>
      </w:r>
      <w:r w:rsidRPr="00CC41E8">
        <w:rPr>
          <w:rFonts w:ascii="Times New Roman" w:eastAsia="Times New Roman" w:hAnsi="Times New Roman"/>
          <w:i/>
          <w:sz w:val="24"/>
          <w:szCs w:val="24"/>
          <w:lang w:eastAsia="ru-RU"/>
        </w:rPr>
        <w:t xml:space="preserve"> від </w:t>
      </w:r>
      <w:r>
        <w:rPr>
          <w:rFonts w:ascii="Times New Roman" w:eastAsia="Times New Roman" w:hAnsi="Times New Roman"/>
          <w:i/>
          <w:sz w:val="24"/>
          <w:szCs w:val="24"/>
          <w:lang w:eastAsia="ru-RU"/>
        </w:rPr>
        <w:t>20</w:t>
      </w:r>
      <w:r w:rsidRPr="00CC41E8">
        <w:rPr>
          <w:rFonts w:ascii="Times New Roman" w:eastAsia="Times New Roman" w:hAnsi="Times New Roman"/>
          <w:i/>
          <w:sz w:val="24"/>
          <w:szCs w:val="24"/>
          <w:lang w:eastAsia="ru-RU"/>
        </w:rPr>
        <w:t xml:space="preserve"> лютого 2024 року № </w:t>
      </w:r>
      <w:r>
        <w:rPr>
          <w:rFonts w:ascii="Times New Roman" w:eastAsia="Times New Roman" w:hAnsi="Times New Roman"/>
          <w:i/>
          <w:sz w:val="24"/>
          <w:szCs w:val="24"/>
          <w:lang w:eastAsia="ru-RU"/>
        </w:rPr>
        <w:t>51</w:t>
      </w:r>
    </w:p>
    <w:p w:rsidR="00CC41E8" w:rsidRPr="00CC41E8" w:rsidRDefault="002B232A" w:rsidP="00D03679">
      <w:pPr>
        <w:autoSpaceDE w:val="0"/>
        <w:autoSpaceDN w:val="0"/>
        <w:adjustRightInd w:val="0"/>
        <w:rPr>
          <w:rFonts w:ascii="Times New Roman CYR" w:eastAsia="Times New Roman" w:hAnsi="Times New Roman CYR" w:cs="Times New Roman CYR"/>
          <w:sz w:val="28"/>
          <w:szCs w:val="28"/>
          <w:lang w:eastAsia="ru-RU"/>
        </w:rPr>
      </w:pPr>
      <w:r w:rsidRPr="002B232A">
        <w:rPr>
          <w:rFonts w:ascii="Times New Roman" w:hAnsi="Times New Roman"/>
          <w:bCs/>
          <w:sz w:val="28"/>
          <w:szCs w:val="28"/>
        </w:rPr>
        <w:t>Центром обслуговування  платників Сторожинецької державної податкової інспекції Головного управлінн</w:t>
      </w:r>
      <w:r>
        <w:rPr>
          <w:rFonts w:ascii="Times New Roman" w:hAnsi="Times New Roman"/>
          <w:bCs/>
          <w:sz w:val="28"/>
          <w:szCs w:val="28"/>
        </w:rPr>
        <w:t xml:space="preserve">я ДПС у Чернівецькій області </w:t>
      </w:r>
      <w:r w:rsidRPr="002B232A">
        <w:rPr>
          <w:rFonts w:ascii="Times New Roman" w:hAnsi="Times New Roman"/>
          <w:bCs/>
          <w:sz w:val="28"/>
          <w:szCs w:val="28"/>
        </w:rPr>
        <w:t>„Партнерство заради добробуту” на 2024</w:t>
      </w:r>
      <w:r>
        <w:rPr>
          <w:rFonts w:ascii="Times New Roman" w:hAnsi="Times New Roman"/>
          <w:bCs/>
          <w:sz w:val="28"/>
          <w:szCs w:val="28"/>
        </w:rPr>
        <w:t xml:space="preserve"> </w:t>
      </w:r>
      <w:r w:rsidRPr="002B232A">
        <w:rPr>
          <w:rFonts w:ascii="Times New Roman" w:hAnsi="Times New Roman"/>
          <w:bCs/>
          <w:sz w:val="28"/>
          <w:szCs w:val="28"/>
        </w:rPr>
        <w:t>– 2026 роки</w:t>
      </w:r>
      <w:r w:rsidR="00CC41E8" w:rsidRPr="00F64D42">
        <w:rPr>
          <w:rFonts w:ascii="Times New Roman" w:hAnsi="Times New Roman"/>
          <w:sz w:val="28"/>
          <w:szCs w:val="28"/>
        </w:rPr>
        <w:t>,</w:t>
      </w:r>
      <w:r w:rsidR="00CC41E8" w:rsidRPr="00CC41E8">
        <w:rPr>
          <w:rFonts w:ascii="Times New Roman CYR" w:eastAsia="Times New Roman" w:hAnsi="Times New Roman CYR" w:cs="Times New Roman CYR"/>
          <w:sz w:val="28"/>
          <w:szCs w:val="28"/>
          <w:lang w:eastAsia="ru-RU"/>
        </w:rPr>
        <w:t xml:space="preserve"> затвердженої рішенням XX</w:t>
      </w:r>
      <w:r w:rsidR="00F64D42">
        <w:rPr>
          <w:rFonts w:ascii="Times New Roman CYR" w:eastAsia="Times New Roman" w:hAnsi="Times New Roman CYR" w:cs="Times New Roman CYR"/>
          <w:sz w:val="28"/>
          <w:szCs w:val="28"/>
          <w:lang w:val="en-US" w:eastAsia="ru-RU"/>
        </w:rPr>
        <w:t>X</w:t>
      </w:r>
      <w:r w:rsidR="00CC41E8" w:rsidRPr="00CC41E8">
        <w:rPr>
          <w:rFonts w:ascii="Times New Roman CYR" w:eastAsia="Times New Roman" w:hAnsi="Times New Roman CYR" w:cs="Times New Roman CYR"/>
          <w:sz w:val="28"/>
          <w:szCs w:val="28"/>
          <w:lang w:eastAsia="ru-RU"/>
        </w:rPr>
        <w:t>V</w:t>
      </w:r>
      <w:r w:rsidR="00F64D42">
        <w:rPr>
          <w:rFonts w:ascii="Times New Roman CYR" w:eastAsia="Times New Roman" w:hAnsi="Times New Roman CYR" w:cs="Times New Roman CYR"/>
          <w:sz w:val="28"/>
          <w:szCs w:val="28"/>
          <w:lang w:val="en-US" w:eastAsia="ru-RU"/>
        </w:rPr>
        <w:t>I</w:t>
      </w:r>
      <w:r w:rsidR="00CC41E8" w:rsidRPr="00CC41E8">
        <w:rPr>
          <w:rFonts w:ascii="Times New Roman CYR" w:eastAsia="Times New Roman" w:hAnsi="Times New Roman CYR" w:cs="Times New Roman CYR"/>
          <w:sz w:val="28"/>
          <w:szCs w:val="28"/>
          <w:lang w:eastAsia="ru-RU"/>
        </w:rPr>
        <w:t xml:space="preserve"> позачергової сесії Сторожинецької міської ради VIII скликання від </w:t>
      </w:r>
      <w:r w:rsidR="00F64D42">
        <w:rPr>
          <w:rFonts w:ascii="Times New Roman CYR" w:eastAsia="Times New Roman" w:hAnsi="Times New Roman CYR" w:cs="Times New Roman CYR"/>
          <w:sz w:val="28"/>
          <w:szCs w:val="28"/>
          <w:lang w:eastAsia="ru-RU"/>
        </w:rPr>
        <w:t>14</w:t>
      </w:r>
      <w:r w:rsidR="00CC41E8" w:rsidRPr="00CC41E8">
        <w:rPr>
          <w:rFonts w:ascii="Times New Roman CYR" w:eastAsia="Times New Roman" w:hAnsi="Times New Roman CYR" w:cs="Times New Roman CYR"/>
          <w:sz w:val="28"/>
          <w:szCs w:val="28"/>
          <w:lang w:eastAsia="ru-RU"/>
        </w:rPr>
        <w:t>.12.202</w:t>
      </w:r>
      <w:r w:rsidR="00F64D42">
        <w:rPr>
          <w:rFonts w:ascii="Times New Roman CYR" w:eastAsia="Times New Roman" w:hAnsi="Times New Roman CYR" w:cs="Times New Roman CYR"/>
          <w:sz w:val="28"/>
          <w:szCs w:val="28"/>
          <w:lang w:eastAsia="ru-RU"/>
        </w:rPr>
        <w:t>3</w:t>
      </w:r>
      <w:r w:rsidR="00CC41E8" w:rsidRPr="00CC41E8">
        <w:rPr>
          <w:rFonts w:ascii="Times New Roman CYR" w:eastAsia="Times New Roman" w:hAnsi="Times New Roman CYR" w:cs="Times New Roman CYR"/>
          <w:sz w:val="28"/>
          <w:szCs w:val="28"/>
          <w:lang w:eastAsia="ru-RU"/>
        </w:rPr>
        <w:t xml:space="preserve"> року № </w:t>
      </w:r>
      <w:r w:rsidR="00F64D42">
        <w:rPr>
          <w:rFonts w:ascii="Times New Roman CYR" w:eastAsia="Times New Roman" w:hAnsi="Times New Roman CYR" w:cs="Times New Roman CYR"/>
          <w:sz w:val="28"/>
          <w:szCs w:val="28"/>
          <w:lang w:eastAsia="ru-RU"/>
        </w:rPr>
        <w:t>35</w:t>
      </w:r>
      <w:r>
        <w:rPr>
          <w:rFonts w:ascii="Times New Roman CYR" w:eastAsia="Times New Roman" w:hAnsi="Times New Roman CYR" w:cs="Times New Roman CYR"/>
          <w:sz w:val="28"/>
          <w:szCs w:val="28"/>
          <w:lang w:eastAsia="ru-RU"/>
        </w:rPr>
        <w:t>2</w:t>
      </w:r>
      <w:r w:rsidR="00CC41E8">
        <w:rPr>
          <w:rFonts w:ascii="Times New Roman CYR" w:eastAsia="Times New Roman" w:hAnsi="Times New Roman CYR" w:cs="Times New Roman CYR"/>
          <w:sz w:val="28"/>
          <w:szCs w:val="28"/>
          <w:lang w:eastAsia="ru-RU"/>
        </w:rPr>
        <w:t>-</w:t>
      </w:r>
      <w:r w:rsidR="00F64D42">
        <w:rPr>
          <w:rFonts w:ascii="Times New Roman CYR" w:eastAsia="Times New Roman" w:hAnsi="Times New Roman CYR" w:cs="Times New Roman CYR"/>
          <w:sz w:val="28"/>
          <w:szCs w:val="28"/>
          <w:lang w:eastAsia="ru-RU"/>
        </w:rPr>
        <w:t>36</w:t>
      </w:r>
      <w:r w:rsidR="00CC41E8">
        <w:rPr>
          <w:rFonts w:ascii="Times New Roman CYR" w:eastAsia="Times New Roman" w:hAnsi="Times New Roman CYR" w:cs="Times New Roman CYR"/>
          <w:sz w:val="28"/>
          <w:szCs w:val="28"/>
          <w:lang w:eastAsia="ru-RU"/>
        </w:rPr>
        <w:t>/202</w:t>
      </w:r>
      <w:r w:rsidR="00F64D42">
        <w:rPr>
          <w:rFonts w:ascii="Times New Roman CYR" w:eastAsia="Times New Roman" w:hAnsi="Times New Roman CYR" w:cs="Times New Roman CYR"/>
          <w:sz w:val="28"/>
          <w:szCs w:val="28"/>
          <w:lang w:eastAsia="ru-RU"/>
        </w:rPr>
        <w:t>3</w:t>
      </w:r>
      <w:r w:rsidR="006F2D38">
        <w:rPr>
          <w:rFonts w:ascii="Times New Roman CYR" w:eastAsia="Times New Roman" w:hAnsi="Times New Roman CYR" w:cs="Times New Roman CYR"/>
          <w:sz w:val="28"/>
          <w:szCs w:val="28"/>
          <w:lang w:eastAsia="ru-RU"/>
        </w:rPr>
        <w:t>, що додається</w:t>
      </w:r>
      <w:r w:rsidR="00CC41E8" w:rsidRPr="00CC41E8">
        <w:rPr>
          <w:rFonts w:ascii="Times New Roman CYR" w:eastAsia="Times New Roman" w:hAnsi="Times New Roman CYR" w:cs="Times New Roman CYR"/>
          <w:sz w:val="28"/>
          <w:szCs w:val="28"/>
          <w:lang w:eastAsia="ru-RU"/>
        </w:rPr>
        <w:t xml:space="preserve">.   </w:t>
      </w:r>
    </w:p>
    <w:p w:rsidR="00CC41E8" w:rsidRPr="00CC41E8" w:rsidRDefault="00CC41E8" w:rsidP="003C70FA">
      <w:pPr>
        <w:autoSpaceDE w:val="0"/>
        <w:autoSpaceDN w:val="0"/>
        <w:adjustRightInd w:val="0"/>
        <w:ind w:firstLine="709"/>
        <w:rPr>
          <w:rFonts w:ascii="Times New Roman" w:eastAsia="Times New Roman" w:hAnsi="Times New Roman"/>
          <w:i/>
          <w:sz w:val="24"/>
          <w:szCs w:val="24"/>
          <w:lang w:eastAsia="ru-RU"/>
        </w:rPr>
      </w:pPr>
      <w:r w:rsidRPr="00CC41E8">
        <w:rPr>
          <w:rFonts w:ascii="Times New Roman CYR" w:eastAsia="Times New Roman" w:hAnsi="Times New Roman CYR" w:cs="Times New Roman CYR"/>
          <w:sz w:val="28"/>
          <w:szCs w:val="28"/>
          <w:lang w:eastAsia="ru-RU"/>
        </w:rPr>
        <w:t>2</w:t>
      </w:r>
      <w:r>
        <w:rPr>
          <w:rFonts w:ascii="Times New Roman CYR" w:eastAsia="Times New Roman" w:hAnsi="Times New Roman CYR" w:cs="Times New Roman CYR"/>
          <w:sz w:val="28"/>
          <w:szCs w:val="28"/>
          <w:lang w:eastAsia="ru-RU"/>
        </w:rPr>
        <w:t xml:space="preserve">. </w:t>
      </w:r>
      <w:r w:rsidRPr="00CC41E8">
        <w:rPr>
          <w:rFonts w:ascii="Times New Roman" w:eastAsiaTheme="minorHAnsi" w:hAnsi="Times New Roman" w:cstheme="minorBidi"/>
          <w:sz w:val="28"/>
          <w:szCs w:val="28"/>
        </w:rPr>
        <w:t>Відділу документообігу та контролю (М. БАЛАНЮК) забезпечити оприлюднення рішення на офіційному веб-сайті Сторожинецької міської ради Чернівецького району Чернівецької області.</w:t>
      </w:r>
      <w:r w:rsidR="006F2D38">
        <w:rPr>
          <w:rFonts w:ascii="Times New Roman" w:eastAsia="Times New Roman" w:hAnsi="Times New Roman"/>
          <w:i/>
          <w:sz w:val="24"/>
          <w:szCs w:val="24"/>
          <w:lang w:eastAsia="ru-RU"/>
        </w:rPr>
        <w:t xml:space="preserve">                               </w:t>
      </w:r>
    </w:p>
    <w:p w:rsidR="00CC41E8" w:rsidRPr="00CC41E8" w:rsidRDefault="00CC41E8" w:rsidP="00CC41E8">
      <w:pPr>
        <w:tabs>
          <w:tab w:val="left" w:pos="709"/>
        </w:tabs>
        <w:ind w:firstLine="709"/>
        <w:contextualSpacing/>
        <w:rPr>
          <w:rFonts w:ascii="Times New Roman" w:eastAsiaTheme="minorHAnsi" w:hAnsi="Times New Roman" w:cstheme="minorBidi"/>
          <w:sz w:val="28"/>
          <w:szCs w:val="28"/>
        </w:rPr>
      </w:pPr>
      <w:r w:rsidRPr="00CC41E8">
        <w:rPr>
          <w:rFonts w:ascii="Times New Roman" w:eastAsiaTheme="minorHAnsi" w:hAnsi="Times New Roman" w:cstheme="minorBidi"/>
          <w:sz w:val="28"/>
          <w:szCs w:val="28"/>
        </w:rPr>
        <w:t xml:space="preserve">3. Дане рішення набуває чинності з моменту оприлюднення.  </w:t>
      </w:r>
    </w:p>
    <w:p w:rsidR="00CC41E8" w:rsidRPr="00CC41E8" w:rsidRDefault="00CC41E8" w:rsidP="00CC41E8">
      <w:pPr>
        <w:autoSpaceDE w:val="0"/>
        <w:autoSpaceDN w:val="0"/>
        <w:adjustRightInd w:val="0"/>
        <w:ind w:firstLine="709"/>
        <w:rPr>
          <w:rFonts w:ascii="Times New Roman" w:eastAsia="Times New Roman" w:hAnsi="Times New Roman"/>
          <w:sz w:val="28"/>
          <w:szCs w:val="28"/>
          <w:lang w:eastAsia="ru-RU"/>
        </w:rPr>
      </w:pPr>
      <w:r w:rsidRPr="00CC41E8">
        <w:rPr>
          <w:rFonts w:ascii="Times New Roman" w:eastAsia="Times New Roman" w:hAnsi="Times New Roman"/>
          <w:sz w:val="28"/>
          <w:szCs w:val="28"/>
          <w:lang w:eastAsia="ru-RU"/>
        </w:rPr>
        <w:t>4. Організацію виконання даного рішення покласти</w:t>
      </w:r>
      <w:r>
        <w:rPr>
          <w:rFonts w:ascii="Times New Roman" w:eastAsia="Times New Roman" w:hAnsi="Times New Roman"/>
          <w:sz w:val="28"/>
          <w:szCs w:val="28"/>
          <w:lang w:eastAsia="ru-RU"/>
        </w:rPr>
        <w:t xml:space="preserve"> на</w:t>
      </w:r>
      <w:r w:rsidRPr="00CC41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відділ економічного розвитку, торгівлі, інвестицій та державних </w:t>
      </w:r>
      <w:proofErr w:type="spellStart"/>
      <w:r>
        <w:rPr>
          <w:rFonts w:ascii="Times New Roman" w:eastAsia="Times New Roman" w:hAnsi="Times New Roman"/>
          <w:sz w:val="28"/>
          <w:szCs w:val="28"/>
          <w:lang w:eastAsia="ru-RU"/>
        </w:rPr>
        <w:t>закупівель</w:t>
      </w:r>
      <w:proofErr w:type="spellEnd"/>
      <w:r>
        <w:rPr>
          <w:rFonts w:ascii="Times New Roman" w:eastAsia="Times New Roman" w:hAnsi="Times New Roman"/>
          <w:sz w:val="28"/>
          <w:szCs w:val="28"/>
          <w:lang w:eastAsia="ru-RU"/>
        </w:rPr>
        <w:t xml:space="preserve"> Сторожинецької міської ради (Ю</w:t>
      </w:r>
      <w:r w:rsidRPr="00CC41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ДАНЕЛЮК</w:t>
      </w:r>
      <w:r w:rsidRPr="00CC41E8">
        <w:rPr>
          <w:rFonts w:ascii="Times New Roman" w:eastAsia="Times New Roman" w:hAnsi="Times New Roman"/>
          <w:sz w:val="28"/>
          <w:szCs w:val="28"/>
          <w:lang w:eastAsia="ru-RU"/>
        </w:rPr>
        <w:t xml:space="preserve">). </w:t>
      </w:r>
    </w:p>
    <w:p w:rsidR="00CC41E8" w:rsidRPr="00CC41E8" w:rsidRDefault="00CC41E8" w:rsidP="00CC41E8">
      <w:pPr>
        <w:autoSpaceDE w:val="0"/>
        <w:autoSpaceDN w:val="0"/>
        <w:adjustRightInd w:val="0"/>
        <w:ind w:firstLine="709"/>
        <w:rPr>
          <w:rFonts w:ascii="Times New Roman" w:eastAsia="Times New Roman" w:hAnsi="Times New Roman"/>
          <w:sz w:val="28"/>
          <w:szCs w:val="28"/>
          <w:lang w:eastAsia="ru-RU"/>
        </w:rPr>
      </w:pPr>
      <w:r w:rsidRPr="00CC41E8">
        <w:rPr>
          <w:rFonts w:ascii="Times New Roman" w:eastAsia="Times New Roman" w:hAnsi="Times New Roman"/>
          <w:sz w:val="28"/>
          <w:szCs w:val="28"/>
          <w:lang w:eastAsia="ru-RU"/>
        </w:rPr>
        <w:t xml:space="preserve">5. Контроль за виконанням </w:t>
      </w:r>
      <w:r w:rsidRPr="00CC41E8">
        <w:rPr>
          <w:rFonts w:ascii="Times New Roman" w:eastAsiaTheme="minorHAnsi" w:hAnsi="Times New Roman" w:cstheme="minorBidi"/>
          <w:sz w:val="28"/>
          <w:szCs w:val="28"/>
        </w:rPr>
        <w:t xml:space="preserve">цього рішення покласти на першого заступника Сторожинецького міського голови Ігоря БЕЛЕНЧУКА.       </w:t>
      </w:r>
      <w:r w:rsidRPr="00CC41E8">
        <w:rPr>
          <w:rFonts w:ascii="Times New Roman" w:eastAsia="Times New Roman" w:hAnsi="Times New Roman"/>
          <w:sz w:val="28"/>
          <w:szCs w:val="28"/>
          <w:lang w:eastAsia="ru-RU"/>
        </w:rPr>
        <w:t xml:space="preserve">  </w:t>
      </w:r>
    </w:p>
    <w:p w:rsidR="00CC41E8" w:rsidRDefault="00CC41E8" w:rsidP="00CC41E8">
      <w:pPr>
        <w:autoSpaceDE w:val="0"/>
        <w:autoSpaceDN w:val="0"/>
        <w:adjustRightInd w:val="0"/>
        <w:jc w:val="center"/>
        <w:rPr>
          <w:rFonts w:ascii="Times New Roman" w:eastAsia="Times New Roman" w:hAnsi="Times New Roman"/>
          <w:b/>
          <w:sz w:val="28"/>
          <w:szCs w:val="28"/>
          <w:lang w:eastAsia="ru-RU"/>
        </w:rPr>
      </w:pPr>
    </w:p>
    <w:p w:rsidR="00D03679" w:rsidRPr="00CC41E8" w:rsidRDefault="00D03679" w:rsidP="00CC41E8">
      <w:pPr>
        <w:autoSpaceDE w:val="0"/>
        <w:autoSpaceDN w:val="0"/>
        <w:adjustRightInd w:val="0"/>
        <w:jc w:val="center"/>
        <w:rPr>
          <w:rFonts w:ascii="Times New Roman" w:eastAsia="Times New Roman" w:hAnsi="Times New Roman"/>
          <w:b/>
          <w:sz w:val="28"/>
          <w:szCs w:val="28"/>
          <w:lang w:eastAsia="ru-RU"/>
        </w:rPr>
      </w:pPr>
    </w:p>
    <w:p w:rsidR="00D03679" w:rsidRPr="00D03679" w:rsidRDefault="00D03679" w:rsidP="00D03679">
      <w:pPr>
        <w:autoSpaceDE w:val="0"/>
        <w:autoSpaceDN w:val="0"/>
        <w:adjustRightInd w:val="0"/>
        <w:jc w:val="left"/>
        <w:rPr>
          <w:rFonts w:ascii="Times New Roman" w:eastAsia="Times New Roman" w:hAnsi="Times New Roman"/>
          <w:b/>
          <w:sz w:val="28"/>
          <w:szCs w:val="28"/>
          <w:lang w:eastAsia="ru-RU"/>
        </w:rPr>
      </w:pPr>
      <w:r w:rsidRPr="00D03679">
        <w:rPr>
          <w:rFonts w:ascii="Times New Roman" w:eastAsia="Times New Roman" w:hAnsi="Times New Roman"/>
          <w:b/>
          <w:sz w:val="28"/>
          <w:szCs w:val="28"/>
          <w:lang w:eastAsia="ru-RU"/>
        </w:rPr>
        <w:t>Сторожинецький міський голова                                  Ігор МАТЕЙЧУК</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Виконавець:</w:t>
      </w:r>
    </w:p>
    <w:p w:rsidR="00CC41E8" w:rsidRDefault="00B4397F" w:rsidP="00CC41E8">
      <w:pPr>
        <w:tabs>
          <w:tab w:val="left" w:pos="6663"/>
        </w:tabs>
        <w:autoSpaceDE w:val="0"/>
        <w:autoSpaceDN w:val="0"/>
        <w:adjustRightInd w:val="0"/>
        <w:contextualSpacing/>
        <w:jc w:val="left"/>
        <w:rPr>
          <w:rFonts w:ascii="Times New Roman" w:eastAsia="Times New Roman" w:hAnsi="Times New Roman"/>
          <w:color w:val="000000"/>
          <w:sz w:val="28"/>
          <w:szCs w:val="26"/>
          <w:lang w:eastAsia="ru-RU"/>
        </w:rPr>
      </w:pPr>
      <w:r>
        <w:rPr>
          <w:rFonts w:ascii="Times New Roman" w:eastAsia="Times New Roman" w:hAnsi="Times New Roman"/>
          <w:color w:val="000000"/>
          <w:sz w:val="28"/>
          <w:szCs w:val="26"/>
          <w:lang w:eastAsia="ru-RU"/>
        </w:rPr>
        <w:t>Начальник відділу економічного розвитку,</w:t>
      </w:r>
    </w:p>
    <w:p w:rsidR="00B4397F" w:rsidRDefault="00B4397F" w:rsidP="00CC41E8">
      <w:pPr>
        <w:tabs>
          <w:tab w:val="left" w:pos="6663"/>
        </w:tabs>
        <w:autoSpaceDE w:val="0"/>
        <w:autoSpaceDN w:val="0"/>
        <w:adjustRightInd w:val="0"/>
        <w:contextualSpacing/>
        <w:jc w:val="left"/>
        <w:rPr>
          <w:rFonts w:ascii="Times New Roman" w:eastAsia="Times New Roman" w:hAnsi="Times New Roman"/>
          <w:color w:val="000000"/>
          <w:sz w:val="28"/>
          <w:szCs w:val="26"/>
          <w:lang w:eastAsia="ru-RU"/>
        </w:rPr>
      </w:pPr>
      <w:r>
        <w:rPr>
          <w:rFonts w:ascii="Times New Roman" w:eastAsia="Times New Roman" w:hAnsi="Times New Roman"/>
          <w:color w:val="000000"/>
          <w:sz w:val="28"/>
          <w:szCs w:val="26"/>
          <w:lang w:eastAsia="ru-RU"/>
        </w:rPr>
        <w:t xml:space="preserve">торгівлі, інвестицій та державних </w:t>
      </w:r>
      <w:proofErr w:type="spellStart"/>
      <w:r>
        <w:rPr>
          <w:rFonts w:ascii="Times New Roman" w:eastAsia="Times New Roman" w:hAnsi="Times New Roman"/>
          <w:color w:val="000000"/>
          <w:sz w:val="28"/>
          <w:szCs w:val="26"/>
          <w:lang w:eastAsia="ru-RU"/>
        </w:rPr>
        <w:t>закупівель</w:t>
      </w:r>
      <w:proofErr w:type="spellEnd"/>
      <w:r>
        <w:rPr>
          <w:rFonts w:ascii="Times New Roman" w:eastAsia="Times New Roman" w:hAnsi="Times New Roman"/>
          <w:color w:val="000000"/>
          <w:sz w:val="28"/>
          <w:szCs w:val="26"/>
          <w:lang w:eastAsia="ru-RU"/>
        </w:rPr>
        <w:t xml:space="preserve">                 Юрій ДАНЕЛЮК</w:t>
      </w:r>
    </w:p>
    <w:p w:rsidR="00B4397F" w:rsidRPr="00CC41E8" w:rsidRDefault="00B4397F" w:rsidP="00CC41E8">
      <w:pPr>
        <w:tabs>
          <w:tab w:val="left" w:pos="6663"/>
        </w:tabs>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Погоджено:</w:t>
      </w:r>
      <w:r w:rsidRPr="00CC41E8">
        <w:rPr>
          <w:rFonts w:ascii="Times New Roman" w:eastAsia="Times New Roman" w:hAnsi="Times New Roman"/>
          <w:color w:val="000000"/>
          <w:sz w:val="28"/>
          <w:szCs w:val="26"/>
          <w:lang w:eastAsia="ru-RU"/>
        </w:rPr>
        <w:tab/>
      </w:r>
    </w:p>
    <w:p w:rsidR="00D03679" w:rsidRPr="00D03679" w:rsidRDefault="00D03679" w:rsidP="00D03679">
      <w:pPr>
        <w:autoSpaceDE w:val="0"/>
        <w:autoSpaceDN w:val="0"/>
        <w:adjustRightInd w:val="0"/>
        <w:jc w:val="left"/>
        <w:rPr>
          <w:rFonts w:ascii="Times New Roman" w:eastAsia="Times New Roman" w:hAnsi="Times New Roman"/>
          <w:bCs/>
          <w:sz w:val="28"/>
          <w:szCs w:val="28"/>
          <w:lang w:eastAsia="ru-RU"/>
        </w:rPr>
      </w:pPr>
      <w:r w:rsidRPr="00D03679">
        <w:rPr>
          <w:rFonts w:ascii="Times New Roman" w:eastAsia="Times New Roman" w:hAnsi="Times New Roman"/>
          <w:bCs/>
          <w:sz w:val="28"/>
          <w:szCs w:val="28"/>
          <w:lang w:eastAsia="ru-RU"/>
        </w:rPr>
        <w:t xml:space="preserve">Секретар </w:t>
      </w:r>
    </w:p>
    <w:p w:rsidR="00D03679" w:rsidRPr="00D03679" w:rsidRDefault="00D03679" w:rsidP="00D03679">
      <w:pPr>
        <w:autoSpaceDE w:val="0"/>
        <w:autoSpaceDN w:val="0"/>
        <w:adjustRightInd w:val="0"/>
        <w:jc w:val="left"/>
        <w:rPr>
          <w:rFonts w:ascii="Times New Roman" w:eastAsia="Times New Roman" w:hAnsi="Times New Roman"/>
          <w:bCs/>
          <w:sz w:val="28"/>
          <w:szCs w:val="28"/>
          <w:lang w:eastAsia="ru-RU"/>
        </w:rPr>
      </w:pPr>
      <w:r w:rsidRPr="00D03679">
        <w:rPr>
          <w:rFonts w:ascii="Times New Roman" w:eastAsia="Times New Roman" w:hAnsi="Times New Roman"/>
          <w:bCs/>
          <w:sz w:val="28"/>
          <w:szCs w:val="28"/>
          <w:lang w:eastAsia="ru-RU"/>
        </w:rPr>
        <w:t xml:space="preserve">Сторожинецької міської ради                                           Дмитро БОЙЧУК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Перший заступник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Сторожинецького міського голови                                  Ігор БЕЛЕНЧУК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Головний спеціаліст Фінансового відділу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(в.о. начальника Фінансового відділу)                            Альона ШУТАК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Default="00CC41E8" w:rsidP="00CC41E8">
      <w:pPr>
        <w:contextualSpacing/>
        <w:jc w:val="left"/>
        <w:rPr>
          <w:rFonts w:ascii="Times New Roman" w:eastAsiaTheme="minorHAnsi" w:hAnsi="Times New Roman" w:cstheme="minorBidi"/>
          <w:sz w:val="28"/>
          <w:szCs w:val="28"/>
        </w:rPr>
      </w:pPr>
      <w:r w:rsidRPr="00CC41E8">
        <w:rPr>
          <w:rFonts w:ascii="Times New Roman" w:eastAsiaTheme="minorHAnsi" w:hAnsi="Times New Roman" w:cstheme="minorBidi"/>
          <w:sz w:val="28"/>
          <w:szCs w:val="28"/>
        </w:rPr>
        <w:t xml:space="preserve">Начальник юридичного відділу                                       Олексій КОЗЛОВ </w:t>
      </w:r>
    </w:p>
    <w:p w:rsidR="00D03679" w:rsidRDefault="00D03679" w:rsidP="00CC41E8">
      <w:pPr>
        <w:contextualSpacing/>
        <w:jc w:val="left"/>
        <w:rPr>
          <w:rFonts w:ascii="Times New Roman" w:eastAsiaTheme="minorHAnsi" w:hAnsi="Times New Roman" w:cstheme="minorBidi"/>
          <w:sz w:val="28"/>
          <w:szCs w:val="28"/>
        </w:rPr>
      </w:pPr>
    </w:p>
    <w:p w:rsidR="00D03679" w:rsidRDefault="00D03679" w:rsidP="00D03679">
      <w:pPr>
        <w:jc w:val="left"/>
        <w:rPr>
          <w:rFonts w:ascii="Times New Roman" w:hAnsi="Times New Roman"/>
          <w:sz w:val="28"/>
          <w:szCs w:val="28"/>
        </w:rPr>
      </w:pPr>
      <w:r w:rsidRPr="00D03679">
        <w:rPr>
          <w:rFonts w:ascii="Times New Roman" w:hAnsi="Times New Roman"/>
          <w:sz w:val="28"/>
          <w:szCs w:val="28"/>
        </w:rPr>
        <w:t xml:space="preserve">Уповноважена особа з питань запобігання </w:t>
      </w:r>
    </w:p>
    <w:p w:rsidR="00D03679" w:rsidRPr="00D03679" w:rsidRDefault="00D03679" w:rsidP="00D03679">
      <w:pPr>
        <w:jc w:val="left"/>
        <w:rPr>
          <w:rFonts w:ascii="Times New Roman" w:hAnsi="Times New Roman"/>
          <w:sz w:val="28"/>
          <w:szCs w:val="28"/>
        </w:rPr>
      </w:pPr>
      <w:r w:rsidRPr="00D03679">
        <w:rPr>
          <w:rFonts w:ascii="Times New Roman" w:hAnsi="Times New Roman"/>
          <w:sz w:val="28"/>
          <w:szCs w:val="28"/>
        </w:rPr>
        <w:t>та виявлення корупції у Сторожинецькій</w:t>
      </w:r>
    </w:p>
    <w:p w:rsidR="00D03679" w:rsidRPr="00D03679" w:rsidRDefault="00D03679" w:rsidP="00D03679">
      <w:pPr>
        <w:jc w:val="left"/>
        <w:rPr>
          <w:rFonts w:ascii="Times New Roman" w:hAnsi="Times New Roman"/>
          <w:sz w:val="28"/>
          <w:szCs w:val="28"/>
        </w:rPr>
      </w:pPr>
      <w:r w:rsidRPr="00D03679">
        <w:rPr>
          <w:rFonts w:ascii="Times New Roman" w:hAnsi="Times New Roman"/>
          <w:sz w:val="28"/>
          <w:szCs w:val="28"/>
        </w:rPr>
        <w:t xml:space="preserve">міській раді                                                                </w:t>
      </w:r>
      <w:r>
        <w:rPr>
          <w:rFonts w:ascii="Times New Roman" w:hAnsi="Times New Roman"/>
          <w:sz w:val="28"/>
          <w:szCs w:val="28"/>
        </w:rPr>
        <w:t xml:space="preserve"> </w:t>
      </w:r>
      <w:r w:rsidRPr="00D03679">
        <w:rPr>
          <w:rFonts w:ascii="Times New Roman" w:hAnsi="Times New Roman"/>
          <w:sz w:val="28"/>
          <w:szCs w:val="28"/>
        </w:rPr>
        <w:t xml:space="preserve">    </w:t>
      </w:r>
      <w:r>
        <w:rPr>
          <w:rFonts w:ascii="Times New Roman" w:hAnsi="Times New Roman"/>
          <w:sz w:val="28"/>
          <w:szCs w:val="28"/>
        </w:rPr>
        <w:t xml:space="preserve">   </w:t>
      </w:r>
      <w:r w:rsidRPr="00D03679">
        <w:rPr>
          <w:rFonts w:ascii="Times New Roman" w:hAnsi="Times New Roman"/>
          <w:sz w:val="28"/>
          <w:szCs w:val="28"/>
        </w:rPr>
        <w:t>Максим МЯЗІН</w:t>
      </w:r>
    </w:p>
    <w:p w:rsidR="00D03679" w:rsidRPr="00CC41E8" w:rsidRDefault="00D03679" w:rsidP="00CC41E8">
      <w:pPr>
        <w:contextualSpacing/>
        <w:jc w:val="left"/>
        <w:rPr>
          <w:rFonts w:ascii="Times New Roman" w:eastAsiaTheme="minorHAnsi" w:hAnsi="Times New Roman" w:cstheme="minorBidi"/>
          <w:sz w:val="28"/>
          <w:szCs w:val="28"/>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Начальник відділу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організаційної та кадрової роботи                                   Ольга ПАЛАДІЙ  </w:t>
      </w:r>
    </w:p>
    <w:p w:rsidR="00CC41E8" w:rsidRPr="00CC41E8" w:rsidRDefault="00CC41E8" w:rsidP="00CC41E8">
      <w:pPr>
        <w:contextualSpacing/>
        <w:jc w:val="left"/>
        <w:rPr>
          <w:rFonts w:ascii="Times New Roman" w:eastAsiaTheme="minorHAnsi" w:hAnsi="Times New Roman" w:cstheme="minorBidi"/>
          <w:sz w:val="28"/>
          <w:szCs w:val="28"/>
        </w:rPr>
      </w:pPr>
    </w:p>
    <w:p w:rsidR="00CC41E8" w:rsidRPr="00CC41E8" w:rsidRDefault="00CC41E8" w:rsidP="00CC41E8">
      <w:pPr>
        <w:contextualSpacing/>
        <w:jc w:val="left"/>
        <w:rPr>
          <w:rFonts w:ascii="Times New Roman" w:eastAsiaTheme="minorHAnsi" w:hAnsi="Times New Roman" w:cstheme="minorBidi"/>
          <w:sz w:val="28"/>
          <w:szCs w:val="28"/>
        </w:rPr>
      </w:pPr>
      <w:r w:rsidRPr="00CC41E8">
        <w:rPr>
          <w:rFonts w:ascii="Times New Roman" w:eastAsiaTheme="minorHAnsi" w:hAnsi="Times New Roman" w:cstheme="minorBidi"/>
          <w:sz w:val="28"/>
          <w:szCs w:val="28"/>
        </w:rPr>
        <w:t>Начальник  відділу</w:t>
      </w:r>
    </w:p>
    <w:p w:rsidR="00CC41E8" w:rsidRPr="00CC41E8" w:rsidRDefault="00CC41E8" w:rsidP="00CC41E8">
      <w:pPr>
        <w:tabs>
          <w:tab w:val="left" w:pos="6521"/>
        </w:tabs>
        <w:contextualSpacing/>
        <w:jc w:val="left"/>
        <w:rPr>
          <w:rFonts w:asciiTheme="minorHAnsi" w:eastAsiaTheme="minorHAnsi" w:hAnsiTheme="minorHAnsi" w:cstheme="minorBidi"/>
          <w:sz w:val="20"/>
          <w:szCs w:val="20"/>
          <w:lang w:eastAsia="ru-RU"/>
        </w:rPr>
      </w:pPr>
      <w:r w:rsidRPr="00CC41E8">
        <w:rPr>
          <w:rFonts w:ascii="Times New Roman" w:eastAsiaTheme="minorHAnsi" w:hAnsi="Times New Roman" w:cstheme="minorBidi"/>
          <w:sz w:val="28"/>
          <w:szCs w:val="28"/>
        </w:rPr>
        <w:t xml:space="preserve">документообігу та контролю                                            Микола БАЛАНЮК </w:t>
      </w:r>
      <w:r w:rsidRPr="00CC41E8">
        <w:rPr>
          <w:rFonts w:asciiTheme="minorHAnsi" w:eastAsiaTheme="minorHAnsi" w:hAnsiTheme="minorHAnsi" w:cstheme="minorBidi"/>
          <w:sz w:val="20"/>
          <w:szCs w:val="20"/>
          <w:lang w:eastAsia="ru-RU"/>
        </w:rPr>
        <w:t xml:space="preserve">                                                      </w:t>
      </w:r>
    </w:p>
    <w:p w:rsidR="00F32724" w:rsidRPr="00F32724" w:rsidRDefault="006F2D38" w:rsidP="006F2D38">
      <w:pPr>
        <w:jc w:val="center"/>
        <w:rPr>
          <w:rFonts w:ascii="Times New Roman" w:hAnsi="Times New Roman"/>
          <w:sz w:val="24"/>
          <w:szCs w:val="24"/>
        </w:rPr>
      </w:pPr>
      <w:r>
        <w:rPr>
          <w:rFonts w:ascii="Times New Roman" w:hAnsi="Times New Roman"/>
          <w:sz w:val="24"/>
          <w:szCs w:val="24"/>
        </w:rPr>
        <w:lastRenderedPageBreak/>
        <w:t xml:space="preserve">                                                                                                 </w:t>
      </w:r>
      <w:r w:rsidR="00D03679">
        <w:rPr>
          <w:rFonts w:ascii="Times New Roman" w:hAnsi="Times New Roman"/>
          <w:sz w:val="24"/>
          <w:szCs w:val="24"/>
        </w:rPr>
        <w:t xml:space="preserve">          </w:t>
      </w:r>
      <w:r>
        <w:rPr>
          <w:rFonts w:ascii="Times New Roman" w:hAnsi="Times New Roman"/>
          <w:sz w:val="24"/>
          <w:szCs w:val="24"/>
        </w:rPr>
        <w:t xml:space="preserve">    </w:t>
      </w:r>
      <w:r w:rsidR="00F32724" w:rsidRPr="00F32724">
        <w:rPr>
          <w:rFonts w:ascii="Times New Roman" w:hAnsi="Times New Roman"/>
          <w:sz w:val="24"/>
          <w:szCs w:val="24"/>
        </w:rPr>
        <w:t>Додаток до рішення</w:t>
      </w:r>
    </w:p>
    <w:p w:rsidR="006F2D38" w:rsidRDefault="006F2D38" w:rsidP="006F2D38">
      <w:pPr>
        <w:jc w:val="center"/>
        <w:rPr>
          <w:rFonts w:ascii="Times New Roman" w:hAnsi="Times New Roman"/>
          <w:sz w:val="24"/>
          <w:szCs w:val="24"/>
        </w:rPr>
      </w:pPr>
      <w:r>
        <w:rPr>
          <w:rFonts w:ascii="Times New Roman" w:hAnsi="Times New Roman"/>
          <w:sz w:val="24"/>
          <w:szCs w:val="24"/>
        </w:rPr>
        <w:t xml:space="preserve">                                                                                                      </w:t>
      </w:r>
      <w:r w:rsidR="00D03679">
        <w:rPr>
          <w:rFonts w:ascii="Times New Roman" w:hAnsi="Times New Roman"/>
          <w:sz w:val="24"/>
          <w:szCs w:val="24"/>
        </w:rPr>
        <w:t xml:space="preserve">       </w:t>
      </w:r>
      <w:r>
        <w:rPr>
          <w:rFonts w:ascii="Times New Roman" w:hAnsi="Times New Roman"/>
          <w:sz w:val="24"/>
          <w:szCs w:val="24"/>
        </w:rPr>
        <w:t xml:space="preserve"> </w:t>
      </w:r>
      <w:r w:rsidR="00F32724" w:rsidRPr="00F32724">
        <w:rPr>
          <w:rFonts w:ascii="Times New Roman" w:hAnsi="Times New Roman"/>
          <w:sz w:val="24"/>
          <w:szCs w:val="24"/>
        </w:rPr>
        <w:t xml:space="preserve"> виконавчого комітету </w:t>
      </w:r>
    </w:p>
    <w:p w:rsidR="00F32724" w:rsidRDefault="00F32724" w:rsidP="00F32724">
      <w:pPr>
        <w:jc w:val="right"/>
        <w:rPr>
          <w:rFonts w:ascii="Times New Roman" w:hAnsi="Times New Roman"/>
          <w:sz w:val="24"/>
          <w:szCs w:val="24"/>
        </w:rPr>
      </w:pPr>
      <w:r w:rsidRPr="00F32724">
        <w:rPr>
          <w:rFonts w:ascii="Times New Roman" w:hAnsi="Times New Roman"/>
          <w:sz w:val="24"/>
          <w:szCs w:val="24"/>
        </w:rPr>
        <w:t xml:space="preserve">від </w:t>
      </w:r>
      <w:r w:rsidR="00D03679">
        <w:rPr>
          <w:rFonts w:ascii="Times New Roman" w:hAnsi="Times New Roman"/>
          <w:sz w:val="24"/>
          <w:szCs w:val="24"/>
        </w:rPr>
        <w:t>20</w:t>
      </w:r>
      <w:r w:rsidRPr="00F32724">
        <w:rPr>
          <w:rFonts w:ascii="Times New Roman" w:hAnsi="Times New Roman"/>
          <w:sz w:val="24"/>
          <w:szCs w:val="24"/>
        </w:rPr>
        <w:t>.</w:t>
      </w:r>
      <w:r w:rsidR="00FE21EA">
        <w:rPr>
          <w:rFonts w:ascii="Times New Roman" w:hAnsi="Times New Roman"/>
          <w:sz w:val="24"/>
          <w:szCs w:val="24"/>
        </w:rPr>
        <w:t>02</w:t>
      </w:r>
      <w:r w:rsidRPr="00F32724">
        <w:rPr>
          <w:rFonts w:ascii="Times New Roman" w:hAnsi="Times New Roman"/>
          <w:sz w:val="24"/>
          <w:szCs w:val="24"/>
        </w:rPr>
        <w:t>.202</w:t>
      </w:r>
      <w:r w:rsidR="00FE21EA">
        <w:rPr>
          <w:rFonts w:ascii="Times New Roman" w:hAnsi="Times New Roman"/>
          <w:sz w:val="24"/>
          <w:szCs w:val="24"/>
        </w:rPr>
        <w:t>4</w:t>
      </w:r>
      <w:r w:rsidRPr="00F32724">
        <w:rPr>
          <w:rFonts w:ascii="Times New Roman" w:hAnsi="Times New Roman"/>
          <w:sz w:val="24"/>
          <w:szCs w:val="24"/>
        </w:rPr>
        <w:t xml:space="preserve"> року №</w:t>
      </w:r>
      <w:r w:rsidR="00143877">
        <w:rPr>
          <w:rFonts w:ascii="Times New Roman" w:hAnsi="Times New Roman"/>
          <w:sz w:val="24"/>
          <w:szCs w:val="24"/>
        </w:rPr>
        <w:t xml:space="preserve"> </w:t>
      </w:r>
      <w:r w:rsidR="00D03679">
        <w:rPr>
          <w:rFonts w:ascii="Times New Roman" w:hAnsi="Times New Roman"/>
          <w:sz w:val="24"/>
          <w:szCs w:val="24"/>
        </w:rPr>
        <w:t>51</w:t>
      </w:r>
      <w:r w:rsidRPr="00F32724">
        <w:rPr>
          <w:rFonts w:ascii="Times New Roman" w:hAnsi="Times New Roman"/>
          <w:sz w:val="24"/>
          <w:szCs w:val="24"/>
        </w:rPr>
        <w:t xml:space="preserve"> </w:t>
      </w:r>
      <w:r>
        <w:rPr>
          <w:rFonts w:ascii="Times New Roman" w:hAnsi="Times New Roman"/>
          <w:sz w:val="24"/>
          <w:szCs w:val="24"/>
        </w:rPr>
        <w:t xml:space="preserve">     </w:t>
      </w:r>
    </w:p>
    <w:p w:rsidR="00F32724" w:rsidRDefault="00F32724" w:rsidP="00F32724">
      <w:pPr>
        <w:rPr>
          <w:rFonts w:ascii="Times New Roman" w:hAnsi="Times New Roman"/>
          <w:sz w:val="24"/>
          <w:szCs w:val="24"/>
        </w:rPr>
      </w:pPr>
    </w:p>
    <w:p w:rsidR="00F32724" w:rsidRDefault="00F32724" w:rsidP="00F32724">
      <w:pPr>
        <w:rPr>
          <w:rFonts w:ascii="Times New Roman" w:hAnsi="Times New Roman"/>
          <w:sz w:val="24"/>
          <w:szCs w:val="24"/>
        </w:rPr>
      </w:pPr>
    </w:p>
    <w:p w:rsidR="00F32724" w:rsidRDefault="00F32724" w:rsidP="00F32724">
      <w:pPr>
        <w:rPr>
          <w:rFonts w:ascii="Times New Roman" w:hAnsi="Times New Roman"/>
          <w:sz w:val="24"/>
          <w:szCs w:val="24"/>
        </w:rPr>
      </w:pPr>
    </w:p>
    <w:p w:rsidR="00F32724" w:rsidRDefault="00F32724" w:rsidP="00F32724">
      <w:pPr>
        <w:rPr>
          <w:rFonts w:ascii="Times New Roman" w:hAnsi="Times New Roman"/>
          <w:sz w:val="24"/>
          <w:szCs w:val="24"/>
        </w:rPr>
      </w:pPr>
    </w:p>
    <w:p w:rsidR="00F32724" w:rsidRPr="00D03679" w:rsidRDefault="00F32724" w:rsidP="00F32724">
      <w:pPr>
        <w:jc w:val="center"/>
        <w:rPr>
          <w:rFonts w:ascii="Times New Roman" w:hAnsi="Times New Roman"/>
          <w:b/>
          <w:sz w:val="28"/>
          <w:szCs w:val="28"/>
        </w:rPr>
      </w:pPr>
      <w:r w:rsidRPr="00D03679">
        <w:rPr>
          <w:rFonts w:ascii="Times New Roman" w:hAnsi="Times New Roman"/>
          <w:b/>
          <w:sz w:val="28"/>
          <w:szCs w:val="28"/>
        </w:rPr>
        <w:t>ПОРЯДОК</w:t>
      </w:r>
    </w:p>
    <w:p w:rsidR="003C70FA" w:rsidRPr="00D03679" w:rsidRDefault="00F32724" w:rsidP="003C70FA">
      <w:pPr>
        <w:spacing w:line="276" w:lineRule="auto"/>
        <w:jc w:val="center"/>
        <w:rPr>
          <w:rFonts w:ascii="Times New Roman" w:hAnsi="Times New Roman"/>
          <w:b/>
          <w:sz w:val="28"/>
          <w:szCs w:val="28"/>
        </w:rPr>
      </w:pPr>
      <w:r w:rsidRPr="00D03679">
        <w:rPr>
          <w:rFonts w:ascii="Times New Roman" w:hAnsi="Times New Roman"/>
          <w:b/>
          <w:sz w:val="28"/>
          <w:szCs w:val="28"/>
        </w:rPr>
        <w:t>використання у 202</w:t>
      </w:r>
      <w:r w:rsidR="00FE21EA" w:rsidRPr="00D03679">
        <w:rPr>
          <w:rFonts w:ascii="Times New Roman" w:hAnsi="Times New Roman"/>
          <w:b/>
          <w:sz w:val="28"/>
          <w:szCs w:val="28"/>
        </w:rPr>
        <w:t>4</w:t>
      </w:r>
      <w:r w:rsidRPr="00D03679">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 </w:t>
      </w:r>
      <w:r w:rsidR="003C70FA" w:rsidRPr="00D03679">
        <w:rPr>
          <w:rFonts w:ascii="Times New Roman" w:hAnsi="Times New Roman"/>
          <w:b/>
          <w:sz w:val="28"/>
          <w:szCs w:val="28"/>
        </w:rPr>
        <w:t xml:space="preserve">здійснення додаткових заходів із мобілізації коштів до </w:t>
      </w:r>
      <w:r w:rsidR="00D03679">
        <w:rPr>
          <w:rFonts w:ascii="Times New Roman" w:hAnsi="Times New Roman"/>
          <w:b/>
          <w:sz w:val="28"/>
          <w:szCs w:val="28"/>
        </w:rPr>
        <w:t>м</w:t>
      </w:r>
      <w:r w:rsidR="003C70FA" w:rsidRPr="00D03679">
        <w:rPr>
          <w:rFonts w:ascii="Times New Roman" w:hAnsi="Times New Roman"/>
          <w:b/>
          <w:sz w:val="28"/>
          <w:szCs w:val="28"/>
        </w:rPr>
        <w:t xml:space="preserve">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w:t>
      </w:r>
    </w:p>
    <w:p w:rsidR="002C651C" w:rsidRPr="00D03679" w:rsidRDefault="003C70FA" w:rsidP="003C70FA">
      <w:pPr>
        <w:spacing w:line="276" w:lineRule="auto"/>
        <w:jc w:val="center"/>
        <w:rPr>
          <w:rFonts w:ascii="Times New Roman" w:hAnsi="Times New Roman"/>
          <w:b/>
          <w:sz w:val="28"/>
          <w:szCs w:val="28"/>
        </w:rPr>
      </w:pPr>
      <w:r w:rsidRPr="00D03679">
        <w:rPr>
          <w:rFonts w:ascii="Times New Roman" w:hAnsi="Times New Roman"/>
          <w:b/>
          <w:sz w:val="28"/>
          <w:szCs w:val="28"/>
        </w:rPr>
        <w:t>„Партнерство заради добробуту” на 2024– 2026 роки</w:t>
      </w:r>
    </w:p>
    <w:p w:rsidR="002C651C" w:rsidRDefault="002C651C" w:rsidP="00005C76">
      <w:pPr>
        <w:spacing w:line="276" w:lineRule="auto"/>
        <w:rPr>
          <w:rFonts w:ascii="Times New Roman" w:hAnsi="Times New Roman"/>
          <w:sz w:val="28"/>
          <w:szCs w:val="28"/>
        </w:rPr>
      </w:pPr>
    </w:p>
    <w:p w:rsidR="00272329" w:rsidRPr="0019259D" w:rsidRDefault="009775CE" w:rsidP="0019259D">
      <w:pPr>
        <w:spacing w:line="276" w:lineRule="auto"/>
        <w:jc w:val="center"/>
        <w:rPr>
          <w:rFonts w:ascii="Times New Roman" w:hAnsi="Times New Roman"/>
          <w:b/>
          <w:sz w:val="28"/>
          <w:szCs w:val="28"/>
        </w:rPr>
      </w:pPr>
      <w:r>
        <w:rPr>
          <w:rFonts w:ascii="Times New Roman" w:hAnsi="Times New Roman"/>
          <w:b/>
          <w:sz w:val="28"/>
          <w:szCs w:val="28"/>
        </w:rPr>
        <w:t>1</w:t>
      </w:r>
      <w:r w:rsidR="00272329" w:rsidRPr="0019259D">
        <w:rPr>
          <w:rFonts w:ascii="Times New Roman" w:hAnsi="Times New Roman"/>
          <w:b/>
          <w:sz w:val="28"/>
          <w:szCs w:val="28"/>
        </w:rPr>
        <w:t>.</w:t>
      </w:r>
      <w:r>
        <w:rPr>
          <w:rFonts w:ascii="Times New Roman" w:hAnsi="Times New Roman"/>
          <w:b/>
          <w:sz w:val="28"/>
          <w:szCs w:val="28"/>
        </w:rPr>
        <w:t xml:space="preserve"> </w:t>
      </w:r>
      <w:r w:rsidR="00272329" w:rsidRPr="0019259D">
        <w:rPr>
          <w:rFonts w:ascii="Times New Roman" w:hAnsi="Times New Roman"/>
          <w:b/>
          <w:sz w:val="28"/>
          <w:szCs w:val="28"/>
        </w:rPr>
        <w:t>Загальні положення</w:t>
      </w:r>
    </w:p>
    <w:p w:rsidR="00F32724" w:rsidRDefault="0019259D" w:rsidP="00DD6C5C">
      <w:pPr>
        <w:spacing w:line="276" w:lineRule="auto"/>
        <w:rPr>
          <w:rFonts w:ascii="Times New Roman" w:hAnsi="Times New Roman"/>
          <w:sz w:val="28"/>
          <w:szCs w:val="28"/>
        </w:rPr>
      </w:pPr>
      <w:r w:rsidRPr="0019259D">
        <w:rPr>
          <w:rFonts w:ascii="Times New Roman" w:hAnsi="Times New Roman"/>
          <w:b/>
          <w:sz w:val="28"/>
          <w:szCs w:val="28"/>
        </w:rPr>
        <w:t>1</w:t>
      </w:r>
      <w:r w:rsidR="00272329" w:rsidRPr="0019259D">
        <w:rPr>
          <w:rFonts w:ascii="Times New Roman" w:hAnsi="Times New Roman"/>
          <w:b/>
          <w:sz w:val="28"/>
          <w:szCs w:val="28"/>
        </w:rPr>
        <w:t>.</w:t>
      </w:r>
      <w:r w:rsidR="009775CE">
        <w:rPr>
          <w:rFonts w:ascii="Times New Roman" w:hAnsi="Times New Roman"/>
          <w:b/>
          <w:sz w:val="28"/>
          <w:szCs w:val="28"/>
        </w:rPr>
        <w:t>1.</w:t>
      </w:r>
      <w:r w:rsidR="00272329">
        <w:rPr>
          <w:rFonts w:ascii="Times New Roman" w:hAnsi="Times New Roman"/>
          <w:sz w:val="28"/>
          <w:szCs w:val="28"/>
        </w:rPr>
        <w:t xml:space="preserve"> </w:t>
      </w:r>
      <w:r w:rsidR="00005C76">
        <w:rPr>
          <w:rFonts w:ascii="Times New Roman" w:hAnsi="Times New Roman"/>
          <w:sz w:val="28"/>
          <w:szCs w:val="28"/>
        </w:rPr>
        <w:t xml:space="preserve"> </w:t>
      </w:r>
      <w:r w:rsidR="00272329">
        <w:rPr>
          <w:rFonts w:ascii="Times New Roman" w:hAnsi="Times New Roman"/>
          <w:sz w:val="28"/>
          <w:szCs w:val="28"/>
        </w:rPr>
        <w:t>Цей порядок визначає і регулює механізм використання у 202</w:t>
      </w:r>
      <w:r w:rsidR="00FE21EA">
        <w:rPr>
          <w:rFonts w:ascii="Times New Roman" w:hAnsi="Times New Roman"/>
          <w:sz w:val="28"/>
          <w:szCs w:val="28"/>
        </w:rPr>
        <w:t>4</w:t>
      </w:r>
      <w:r w:rsidR="00272329">
        <w:rPr>
          <w:rFonts w:ascii="Times New Roman" w:hAnsi="Times New Roman"/>
          <w:sz w:val="28"/>
          <w:szCs w:val="28"/>
        </w:rPr>
        <w:t xml:space="preserve"> році коштів міського бюджету Сторожинецької територіальної громади на фінансування заходів із реалізації </w:t>
      </w:r>
      <w:r w:rsidR="00FE21EA" w:rsidRPr="00F32724">
        <w:rPr>
          <w:rFonts w:ascii="Times New Roman" w:hAnsi="Times New Roman"/>
          <w:sz w:val="28"/>
          <w:szCs w:val="28"/>
        </w:rPr>
        <w:t xml:space="preserve">Програми </w:t>
      </w:r>
      <w:r w:rsidR="00DD6C5C" w:rsidRPr="00DD6C5C">
        <w:rPr>
          <w:rFonts w:ascii="Times New Roman" w:hAnsi="Times New Roman"/>
          <w:bCs/>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r w:rsidR="00C45424" w:rsidRPr="00F64D42">
        <w:rPr>
          <w:rFonts w:ascii="Times New Roman" w:hAnsi="Times New Roman"/>
          <w:sz w:val="28"/>
          <w:szCs w:val="28"/>
        </w:rPr>
        <w:t>,</w:t>
      </w:r>
      <w:r w:rsidR="00C45424" w:rsidRPr="00CC41E8">
        <w:rPr>
          <w:rFonts w:ascii="Times New Roman CYR" w:eastAsia="Times New Roman" w:hAnsi="Times New Roman CYR" w:cs="Times New Roman CYR"/>
          <w:sz w:val="28"/>
          <w:szCs w:val="28"/>
          <w:lang w:eastAsia="ru-RU"/>
        </w:rPr>
        <w:t xml:space="preserve"> затвердженої рішенням XX</w:t>
      </w:r>
      <w:r w:rsidR="00C45424">
        <w:rPr>
          <w:rFonts w:ascii="Times New Roman CYR" w:eastAsia="Times New Roman" w:hAnsi="Times New Roman CYR" w:cs="Times New Roman CYR"/>
          <w:sz w:val="28"/>
          <w:szCs w:val="28"/>
          <w:lang w:val="en-US" w:eastAsia="ru-RU"/>
        </w:rPr>
        <w:t>X</w:t>
      </w:r>
      <w:r w:rsidR="00C45424" w:rsidRPr="00CC41E8">
        <w:rPr>
          <w:rFonts w:ascii="Times New Roman CYR" w:eastAsia="Times New Roman" w:hAnsi="Times New Roman CYR" w:cs="Times New Roman CYR"/>
          <w:sz w:val="28"/>
          <w:szCs w:val="28"/>
          <w:lang w:eastAsia="ru-RU"/>
        </w:rPr>
        <w:t>V</w:t>
      </w:r>
      <w:r w:rsidR="00C45424">
        <w:rPr>
          <w:rFonts w:ascii="Times New Roman CYR" w:eastAsia="Times New Roman" w:hAnsi="Times New Roman CYR" w:cs="Times New Roman CYR"/>
          <w:sz w:val="28"/>
          <w:szCs w:val="28"/>
          <w:lang w:val="en-US" w:eastAsia="ru-RU"/>
        </w:rPr>
        <w:t>I</w:t>
      </w:r>
      <w:r w:rsidR="00C45424" w:rsidRPr="00CC41E8">
        <w:rPr>
          <w:rFonts w:ascii="Times New Roman CYR" w:eastAsia="Times New Roman" w:hAnsi="Times New Roman CYR" w:cs="Times New Roman CYR"/>
          <w:sz w:val="28"/>
          <w:szCs w:val="28"/>
          <w:lang w:eastAsia="ru-RU"/>
        </w:rPr>
        <w:t xml:space="preserve"> позачергової сесії Сторожинецької міської ради VIII скликання № </w:t>
      </w:r>
      <w:r w:rsidR="00C45424">
        <w:rPr>
          <w:rFonts w:ascii="Times New Roman CYR" w:eastAsia="Times New Roman" w:hAnsi="Times New Roman CYR" w:cs="Times New Roman CYR"/>
          <w:sz w:val="28"/>
          <w:szCs w:val="28"/>
          <w:lang w:eastAsia="ru-RU"/>
        </w:rPr>
        <w:t>35</w:t>
      </w:r>
      <w:r w:rsidR="00DD6C5C">
        <w:rPr>
          <w:rFonts w:ascii="Times New Roman CYR" w:eastAsia="Times New Roman" w:hAnsi="Times New Roman CYR" w:cs="Times New Roman CYR"/>
          <w:sz w:val="28"/>
          <w:szCs w:val="28"/>
          <w:lang w:eastAsia="ru-RU"/>
        </w:rPr>
        <w:t>2</w:t>
      </w:r>
      <w:r w:rsidR="00C45424">
        <w:rPr>
          <w:rFonts w:ascii="Times New Roman CYR" w:eastAsia="Times New Roman" w:hAnsi="Times New Roman CYR" w:cs="Times New Roman CYR"/>
          <w:sz w:val="28"/>
          <w:szCs w:val="28"/>
          <w:lang w:eastAsia="ru-RU"/>
        </w:rPr>
        <w:t xml:space="preserve">-36/2023 </w:t>
      </w:r>
      <w:r w:rsidR="002C651C" w:rsidRPr="00C606AC">
        <w:rPr>
          <w:rFonts w:ascii="Times New Roman" w:hAnsi="Times New Roman"/>
          <w:sz w:val="28"/>
          <w:szCs w:val="28"/>
        </w:rPr>
        <w:t>від</w:t>
      </w:r>
      <w:r w:rsidR="00C606AC" w:rsidRPr="00C606AC">
        <w:rPr>
          <w:rFonts w:ascii="Times New Roman" w:hAnsi="Times New Roman"/>
          <w:sz w:val="28"/>
          <w:szCs w:val="28"/>
        </w:rPr>
        <w:t xml:space="preserve"> </w:t>
      </w:r>
      <w:r w:rsidR="00C45424">
        <w:rPr>
          <w:rFonts w:ascii="Times New Roman" w:hAnsi="Times New Roman"/>
          <w:sz w:val="28"/>
          <w:szCs w:val="28"/>
        </w:rPr>
        <w:t>14</w:t>
      </w:r>
      <w:r w:rsidR="00701F43">
        <w:rPr>
          <w:rFonts w:ascii="Times New Roman" w:hAnsi="Times New Roman"/>
          <w:sz w:val="28"/>
          <w:szCs w:val="28"/>
        </w:rPr>
        <w:t xml:space="preserve"> грудня 202</w:t>
      </w:r>
      <w:r w:rsidR="00C45424">
        <w:rPr>
          <w:rFonts w:ascii="Times New Roman" w:hAnsi="Times New Roman"/>
          <w:sz w:val="28"/>
          <w:szCs w:val="28"/>
        </w:rPr>
        <w:t>3</w:t>
      </w:r>
      <w:r w:rsidR="002C651C" w:rsidRPr="002C651C">
        <w:rPr>
          <w:rFonts w:ascii="Times New Roman" w:hAnsi="Times New Roman"/>
          <w:sz w:val="28"/>
          <w:szCs w:val="28"/>
        </w:rPr>
        <w:t xml:space="preserve"> року «Про затвердження  </w:t>
      </w:r>
      <w:r w:rsidR="00C606AC" w:rsidRPr="00F32724">
        <w:rPr>
          <w:rFonts w:ascii="Times New Roman" w:hAnsi="Times New Roman"/>
          <w:sz w:val="28"/>
          <w:szCs w:val="28"/>
        </w:rPr>
        <w:t xml:space="preserve">Програми </w:t>
      </w:r>
      <w:r w:rsidR="00DD6C5C" w:rsidRPr="00DD6C5C">
        <w:rPr>
          <w:rFonts w:ascii="Times New Roman" w:hAnsi="Times New Roman"/>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w:t>
      </w:r>
      <w:r w:rsidR="0099638A">
        <w:rPr>
          <w:rFonts w:ascii="Times New Roman" w:hAnsi="Times New Roman"/>
          <w:sz w:val="28"/>
          <w:szCs w:val="28"/>
        </w:rPr>
        <w:t xml:space="preserve">я ДПС у Чернівецькій області   </w:t>
      </w:r>
      <w:r w:rsidR="00DD6C5C" w:rsidRPr="00DD6C5C">
        <w:rPr>
          <w:rFonts w:ascii="Times New Roman" w:hAnsi="Times New Roman"/>
          <w:sz w:val="28"/>
          <w:szCs w:val="28"/>
        </w:rPr>
        <w:t>„Партнерство заради добробуту” на 2024– 2026 роки</w:t>
      </w:r>
      <w:r w:rsidR="002C651C" w:rsidRPr="002C651C">
        <w:rPr>
          <w:rFonts w:ascii="Times New Roman" w:hAnsi="Times New Roman"/>
          <w:sz w:val="28"/>
          <w:szCs w:val="28"/>
        </w:rPr>
        <w:t>»</w:t>
      </w:r>
      <w:r w:rsidR="002C651C">
        <w:rPr>
          <w:rFonts w:ascii="Times New Roman" w:hAnsi="Times New Roman"/>
          <w:sz w:val="28"/>
          <w:szCs w:val="28"/>
        </w:rPr>
        <w:t xml:space="preserve"> (далі –Програма).</w:t>
      </w:r>
    </w:p>
    <w:p w:rsidR="00272329" w:rsidRDefault="009775CE" w:rsidP="00005C76">
      <w:pPr>
        <w:spacing w:line="276" w:lineRule="auto"/>
        <w:rPr>
          <w:rFonts w:ascii="Times New Roman" w:hAnsi="Times New Roman"/>
          <w:sz w:val="28"/>
          <w:szCs w:val="28"/>
        </w:rPr>
      </w:pPr>
      <w:r>
        <w:rPr>
          <w:rFonts w:ascii="Times New Roman" w:hAnsi="Times New Roman"/>
          <w:b/>
          <w:sz w:val="28"/>
          <w:szCs w:val="28"/>
        </w:rPr>
        <w:t>1.</w:t>
      </w:r>
      <w:r w:rsidR="00272329" w:rsidRPr="00272329">
        <w:rPr>
          <w:rFonts w:ascii="Times New Roman" w:hAnsi="Times New Roman"/>
          <w:b/>
          <w:sz w:val="28"/>
          <w:szCs w:val="28"/>
        </w:rPr>
        <w:t>2</w:t>
      </w:r>
      <w:r>
        <w:rPr>
          <w:rFonts w:ascii="Times New Roman" w:hAnsi="Times New Roman"/>
          <w:sz w:val="28"/>
          <w:szCs w:val="28"/>
        </w:rPr>
        <w:t>.</w:t>
      </w:r>
      <w:r w:rsidR="00005C76">
        <w:rPr>
          <w:rFonts w:ascii="Times New Roman" w:hAnsi="Times New Roman"/>
          <w:sz w:val="28"/>
          <w:szCs w:val="28"/>
        </w:rPr>
        <w:t xml:space="preserve"> </w:t>
      </w:r>
      <w:r w:rsidR="00272329">
        <w:rPr>
          <w:rFonts w:ascii="Times New Roman" w:hAnsi="Times New Roman"/>
          <w:sz w:val="28"/>
          <w:szCs w:val="28"/>
        </w:rPr>
        <w:t>Мета цього Порядку полягає</w:t>
      </w:r>
      <w:r w:rsidR="00FA6032" w:rsidRPr="00FA6032">
        <w:rPr>
          <w:rFonts w:ascii="Times New Roman" w:hAnsi="Times New Roman"/>
          <w:sz w:val="28"/>
          <w:szCs w:val="28"/>
          <w:lang w:val="ru-RU"/>
        </w:rPr>
        <w:t xml:space="preserve"> </w:t>
      </w:r>
      <w:r w:rsidR="00272329">
        <w:rPr>
          <w:rFonts w:ascii="Times New Roman" w:hAnsi="Times New Roman"/>
          <w:sz w:val="28"/>
          <w:szCs w:val="28"/>
        </w:rPr>
        <w:t>у забезпеченні цільового,</w:t>
      </w:r>
      <w:r w:rsidR="00052C76">
        <w:rPr>
          <w:rFonts w:ascii="Times New Roman" w:hAnsi="Times New Roman"/>
          <w:sz w:val="28"/>
          <w:szCs w:val="28"/>
        </w:rPr>
        <w:t xml:space="preserve"> </w:t>
      </w:r>
      <w:r w:rsidR="00272329">
        <w:rPr>
          <w:rFonts w:ascii="Times New Roman" w:hAnsi="Times New Roman"/>
          <w:sz w:val="28"/>
          <w:szCs w:val="28"/>
        </w:rPr>
        <w:t>прозорого та ефективного використання коштів міського бюджету</w:t>
      </w:r>
      <w:r w:rsidR="00005C76">
        <w:rPr>
          <w:rFonts w:ascii="Times New Roman" w:hAnsi="Times New Roman"/>
          <w:sz w:val="28"/>
          <w:szCs w:val="28"/>
        </w:rPr>
        <w:t>.</w:t>
      </w:r>
    </w:p>
    <w:p w:rsidR="00005C76" w:rsidRDefault="009775CE" w:rsidP="00005C76">
      <w:pPr>
        <w:spacing w:line="276" w:lineRule="auto"/>
        <w:rPr>
          <w:rFonts w:ascii="Times New Roman" w:hAnsi="Times New Roman"/>
          <w:sz w:val="28"/>
          <w:szCs w:val="28"/>
        </w:rPr>
      </w:pPr>
      <w:r>
        <w:rPr>
          <w:rFonts w:ascii="Times New Roman" w:hAnsi="Times New Roman"/>
          <w:b/>
          <w:sz w:val="28"/>
          <w:szCs w:val="28"/>
        </w:rPr>
        <w:t>1.</w:t>
      </w:r>
      <w:r w:rsidR="00005C76" w:rsidRPr="00005C76">
        <w:rPr>
          <w:rFonts w:ascii="Times New Roman" w:hAnsi="Times New Roman"/>
          <w:b/>
          <w:sz w:val="28"/>
          <w:szCs w:val="28"/>
        </w:rPr>
        <w:t xml:space="preserve">3. </w:t>
      </w:r>
      <w:r w:rsidR="00005C76" w:rsidRPr="00005C76">
        <w:rPr>
          <w:rFonts w:ascii="Times New Roman" w:hAnsi="Times New Roman"/>
          <w:sz w:val="28"/>
          <w:szCs w:val="28"/>
        </w:rPr>
        <w:t>Головним розпорядником коштів міського бюджету Сторож</w:t>
      </w:r>
      <w:r w:rsidR="00B4397F">
        <w:rPr>
          <w:rFonts w:ascii="Times New Roman" w:hAnsi="Times New Roman"/>
          <w:sz w:val="28"/>
          <w:szCs w:val="28"/>
        </w:rPr>
        <w:t xml:space="preserve">инецької територіальної громади, що спрямовуються на виконання </w:t>
      </w:r>
      <w:r w:rsidR="00005C76" w:rsidRPr="00005C76">
        <w:rPr>
          <w:rFonts w:ascii="Times New Roman" w:hAnsi="Times New Roman"/>
          <w:sz w:val="28"/>
          <w:szCs w:val="28"/>
        </w:rPr>
        <w:t xml:space="preserve">заходів </w:t>
      </w:r>
      <w:r w:rsidR="00052C76">
        <w:rPr>
          <w:rFonts w:ascii="Times New Roman" w:hAnsi="Times New Roman"/>
          <w:sz w:val="28"/>
          <w:szCs w:val="28"/>
        </w:rPr>
        <w:t xml:space="preserve">Програми </w:t>
      </w:r>
      <w:r w:rsidR="00B4397F">
        <w:rPr>
          <w:rFonts w:ascii="Times New Roman" w:hAnsi="Times New Roman"/>
          <w:sz w:val="28"/>
          <w:szCs w:val="28"/>
        </w:rPr>
        <w:t>є</w:t>
      </w:r>
      <w:r w:rsidR="001A5C35">
        <w:rPr>
          <w:rFonts w:ascii="Times New Roman" w:hAnsi="Times New Roman"/>
          <w:sz w:val="28"/>
          <w:szCs w:val="28"/>
        </w:rPr>
        <w:t xml:space="preserve"> Ст</w:t>
      </w:r>
      <w:r w:rsidR="00336F2B">
        <w:rPr>
          <w:rFonts w:ascii="Times New Roman" w:hAnsi="Times New Roman"/>
          <w:sz w:val="28"/>
          <w:szCs w:val="28"/>
        </w:rPr>
        <w:t>орожинецьк</w:t>
      </w:r>
      <w:r w:rsidR="00B4397F">
        <w:rPr>
          <w:rFonts w:ascii="Times New Roman" w:hAnsi="Times New Roman"/>
          <w:sz w:val="28"/>
          <w:szCs w:val="28"/>
        </w:rPr>
        <w:t>а</w:t>
      </w:r>
      <w:r w:rsidR="00336F2B">
        <w:rPr>
          <w:rFonts w:ascii="Times New Roman" w:hAnsi="Times New Roman"/>
          <w:sz w:val="28"/>
          <w:szCs w:val="28"/>
        </w:rPr>
        <w:t xml:space="preserve"> міськ</w:t>
      </w:r>
      <w:r w:rsidR="00B4397F">
        <w:rPr>
          <w:rFonts w:ascii="Times New Roman" w:hAnsi="Times New Roman"/>
          <w:sz w:val="28"/>
          <w:szCs w:val="28"/>
        </w:rPr>
        <w:t>а</w:t>
      </w:r>
      <w:r w:rsidR="00336F2B">
        <w:rPr>
          <w:rFonts w:ascii="Times New Roman" w:hAnsi="Times New Roman"/>
          <w:sz w:val="28"/>
          <w:szCs w:val="28"/>
        </w:rPr>
        <w:t xml:space="preserve"> рад</w:t>
      </w:r>
      <w:r w:rsidR="00B4397F">
        <w:rPr>
          <w:rFonts w:ascii="Times New Roman" w:hAnsi="Times New Roman"/>
          <w:sz w:val="28"/>
          <w:szCs w:val="28"/>
        </w:rPr>
        <w:t>а</w:t>
      </w:r>
      <w:r w:rsidR="00005C76">
        <w:rPr>
          <w:rFonts w:ascii="Times New Roman" w:hAnsi="Times New Roman"/>
          <w:sz w:val="28"/>
          <w:szCs w:val="28"/>
        </w:rPr>
        <w:t>.</w:t>
      </w:r>
    </w:p>
    <w:p w:rsidR="00B4397F" w:rsidRPr="00B4397F" w:rsidRDefault="009775CE" w:rsidP="00005C76">
      <w:pPr>
        <w:spacing w:line="276" w:lineRule="auto"/>
        <w:rPr>
          <w:rFonts w:ascii="Times New Roman" w:hAnsi="Times New Roman"/>
          <w:b/>
          <w:sz w:val="28"/>
          <w:szCs w:val="28"/>
        </w:rPr>
      </w:pPr>
      <w:r>
        <w:rPr>
          <w:rFonts w:ascii="Times New Roman" w:hAnsi="Times New Roman"/>
          <w:b/>
          <w:sz w:val="28"/>
          <w:szCs w:val="28"/>
        </w:rPr>
        <w:lastRenderedPageBreak/>
        <w:t>1.</w:t>
      </w:r>
      <w:r w:rsidR="00B4397F" w:rsidRPr="00B4397F">
        <w:rPr>
          <w:rFonts w:ascii="Times New Roman" w:hAnsi="Times New Roman"/>
          <w:b/>
          <w:sz w:val="28"/>
          <w:szCs w:val="28"/>
        </w:rPr>
        <w:t xml:space="preserve">4. </w:t>
      </w:r>
      <w:r w:rsidR="00B4397F" w:rsidRPr="00B4397F">
        <w:rPr>
          <w:rFonts w:ascii="Times New Roman" w:hAnsi="Times New Roman"/>
          <w:sz w:val="28"/>
          <w:szCs w:val="28"/>
        </w:rPr>
        <w:t xml:space="preserve">Виконавцем </w:t>
      </w:r>
      <w:r w:rsidR="00B4397F">
        <w:rPr>
          <w:rFonts w:ascii="Times New Roman" w:hAnsi="Times New Roman"/>
          <w:sz w:val="28"/>
          <w:szCs w:val="28"/>
        </w:rPr>
        <w:t xml:space="preserve">Програми є </w:t>
      </w:r>
      <w:r w:rsidR="0099638A">
        <w:rPr>
          <w:rFonts w:ascii="Times New Roman" w:hAnsi="Times New Roman"/>
          <w:sz w:val="28"/>
          <w:szCs w:val="28"/>
        </w:rPr>
        <w:t xml:space="preserve">Сторожинецька ДПІ Головного управління ДПС у Чернівецькій області </w:t>
      </w:r>
      <w:r w:rsidR="00C45424">
        <w:rPr>
          <w:rFonts w:ascii="Times New Roman" w:hAnsi="Times New Roman"/>
          <w:sz w:val="28"/>
          <w:szCs w:val="28"/>
        </w:rPr>
        <w:t xml:space="preserve">та відділ економічного розвитку, торгівлі, інвестицій та державних </w:t>
      </w:r>
      <w:proofErr w:type="spellStart"/>
      <w:r w:rsidR="00C45424">
        <w:rPr>
          <w:rFonts w:ascii="Times New Roman" w:hAnsi="Times New Roman"/>
          <w:sz w:val="28"/>
          <w:szCs w:val="28"/>
        </w:rPr>
        <w:t>закупівель</w:t>
      </w:r>
      <w:proofErr w:type="spellEnd"/>
      <w:r w:rsidR="00C45424">
        <w:rPr>
          <w:rFonts w:ascii="Times New Roman" w:hAnsi="Times New Roman"/>
          <w:sz w:val="28"/>
          <w:szCs w:val="28"/>
        </w:rPr>
        <w:t xml:space="preserve"> Сторожинецької міської ради</w:t>
      </w:r>
      <w:r>
        <w:rPr>
          <w:rFonts w:ascii="Times New Roman" w:hAnsi="Times New Roman"/>
          <w:sz w:val="28"/>
          <w:szCs w:val="28"/>
        </w:rPr>
        <w:t>.</w:t>
      </w:r>
    </w:p>
    <w:p w:rsidR="00FF658B" w:rsidRDefault="00FF658B" w:rsidP="00005C76">
      <w:pPr>
        <w:spacing w:line="276" w:lineRule="auto"/>
        <w:rPr>
          <w:rFonts w:ascii="Times New Roman" w:hAnsi="Times New Roman"/>
          <w:sz w:val="28"/>
          <w:szCs w:val="28"/>
        </w:rPr>
      </w:pPr>
    </w:p>
    <w:p w:rsidR="002C651C" w:rsidRDefault="009775CE" w:rsidP="0019259D">
      <w:pPr>
        <w:spacing w:line="276" w:lineRule="auto"/>
        <w:ind w:firstLine="1276"/>
        <w:jc w:val="center"/>
        <w:rPr>
          <w:rFonts w:ascii="Times New Roman" w:hAnsi="Times New Roman"/>
          <w:b/>
          <w:sz w:val="28"/>
          <w:szCs w:val="28"/>
        </w:rPr>
      </w:pPr>
      <w:r>
        <w:rPr>
          <w:rFonts w:ascii="Times New Roman" w:hAnsi="Times New Roman"/>
          <w:b/>
          <w:sz w:val="28"/>
          <w:szCs w:val="28"/>
        </w:rPr>
        <w:t>2</w:t>
      </w:r>
      <w:r w:rsidR="00005C76">
        <w:rPr>
          <w:rFonts w:ascii="Times New Roman" w:hAnsi="Times New Roman"/>
          <w:sz w:val="28"/>
          <w:szCs w:val="28"/>
        </w:rPr>
        <w:t>.</w:t>
      </w:r>
      <w:r w:rsidR="0019259D">
        <w:rPr>
          <w:rFonts w:ascii="Times New Roman" w:hAnsi="Times New Roman"/>
          <w:sz w:val="28"/>
          <w:szCs w:val="28"/>
        </w:rPr>
        <w:t xml:space="preserve"> </w:t>
      </w:r>
      <w:r w:rsidR="00005C76" w:rsidRPr="0019259D">
        <w:rPr>
          <w:rFonts w:ascii="Times New Roman" w:hAnsi="Times New Roman"/>
          <w:b/>
          <w:sz w:val="28"/>
          <w:szCs w:val="28"/>
        </w:rPr>
        <w:t xml:space="preserve">Механізм використання коштів, передбачених на </w:t>
      </w:r>
      <w:r w:rsidR="00F300EE">
        <w:rPr>
          <w:rFonts w:ascii="Times New Roman" w:hAnsi="Times New Roman"/>
          <w:b/>
          <w:sz w:val="28"/>
          <w:szCs w:val="28"/>
        </w:rPr>
        <w:t xml:space="preserve">     </w:t>
      </w:r>
      <w:r w:rsidR="00005C76" w:rsidRPr="0019259D">
        <w:rPr>
          <w:rFonts w:ascii="Times New Roman" w:hAnsi="Times New Roman"/>
          <w:b/>
          <w:sz w:val="28"/>
          <w:szCs w:val="28"/>
        </w:rPr>
        <w:t xml:space="preserve">виконання заходів щодо </w:t>
      </w:r>
      <w:r w:rsidR="00CA2450">
        <w:rPr>
          <w:rFonts w:ascii="Times New Roman" w:hAnsi="Times New Roman"/>
          <w:b/>
          <w:sz w:val="28"/>
          <w:szCs w:val="28"/>
        </w:rPr>
        <w:t xml:space="preserve">реалізації програми </w:t>
      </w:r>
    </w:p>
    <w:p w:rsidR="0096557F" w:rsidRDefault="009775CE" w:rsidP="009775CE">
      <w:pPr>
        <w:widowControl w:val="0"/>
        <w:autoSpaceDE w:val="0"/>
        <w:autoSpaceDN w:val="0"/>
        <w:adjustRightInd w:val="0"/>
        <w:spacing w:line="276" w:lineRule="auto"/>
        <w:rPr>
          <w:rFonts w:ascii="Times New Roman" w:hAnsi="Times New Roman"/>
          <w:sz w:val="28"/>
          <w:szCs w:val="28"/>
        </w:rPr>
      </w:pPr>
      <w:r w:rsidRPr="009775CE">
        <w:rPr>
          <w:rFonts w:ascii="Times New Roman" w:hAnsi="Times New Roman"/>
          <w:b/>
          <w:sz w:val="28"/>
          <w:szCs w:val="28"/>
        </w:rPr>
        <w:t>2.1.</w:t>
      </w:r>
      <w:r>
        <w:rPr>
          <w:rFonts w:ascii="Times New Roman" w:hAnsi="Times New Roman"/>
          <w:sz w:val="28"/>
          <w:szCs w:val="28"/>
        </w:rPr>
        <w:t xml:space="preserve"> </w:t>
      </w:r>
      <w:r w:rsidR="0096557F">
        <w:rPr>
          <w:rFonts w:ascii="Times New Roman" w:hAnsi="Times New Roman"/>
          <w:sz w:val="28"/>
          <w:szCs w:val="28"/>
        </w:rPr>
        <w:t xml:space="preserve">В 2024 році кошти Програми (Додаток 1 до Програми </w:t>
      </w:r>
      <w:r w:rsidR="0096557F" w:rsidRPr="00DD6C5C">
        <w:rPr>
          <w:rFonts w:ascii="Times New Roman" w:hAnsi="Times New Roman"/>
          <w:bCs/>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r w:rsidR="0096557F">
        <w:rPr>
          <w:rFonts w:ascii="Times New Roman" w:hAnsi="Times New Roman"/>
          <w:bCs/>
          <w:sz w:val="28"/>
          <w:szCs w:val="28"/>
        </w:rPr>
        <w:t xml:space="preserve"> -</w:t>
      </w:r>
      <w:r w:rsidR="0096557F">
        <w:rPr>
          <w:rFonts w:ascii="Times New Roman" w:hAnsi="Times New Roman"/>
          <w:sz w:val="28"/>
          <w:szCs w:val="28"/>
        </w:rPr>
        <w:t xml:space="preserve"> «Напрямки діяльності та заходи Програми») передбачені на:</w:t>
      </w:r>
    </w:p>
    <w:p w:rsidR="003B07D0" w:rsidRDefault="0096557F" w:rsidP="0096557F">
      <w:pPr>
        <w:widowControl w:val="0"/>
        <w:autoSpaceDE w:val="0"/>
        <w:autoSpaceDN w:val="0"/>
        <w:adjustRightInd w:val="0"/>
        <w:spacing w:line="276" w:lineRule="auto"/>
        <w:rPr>
          <w:rFonts w:ascii="Times New Roman" w:eastAsia="Times New Roman" w:hAnsi="Times New Roman"/>
          <w:sz w:val="28"/>
          <w:szCs w:val="28"/>
          <w:lang w:eastAsia="ru-RU"/>
        </w:rPr>
      </w:pPr>
      <w:r>
        <w:rPr>
          <w:rFonts w:ascii="Times New Roman" w:hAnsi="Times New Roman"/>
          <w:sz w:val="28"/>
          <w:szCs w:val="28"/>
        </w:rPr>
        <w:t xml:space="preserve">- Забезпечення належних умов для обслуговування платників податків (в </w:t>
      </w:r>
      <w:proofErr w:type="spellStart"/>
      <w:r>
        <w:rPr>
          <w:rFonts w:ascii="Times New Roman" w:hAnsi="Times New Roman"/>
          <w:sz w:val="28"/>
          <w:szCs w:val="28"/>
        </w:rPr>
        <w:t>т.ч</w:t>
      </w:r>
      <w:proofErr w:type="spellEnd"/>
      <w:r>
        <w:rPr>
          <w:rFonts w:ascii="Times New Roman" w:hAnsi="Times New Roman"/>
          <w:sz w:val="28"/>
          <w:szCs w:val="28"/>
        </w:rPr>
        <w:t>. - п</w:t>
      </w:r>
      <w:r w:rsidR="006E2F1E" w:rsidRPr="006E2F1E">
        <w:rPr>
          <w:rFonts w:ascii="Times New Roman" w:eastAsia="Times New Roman" w:hAnsi="Times New Roman"/>
          <w:sz w:val="28"/>
          <w:szCs w:val="28"/>
          <w:lang w:eastAsia="ru-RU"/>
        </w:rPr>
        <w:t>ридбання, ремонт, заправка картриджів до офісної техніки, канцелярських товарів; оплата комунальних послуг: електроенергія, водопостачання, водовідведення, природний газ;</w:t>
      </w:r>
      <w:r w:rsidR="006E2F1E">
        <w:rPr>
          <w:rFonts w:ascii="Times New Roman" w:eastAsia="Times New Roman" w:hAnsi="Times New Roman"/>
          <w:sz w:val="28"/>
          <w:szCs w:val="28"/>
          <w:lang w:eastAsia="ru-RU"/>
        </w:rPr>
        <w:t xml:space="preserve"> </w:t>
      </w:r>
      <w:r w:rsidR="006E2F1E" w:rsidRPr="006E2F1E">
        <w:rPr>
          <w:rFonts w:ascii="Times New Roman" w:eastAsia="Times New Roman" w:hAnsi="Times New Roman"/>
          <w:sz w:val="28"/>
          <w:szCs w:val="28"/>
          <w:lang w:eastAsia="ru-RU"/>
        </w:rPr>
        <w:t xml:space="preserve">поточний ремонт </w:t>
      </w:r>
      <w:proofErr w:type="spellStart"/>
      <w:r w:rsidR="006E2F1E" w:rsidRPr="006E2F1E">
        <w:rPr>
          <w:rFonts w:ascii="Times New Roman" w:eastAsia="Times New Roman" w:hAnsi="Times New Roman"/>
          <w:sz w:val="28"/>
          <w:szCs w:val="28"/>
          <w:lang w:eastAsia="ru-RU"/>
        </w:rPr>
        <w:t>адмінприміщення</w:t>
      </w:r>
      <w:proofErr w:type="spellEnd"/>
      <w:r w:rsidR="006E2F1E" w:rsidRPr="006E2F1E">
        <w:rPr>
          <w:rFonts w:ascii="Times New Roman" w:eastAsia="Times New Roman" w:hAnsi="Times New Roman"/>
          <w:sz w:val="28"/>
          <w:szCs w:val="28"/>
          <w:lang w:eastAsia="ru-RU"/>
        </w:rPr>
        <w:t xml:space="preserve"> Сторожинецької ДПІ</w:t>
      </w:r>
      <w:r w:rsidR="003B07D0">
        <w:rPr>
          <w:rFonts w:ascii="Times New Roman" w:eastAsia="Times New Roman" w:hAnsi="Times New Roman"/>
          <w:sz w:val="28"/>
          <w:szCs w:val="28"/>
          <w:lang w:eastAsia="ru-RU"/>
        </w:rPr>
        <w:t>.</w:t>
      </w:r>
    </w:p>
    <w:p w:rsidR="0096557F" w:rsidRDefault="0096557F" w:rsidP="0096557F">
      <w:pPr>
        <w:spacing w:line="276" w:lineRule="auto"/>
        <w:rPr>
          <w:rFonts w:ascii="Times New Roman" w:hAnsi="Times New Roman"/>
          <w:sz w:val="28"/>
          <w:szCs w:val="28"/>
        </w:rPr>
      </w:pPr>
      <w:r w:rsidRPr="0096557F">
        <w:rPr>
          <w:rFonts w:ascii="Times New Roman" w:eastAsia="Times New Roman" w:hAnsi="Times New Roman"/>
          <w:b/>
          <w:sz w:val="28"/>
          <w:szCs w:val="28"/>
          <w:lang w:eastAsia="ru-RU"/>
        </w:rPr>
        <w:t>2.2.</w:t>
      </w:r>
      <w:r>
        <w:rPr>
          <w:rFonts w:ascii="Times New Roman" w:eastAsia="Times New Roman" w:hAnsi="Times New Roman"/>
          <w:sz w:val="28"/>
          <w:szCs w:val="28"/>
          <w:lang w:eastAsia="ru-RU"/>
        </w:rPr>
        <w:t xml:space="preserve"> В разі необхідності використання коштів на інші цілі, не зазначені в </w:t>
      </w:r>
      <w:r>
        <w:rPr>
          <w:rFonts w:ascii="Times New Roman" w:hAnsi="Times New Roman"/>
          <w:sz w:val="28"/>
          <w:szCs w:val="28"/>
        </w:rPr>
        <w:t xml:space="preserve">Додатку 1 до Програми </w:t>
      </w:r>
      <w:r w:rsidRPr="00DD6C5C">
        <w:rPr>
          <w:rFonts w:ascii="Times New Roman" w:hAnsi="Times New Roman"/>
          <w:bCs/>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r>
        <w:rPr>
          <w:rFonts w:ascii="Times New Roman" w:hAnsi="Times New Roman"/>
          <w:bCs/>
          <w:sz w:val="28"/>
          <w:szCs w:val="28"/>
        </w:rPr>
        <w:t xml:space="preserve"> -</w:t>
      </w:r>
      <w:r>
        <w:rPr>
          <w:rFonts w:ascii="Times New Roman" w:hAnsi="Times New Roman"/>
          <w:sz w:val="28"/>
          <w:szCs w:val="28"/>
        </w:rPr>
        <w:t xml:space="preserve"> «Напрямки діяльності та заходи Програми», необхідно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Програми та Порядку</w:t>
      </w:r>
      <w:r w:rsidRPr="0096557F">
        <w:rPr>
          <w:rFonts w:ascii="Times New Roman" w:hAnsi="Times New Roman"/>
          <w:sz w:val="28"/>
          <w:szCs w:val="28"/>
        </w:rPr>
        <w:t xml:space="preserve"> </w:t>
      </w:r>
      <w:r w:rsidRPr="00F32724">
        <w:rPr>
          <w:rFonts w:ascii="Times New Roman" w:hAnsi="Times New Roman"/>
          <w:sz w:val="28"/>
          <w:szCs w:val="28"/>
        </w:rPr>
        <w:t>використання у 202</w:t>
      </w:r>
      <w:r>
        <w:rPr>
          <w:rFonts w:ascii="Times New Roman" w:hAnsi="Times New Roman"/>
          <w:sz w:val="28"/>
          <w:szCs w:val="28"/>
        </w:rPr>
        <w:t>4</w:t>
      </w:r>
      <w:r w:rsidRPr="00F32724">
        <w:rPr>
          <w:rFonts w:ascii="Times New Roman" w:hAnsi="Times New Roman"/>
          <w:sz w:val="28"/>
          <w:szCs w:val="28"/>
        </w:rPr>
        <w:t xml:space="preserve"> році коштів міського бюджету</w:t>
      </w:r>
      <w:r>
        <w:rPr>
          <w:rFonts w:ascii="Times New Roman" w:hAnsi="Times New Roman"/>
          <w:sz w:val="28"/>
          <w:szCs w:val="28"/>
        </w:rPr>
        <w:t xml:space="preserve"> Сторожинецької територіальної громади, передбачених на виконання заходів із реалізації </w:t>
      </w:r>
      <w:r w:rsidRPr="00F32724">
        <w:rPr>
          <w:rFonts w:ascii="Times New Roman" w:hAnsi="Times New Roman"/>
          <w:sz w:val="28"/>
          <w:szCs w:val="28"/>
        </w:rPr>
        <w:t xml:space="preserve">Програми </w:t>
      </w:r>
      <w:r w:rsidRPr="003C70FA">
        <w:rPr>
          <w:rFonts w:ascii="Times New Roman" w:hAnsi="Times New Roman"/>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w:t>
      </w:r>
      <w:r w:rsidR="003328F2">
        <w:rPr>
          <w:rFonts w:ascii="Times New Roman" w:hAnsi="Times New Roman"/>
          <w:sz w:val="28"/>
          <w:szCs w:val="28"/>
        </w:rPr>
        <w:t xml:space="preserve">   </w:t>
      </w:r>
      <w:r w:rsidRPr="003C70FA">
        <w:rPr>
          <w:rFonts w:ascii="Times New Roman" w:hAnsi="Times New Roman"/>
          <w:sz w:val="28"/>
          <w:szCs w:val="28"/>
        </w:rPr>
        <w:t>„Партнерство заради добробуту” на 2024– 2026 роки</w:t>
      </w:r>
    </w:p>
    <w:p w:rsidR="0096557F" w:rsidRDefault="0096557F" w:rsidP="0096557F">
      <w:pPr>
        <w:widowControl w:val="0"/>
        <w:autoSpaceDE w:val="0"/>
        <w:autoSpaceDN w:val="0"/>
        <w:adjustRightInd w:val="0"/>
        <w:spacing w:line="276" w:lineRule="auto"/>
        <w:rPr>
          <w:rFonts w:ascii="Times New Roman" w:eastAsia="Times New Roman" w:hAnsi="Times New Roman"/>
          <w:sz w:val="28"/>
          <w:szCs w:val="28"/>
          <w:lang w:eastAsia="ru-RU"/>
        </w:rPr>
      </w:pPr>
    </w:p>
    <w:p w:rsidR="00FF658B" w:rsidRDefault="00FF658B" w:rsidP="00FF658B">
      <w:pPr>
        <w:widowControl w:val="0"/>
        <w:tabs>
          <w:tab w:val="num" w:pos="900"/>
        </w:tabs>
        <w:autoSpaceDE w:val="0"/>
        <w:autoSpaceDN w:val="0"/>
        <w:adjustRightInd w:val="0"/>
        <w:spacing w:line="276" w:lineRule="auto"/>
        <w:jc w:val="left"/>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9775CE">
        <w:rPr>
          <w:rFonts w:ascii="Times New Roman" w:eastAsia="Times New Roman" w:hAnsi="Times New Roman"/>
          <w:b/>
          <w:sz w:val="28"/>
          <w:szCs w:val="28"/>
          <w:lang w:eastAsia="ru-RU"/>
        </w:rPr>
        <w:t>3</w:t>
      </w:r>
      <w:r w:rsidRPr="00FF658B">
        <w:rPr>
          <w:rFonts w:ascii="Times New Roman" w:eastAsia="Times New Roman" w:hAnsi="Times New Roman"/>
          <w:b/>
          <w:sz w:val="28"/>
          <w:szCs w:val="28"/>
          <w:lang w:eastAsia="ru-RU"/>
        </w:rPr>
        <w:t>. Інші умови Порядку</w:t>
      </w:r>
    </w:p>
    <w:p w:rsidR="00FF658B" w:rsidRPr="009775CE" w:rsidRDefault="009775CE" w:rsidP="003B07D0">
      <w:pPr>
        <w:widowControl w:val="0"/>
        <w:tabs>
          <w:tab w:val="num" w:pos="900"/>
        </w:tabs>
        <w:autoSpaceDE w:val="0"/>
        <w:autoSpaceDN w:val="0"/>
        <w:adjustRightInd w:val="0"/>
        <w:spacing w:line="276" w:lineRule="auto"/>
        <w:rPr>
          <w:rFonts w:ascii="Times New Roman" w:eastAsia="Times New Roman" w:hAnsi="Times New Roman"/>
          <w:sz w:val="28"/>
          <w:szCs w:val="28"/>
          <w:lang w:eastAsia="ru-RU"/>
        </w:rPr>
      </w:pPr>
      <w:r w:rsidRPr="009775CE">
        <w:rPr>
          <w:rFonts w:ascii="Times New Roman" w:eastAsia="Times New Roman" w:hAnsi="Times New Roman"/>
          <w:b/>
          <w:sz w:val="28"/>
          <w:szCs w:val="28"/>
          <w:lang w:eastAsia="ru-RU"/>
        </w:rPr>
        <w:t>3.1</w:t>
      </w:r>
      <w:r>
        <w:rPr>
          <w:rFonts w:ascii="Times New Roman" w:eastAsia="Times New Roman" w:hAnsi="Times New Roman"/>
          <w:sz w:val="28"/>
          <w:szCs w:val="28"/>
          <w:lang w:eastAsia="ru-RU"/>
        </w:rPr>
        <w:t xml:space="preserve">. </w:t>
      </w:r>
      <w:r w:rsidR="00104477" w:rsidRPr="009775CE">
        <w:rPr>
          <w:rFonts w:ascii="Times New Roman" w:eastAsia="Times New Roman" w:hAnsi="Times New Roman"/>
          <w:sz w:val="28"/>
          <w:szCs w:val="28"/>
          <w:lang w:eastAsia="ru-RU"/>
        </w:rPr>
        <w:t xml:space="preserve">Відділ економічного розвитку, торгівлі, інвестицій та державних </w:t>
      </w:r>
      <w:proofErr w:type="spellStart"/>
      <w:r w:rsidR="00104477" w:rsidRPr="009775CE">
        <w:rPr>
          <w:rFonts w:ascii="Times New Roman" w:eastAsia="Times New Roman" w:hAnsi="Times New Roman"/>
          <w:sz w:val="28"/>
          <w:szCs w:val="28"/>
          <w:lang w:eastAsia="ru-RU"/>
        </w:rPr>
        <w:t>закупівель</w:t>
      </w:r>
      <w:proofErr w:type="spellEnd"/>
      <w:r w:rsidR="00FF658B" w:rsidRPr="009775CE">
        <w:rPr>
          <w:rFonts w:ascii="Times New Roman" w:eastAsia="Times New Roman" w:hAnsi="Times New Roman"/>
          <w:sz w:val="28"/>
          <w:szCs w:val="28"/>
          <w:lang w:eastAsia="ru-RU"/>
        </w:rPr>
        <w:t xml:space="preserve"> </w:t>
      </w:r>
      <w:r w:rsidR="00FF658B" w:rsidRPr="009775CE">
        <w:rPr>
          <w:rFonts w:ascii="Times New Roman" w:eastAsia="Times New Roman" w:hAnsi="Times New Roman"/>
          <w:sz w:val="28"/>
          <w:szCs w:val="28"/>
          <w:lang w:eastAsia="ru-RU"/>
        </w:rPr>
        <w:lastRenderedPageBreak/>
        <w:t>Сторожинецької міської ради</w:t>
      </w:r>
      <w:r w:rsidR="00FF658B" w:rsidRPr="009775CE">
        <w:rPr>
          <w:rFonts w:ascii="Times New Roman" w:eastAsia="Times New Roman" w:hAnsi="Times New Roman"/>
          <w:color w:val="000000"/>
          <w:spacing w:val="-2"/>
          <w:sz w:val="28"/>
          <w:szCs w:val="28"/>
          <w:lang w:eastAsia="ru-RU"/>
        </w:rPr>
        <w:t>, який є відповідальним за виконання  запланованих у Програмі заходів, забезпечує координацію робіт і їх реалізацію у повному обсязі і у визначені  терміни.</w:t>
      </w:r>
    </w:p>
    <w:p w:rsidR="009775CE" w:rsidRDefault="009775CE" w:rsidP="003B07D0">
      <w:pPr>
        <w:shd w:val="clear" w:color="auto" w:fill="FFFFFF"/>
        <w:spacing w:line="317" w:lineRule="exact"/>
        <w:ind w:right="-87" w:hanging="142"/>
        <w:rPr>
          <w:rFonts w:ascii="Times New Roman" w:eastAsia="Times New Roman" w:hAnsi="Times New Roman"/>
          <w:color w:val="000000"/>
          <w:spacing w:val="1"/>
          <w:sz w:val="28"/>
          <w:szCs w:val="28"/>
          <w:lang w:eastAsia="ru-RU"/>
        </w:rPr>
      </w:pPr>
      <w:r>
        <w:rPr>
          <w:rFonts w:ascii="Times New Roman" w:eastAsia="Times New Roman" w:hAnsi="Times New Roman"/>
          <w:b/>
          <w:color w:val="000000"/>
          <w:spacing w:val="1"/>
          <w:sz w:val="28"/>
          <w:szCs w:val="28"/>
          <w:lang w:eastAsia="ru-RU"/>
        </w:rPr>
        <w:t xml:space="preserve">  </w:t>
      </w:r>
      <w:r w:rsidRPr="009775CE">
        <w:rPr>
          <w:rFonts w:ascii="Times New Roman" w:eastAsia="Times New Roman" w:hAnsi="Times New Roman"/>
          <w:b/>
          <w:color w:val="000000"/>
          <w:spacing w:val="1"/>
          <w:sz w:val="28"/>
          <w:szCs w:val="28"/>
          <w:lang w:eastAsia="ru-RU"/>
        </w:rPr>
        <w:t>3.2.</w:t>
      </w:r>
      <w:r>
        <w:rPr>
          <w:rFonts w:ascii="Times New Roman" w:eastAsia="Times New Roman" w:hAnsi="Times New Roman"/>
          <w:color w:val="000000"/>
          <w:spacing w:val="1"/>
          <w:sz w:val="28"/>
          <w:szCs w:val="28"/>
          <w:lang w:eastAsia="ru-RU"/>
        </w:rPr>
        <w:t xml:space="preserve"> </w:t>
      </w:r>
      <w:r w:rsidR="00FF658B" w:rsidRPr="009775CE">
        <w:rPr>
          <w:rFonts w:ascii="Times New Roman" w:eastAsia="Times New Roman" w:hAnsi="Times New Roman"/>
          <w:color w:val="000000"/>
          <w:spacing w:val="1"/>
          <w:sz w:val="28"/>
          <w:szCs w:val="28"/>
          <w:lang w:eastAsia="ru-RU"/>
        </w:rPr>
        <w:t xml:space="preserve">Контроль </w:t>
      </w:r>
      <w:r w:rsidR="00FF658B" w:rsidRPr="009775CE">
        <w:rPr>
          <w:rFonts w:ascii="Times New Roman" w:eastAsia="Times New Roman" w:hAnsi="Times New Roman"/>
          <w:sz w:val="28"/>
          <w:szCs w:val="28"/>
          <w:lang w:eastAsia="ru-RU"/>
        </w:rPr>
        <w:t xml:space="preserve">за ходом виконання Програми покладений на постійну комісію  міської ради </w:t>
      </w:r>
      <w:r w:rsidR="00FF658B" w:rsidRPr="009775CE">
        <w:rPr>
          <w:rFonts w:ascii="Times New Roman" w:eastAsia="Times New Roman" w:hAnsi="Times New Roman"/>
          <w:bCs/>
          <w:sz w:val="28"/>
          <w:szCs w:val="28"/>
          <w:lang w:eastAsia="ru-RU"/>
        </w:rPr>
        <w:t>з питань фінансів, соціально-економічного розвитку, планування, бюджету</w:t>
      </w:r>
      <w:r w:rsidR="00FF658B" w:rsidRPr="009775CE">
        <w:rPr>
          <w:rFonts w:ascii="Times New Roman" w:eastAsia="Times New Roman" w:hAnsi="Times New Roman"/>
          <w:color w:val="000000"/>
          <w:spacing w:val="1"/>
          <w:sz w:val="28"/>
          <w:szCs w:val="28"/>
          <w:lang w:eastAsia="ru-RU"/>
        </w:rPr>
        <w:t xml:space="preserve">. </w:t>
      </w:r>
    </w:p>
    <w:p w:rsidR="009775CE" w:rsidRDefault="009775CE" w:rsidP="003B07D0">
      <w:pPr>
        <w:shd w:val="clear" w:color="auto" w:fill="FFFFFF"/>
        <w:spacing w:line="317" w:lineRule="exact"/>
        <w:ind w:right="-87" w:hanging="142"/>
        <w:rPr>
          <w:rFonts w:ascii="Times New Roman" w:eastAsia="Times New Roman" w:hAnsi="Times New Roman"/>
          <w:sz w:val="28"/>
          <w:szCs w:val="20"/>
          <w:lang w:eastAsia="uk-UA"/>
        </w:rPr>
      </w:pPr>
      <w:r>
        <w:rPr>
          <w:rFonts w:ascii="Times New Roman" w:eastAsia="Times New Roman" w:hAnsi="Times New Roman"/>
          <w:b/>
          <w:color w:val="000000"/>
          <w:spacing w:val="1"/>
          <w:sz w:val="28"/>
          <w:szCs w:val="28"/>
          <w:lang w:eastAsia="ru-RU"/>
        </w:rPr>
        <w:t xml:space="preserve">  3.</w:t>
      </w:r>
      <w:r w:rsidRPr="009775CE">
        <w:rPr>
          <w:rFonts w:ascii="Times New Roman" w:eastAsia="Times New Roman" w:hAnsi="Times New Roman"/>
          <w:b/>
          <w:color w:val="000000"/>
          <w:sz w:val="28"/>
          <w:szCs w:val="28"/>
          <w:lang w:eastAsia="ru-RU"/>
        </w:rPr>
        <w:t>3.</w:t>
      </w:r>
      <w:r>
        <w:rPr>
          <w:rFonts w:ascii="Times New Roman" w:eastAsia="Times New Roman" w:hAnsi="Times New Roman"/>
          <w:color w:val="000000"/>
          <w:sz w:val="28"/>
          <w:szCs w:val="28"/>
          <w:lang w:eastAsia="ru-RU"/>
        </w:rPr>
        <w:t xml:space="preserve"> </w:t>
      </w:r>
      <w:r w:rsidR="00FF658B" w:rsidRPr="00FF658B">
        <w:rPr>
          <w:rFonts w:ascii="Times New Roman" w:eastAsia="Times New Roman" w:hAnsi="Times New Roman"/>
          <w:color w:val="000000"/>
          <w:sz w:val="28"/>
          <w:szCs w:val="28"/>
          <w:lang w:eastAsia="ru-RU"/>
        </w:rPr>
        <w:t>До 0</w:t>
      </w:r>
      <w:r w:rsidR="00D051B2">
        <w:rPr>
          <w:rFonts w:ascii="Times New Roman" w:eastAsia="Times New Roman" w:hAnsi="Times New Roman"/>
          <w:bCs/>
          <w:color w:val="000000"/>
          <w:sz w:val="28"/>
          <w:szCs w:val="28"/>
          <w:lang w:eastAsia="ru-RU"/>
        </w:rPr>
        <w:t>1 березня</w:t>
      </w:r>
      <w:r w:rsidR="00FF658B" w:rsidRPr="00FF658B">
        <w:rPr>
          <w:rFonts w:ascii="Times New Roman" w:eastAsia="Times New Roman" w:hAnsi="Times New Roman"/>
          <w:b/>
          <w:bCs/>
          <w:color w:val="000000"/>
          <w:sz w:val="28"/>
          <w:szCs w:val="28"/>
          <w:lang w:eastAsia="ru-RU"/>
        </w:rPr>
        <w:t xml:space="preserve"> </w:t>
      </w:r>
      <w:r w:rsidR="00FF658B" w:rsidRPr="00FF658B">
        <w:rPr>
          <w:rFonts w:ascii="Times New Roman" w:eastAsia="Times New Roman" w:hAnsi="Times New Roman"/>
          <w:bCs/>
          <w:color w:val="000000"/>
          <w:sz w:val="28"/>
          <w:szCs w:val="28"/>
          <w:lang w:eastAsia="ru-RU"/>
        </w:rPr>
        <w:t>щорічно</w:t>
      </w:r>
      <w:r w:rsidR="00FF658B" w:rsidRPr="00FF658B">
        <w:rPr>
          <w:rFonts w:ascii="Times New Roman" w:eastAsia="Times New Roman" w:hAnsi="Times New Roman"/>
          <w:b/>
          <w:bCs/>
          <w:color w:val="000000"/>
          <w:sz w:val="28"/>
          <w:szCs w:val="28"/>
          <w:lang w:eastAsia="ru-RU"/>
        </w:rPr>
        <w:t xml:space="preserve"> </w:t>
      </w:r>
      <w:r w:rsidR="00104477" w:rsidRPr="00104477">
        <w:rPr>
          <w:rFonts w:ascii="Times New Roman" w:eastAsia="Times New Roman" w:hAnsi="Times New Roman"/>
          <w:bCs/>
          <w:color w:val="000000"/>
          <w:sz w:val="28"/>
          <w:szCs w:val="28"/>
          <w:lang w:eastAsia="ru-RU"/>
        </w:rPr>
        <w:t>Відділ економічного розвитку, торгівлі, інвестицій та держав</w:t>
      </w:r>
      <w:bookmarkStart w:id="0" w:name="_GoBack"/>
      <w:bookmarkEnd w:id="0"/>
      <w:r w:rsidR="00104477" w:rsidRPr="00104477">
        <w:rPr>
          <w:rFonts w:ascii="Times New Roman" w:eastAsia="Times New Roman" w:hAnsi="Times New Roman"/>
          <w:bCs/>
          <w:color w:val="000000"/>
          <w:sz w:val="28"/>
          <w:szCs w:val="28"/>
          <w:lang w:eastAsia="ru-RU"/>
        </w:rPr>
        <w:t xml:space="preserve">них </w:t>
      </w:r>
      <w:proofErr w:type="spellStart"/>
      <w:r w:rsidR="00104477" w:rsidRPr="00104477">
        <w:rPr>
          <w:rFonts w:ascii="Times New Roman" w:eastAsia="Times New Roman" w:hAnsi="Times New Roman"/>
          <w:bCs/>
          <w:color w:val="000000"/>
          <w:sz w:val="28"/>
          <w:szCs w:val="28"/>
          <w:lang w:eastAsia="ru-RU"/>
        </w:rPr>
        <w:t>закупівель</w:t>
      </w:r>
      <w:proofErr w:type="spellEnd"/>
      <w:r w:rsidR="00FF658B" w:rsidRPr="00104477">
        <w:rPr>
          <w:rFonts w:ascii="Times New Roman" w:eastAsia="Times New Roman" w:hAnsi="Times New Roman"/>
          <w:bCs/>
          <w:color w:val="000000"/>
          <w:sz w:val="28"/>
          <w:szCs w:val="28"/>
          <w:lang w:eastAsia="ru-RU"/>
        </w:rPr>
        <w:t xml:space="preserve"> </w:t>
      </w:r>
      <w:r w:rsidR="00FF658B" w:rsidRPr="00FF658B">
        <w:rPr>
          <w:rFonts w:ascii="Times New Roman" w:eastAsia="Times New Roman" w:hAnsi="Times New Roman"/>
          <w:color w:val="000000"/>
          <w:spacing w:val="1"/>
          <w:sz w:val="28"/>
          <w:szCs w:val="28"/>
          <w:lang w:eastAsia="ru-RU"/>
        </w:rPr>
        <w:t xml:space="preserve">міської ради </w:t>
      </w:r>
      <w:r w:rsidR="00FF658B" w:rsidRPr="00FF658B">
        <w:rPr>
          <w:rFonts w:ascii="Times New Roman" w:eastAsia="Times New Roman" w:hAnsi="Times New Roman"/>
          <w:sz w:val="28"/>
          <w:szCs w:val="28"/>
          <w:lang w:eastAsia="ru-RU"/>
        </w:rPr>
        <w:t>узагальнює, аналізує та подає інформацію про хід виконання Програми</w:t>
      </w:r>
      <w:r w:rsidR="00FF658B" w:rsidRPr="00FF658B">
        <w:rPr>
          <w:rFonts w:ascii="Times New Roman" w:eastAsia="Times New Roman" w:hAnsi="Times New Roman"/>
          <w:color w:val="000000"/>
          <w:spacing w:val="1"/>
          <w:sz w:val="28"/>
          <w:szCs w:val="28"/>
          <w:lang w:eastAsia="ru-RU"/>
        </w:rPr>
        <w:t xml:space="preserve"> </w:t>
      </w:r>
      <w:r w:rsidR="00FF658B" w:rsidRPr="00FF658B">
        <w:rPr>
          <w:rFonts w:ascii="Times New Roman" w:eastAsia="Times New Roman" w:hAnsi="Times New Roman"/>
          <w:sz w:val="28"/>
          <w:szCs w:val="28"/>
          <w:lang w:eastAsia="uk-UA"/>
        </w:rPr>
        <w:t xml:space="preserve">на розгляд постійної комісії </w:t>
      </w:r>
      <w:r w:rsidR="00FF658B" w:rsidRPr="00FF658B">
        <w:rPr>
          <w:rFonts w:ascii="Times New Roman" w:eastAsia="Times New Roman" w:hAnsi="Times New Roman"/>
          <w:bCs/>
          <w:sz w:val="28"/>
          <w:szCs w:val="28"/>
          <w:lang w:eastAsia="ru-RU"/>
        </w:rPr>
        <w:t>з питань фінансів, соціально-економічного розвитку, планування, бюджету</w:t>
      </w:r>
      <w:r w:rsidR="00FF658B" w:rsidRPr="00FF658B">
        <w:rPr>
          <w:rFonts w:ascii="Times New Roman" w:eastAsia="Times New Roman" w:hAnsi="Times New Roman"/>
          <w:sz w:val="28"/>
          <w:szCs w:val="20"/>
          <w:lang w:eastAsia="uk-UA"/>
        </w:rPr>
        <w:t>.</w:t>
      </w:r>
    </w:p>
    <w:p w:rsidR="00FF658B" w:rsidRPr="00D01DB7" w:rsidRDefault="009775CE" w:rsidP="003B07D0">
      <w:pPr>
        <w:shd w:val="clear" w:color="auto" w:fill="FFFFFF"/>
        <w:spacing w:line="317" w:lineRule="exact"/>
        <w:ind w:right="-87" w:hanging="142"/>
        <w:rPr>
          <w:rFonts w:ascii="Times New Roman" w:eastAsia="Times New Roman" w:hAnsi="Times New Roman"/>
          <w:bCs/>
          <w:sz w:val="28"/>
          <w:szCs w:val="20"/>
          <w:lang w:eastAsia="uk-UA"/>
        </w:rPr>
      </w:pPr>
      <w:r>
        <w:rPr>
          <w:rFonts w:ascii="Times New Roman" w:eastAsia="Times New Roman" w:hAnsi="Times New Roman"/>
          <w:b/>
          <w:color w:val="000000"/>
          <w:spacing w:val="1"/>
          <w:sz w:val="28"/>
          <w:szCs w:val="28"/>
          <w:lang w:eastAsia="ru-RU"/>
        </w:rPr>
        <w:t xml:space="preserve">  3.4. </w:t>
      </w:r>
      <w:r w:rsidR="00FF658B" w:rsidRPr="00FF658B">
        <w:rPr>
          <w:rFonts w:ascii="Times New Roman" w:eastAsia="Times New Roman" w:hAnsi="Times New Roman"/>
          <w:sz w:val="28"/>
          <w:szCs w:val="20"/>
          <w:lang w:eastAsia="uk-UA"/>
        </w:rPr>
        <w:t>Постійна комісія заслуховує на своєму засіданні інформацію про хід виконання Програм</w:t>
      </w:r>
      <w:r w:rsidR="004C4B70">
        <w:rPr>
          <w:rFonts w:ascii="Times New Roman" w:eastAsia="Times New Roman" w:hAnsi="Times New Roman"/>
          <w:sz w:val="28"/>
          <w:szCs w:val="20"/>
          <w:lang w:eastAsia="uk-UA"/>
        </w:rPr>
        <w:t xml:space="preserve">и та подає на розгляд сесії </w:t>
      </w:r>
      <w:proofErr w:type="spellStart"/>
      <w:r w:rsidR="004C4B70">
        <w:rPr>
          <w:rFonts w:ascii="Times New Roman" w:eastAsia="Times New Roman" w:hAnsi="Times New Roman"/>
          <w:sz w:val="28"/>
          <w:szCs w:val="20"/>
          <w:lang w:eastAsia="uk-UA"/>
        </w:rPr>
        <w:t>проє</w:t>
      </w:r>
      <w:r w:rsidR="00FF658B" w:rsidRPr="00FF658B">
        <w:rPr>
          <w:rFonts w:ascii="Times New Roman" w:eastAsia="Times New Roman" w:hAnsi="Times New Roman"/>
          <w:sz w:val="28"/>
          <w:szCs w:val="20"/>
          <w:lang w:eastAsia="uk-UA"/>
        </w:rPr>
        <w:t>кт</w:t>
      </w:r>
      <w:proofErr w:type="spellEnd"/>
      <w:r w:rsidR="00FF658B" w:rsidRPr="00FF658B">
        <w:rPr>
          <w:rFonts w:ascii="Times New Roman" w:eastAsia="Times New Roman" w:hAnsi="Times New Roman"/>
          <w:sz w:val="28"/>
          <w:szCs w:val="20"/>
          <w:lang w:eastAsia="uk-UA"/>
        </w:rPr>
        <w:t xml:space="preserve"> рішення.</w:t>
      </w:r>
    </w:p>
    <w:p w:rsidR="00D01DB7" w:rsidRDefault="00D01DB7" w:rsidP="002F560A">
      <w:pPr>
        <w:tabs>
          <w:tab w:val="left" w:pos="0"/>
        </w:tabs>
        <w:ind w:right="-81"/>
        <w:rPr>
          <w:rFonts w:ascii="Times New Roman" w:eastAsia="Times New Roman" w:hAnsi="Times New Roman"/>
          <w:bCs/>
          <w:sz w:val="28"/>
          <w:szCs w:val="20"/>
          <w:lang w:eastAsia="uk-UA"/>
        </w:rPr>
      </w:pPr>
    </w:p>
    <w:p w:rsidR="0096557F" w:rsidRDefault="0096557F" w:rsidP="002F560A">
      <w:pPr>
        <w:tabs>
          <w:tab w:val="left" w:pos="0"/>
        </w:tabs>
        <w:ind w:right="-81"/>
        <w:rPr>
          <w:rFonts w:ascii="Times New Roman" w:eastAsia="Times New Roman" w:hAnsi="Times New Roman"/>
          <w:bCs/>
          <w:sz w:val="28"/>
          <w:szCs w:val="20"/>
          <w:lang w:eastAsia="uk-UA"/>
        </w:rPr>
      </w:pPr>
    </w:p>
    <w:p w:rsidR="0096557F" w:rsidRDefault="0096557F" w:rsidP="002F560A">
      <w:pPr>
        <w:tabs>
          <w:tab w:val="left" w:pos="0"/>
        </w:tabs>
        <w:ind w:right="-81"/>
        <w:rPr>
          <w:rFonts w:ascii="Times New Roman" w:eastAsia="Times New Roman" w:hAnsi="Times New Roman"/>
          <w:bCs/>
          <w:sz w:val="28"/>
          <w:szCs w:val="20"/>
          <w:lang w:eastAsia="uk-UA"/>
        </w:rPr>
      </w:pPr>
    </w:p>
    <w:p w:rsidR="0096557F" w:rsidRDefault="0096557F" w:rsidP="002F560A">
      <w:pPr>
        <w:tabs>
          <w:tab w:val="left" w:pos="0"/>
        </w:tabs>
        <w:ind w:right="-81"/>
        <w:rPr>
          <w:rFonts w:ascii="Times New Roman" w:eastAsia="Times New Roman" w:hAnsi="Times New Roman"/>
          <w:bCs/>
          <w:sz w:val="28"/>
          <w:szCs w:val="20"/>
          <w:lang w:eastAsia="uk-UA"/>
        </w:rPr>
      </w:pPr>
    </w:p>
    <w:p w:rsidR="0096557F" w:rsidRDefault="0096557F" w:rsidP="002F560A">
      <w:pPr>
        <w:tabs>
          <w:tab w:val="left" w:pos="0"/>
        </w:tabs>
        <w:ind w:right="-81"/>
        <w:rPr>
          <w:rFonts w:ascii="Times New Roman" w:eastAsia="Times New Roman" w:hAnsi="Times New Roman"/>
          <w:bCs/>
          <w:sz w:val="28"/>
          <w:szCs w:val="20"/>
          <w:lang w:eastAsia="uk-UA"/>
        </w:rPr>
      </w:pPr>
    </w:p>
    <w:p w:rsidR="0096557F" w:rsidRPr="00D01DB7" w:rsidRDefault="0096557F" w:rsidP="002F560A">
      <w:pPr>
        <w:tabs>
          <w:tab w:val="left" w:pos="0"/>
        </w:tabs>
        <w:ind w:right="-81"/>
        <w:rPr>
          <w:rFonts w:ascii="Times New Roman" w:eastAsia="Times New Roman" w:hAnsi="Times New Roman"/>
          <w:bCs/>
          <w:sz w:val="28"/>
          <w:szCs w:val="20"/>
          <w:lang w:eastAsia="uk-UA"/>
        </w:rPr>
      </w:pPr>
    </w:p>
    <w:p w:rsidR="009D0170" w:rsidRDefault="009D0170" w:rsidP="009D0170">
      <w:pPr>
        <w:spacing w:line="276" w:lineRule="auto"/>
        <w:rPr>
          <w:rFonts w:ascii="Times New Roman" w:eastAsia="Times New Roman" w:hAnsi="Times New Roman"/>
          <w:b/>
          <w:sz w:val="28"/>
          <w:szCs w:val="28"/>
          <w:lang w:eastAsia="ru-RU"/>
        </w:rPr>
      </w:pPr>
      <w:r w:rsidRPr="009D0170">
        <w:rPr>
          <w:rFonts w:ascii="Times New Roman" w:eastAsia="Times New Roman" w:hAnsi="Times New Roman"/>
          <w:b/>
          <w:sz w:val="28"/>
          <w:szCs w:val="28"/>
          <w:lang w:eastAsia="ru-RU"/>
        </w:rPr>
        <w:t xml:space="preserve">Начальник відділу економічного </w:t>
      </w:r>
    </w:p>
    <w:p w:rsidR="009D0170" w:rsidRDefault="009D0170" w:rsidP="009D0170">
      <w:pPr>
        <w:spacing w:line="276" w:lineRule="auto"/>
        <w:rPr>
          <w:rFonts w:ascii="Times New Roman" w:eastAsia="Times New Roman" w:hAnsi="Times New Roman"/>
          <w:b/>
          <w:sz w:val="28"/>
          <w:szCs w:val="28"/>
          <w:lang w:eastAsia="ru-RU"/>
        </w:rPr>
      </w:pPr>
      <w:r w:rsidRPr="009D0170">
        <w:rPr>
          <w:rFonts w:ascii="Times New Roman" w:eastAsia="Times New Roman" w:hAnsi="Times New Roman"/>
          <w:b/>
          <w:sz w:val="28"/>
          <w:szCs w:val="28"/>
          <w:lang w:eastAsia="ru-RU"/>
        </w:rPr>
        <w:t>розвитку,</w:t>
      </w:r>
      <w:r>
        <w:rPr>
          <w:rFonts w:ascii="Times New Roman" w:eastAsia="Times New Roman" w:hAnsi="Times New Roman"/>
          <w:b/>
          <w:sz w:val="28"/>
          <w:szCs w:val="28"/>
          <w:lang w:eastAsia="ru-RU"/>
        </w:rPr>
        <w:t xml:space="preserve"> </w:t>
      </w:r>
      <w:r w:rsidRPr="009D0170">
        <w:rPr>
          <w:rFonts w:ascii="Times New Roman" w:eastAsia="Times New Roman" w:hAnsi="Times New Roman"/>
          <w:b/>
          <w:sz w:val="28"/>
          <w:szCs w:val="28"/>
          <w:lang w:eastAsia="ru-RU"/>
        </w:rPr>
        <w:t xml:space="preserve">торгівлі, інвестицій та </w:t>
      </w:r>
    </w:p>
    <w:p w:rsidR="009B6422" w:rsidRDefault="009D0170" w:rsidP="0085520F">
      <w:pPr>
        <w:spacing w:line="276" w:lineRule="auto"/>
      </w:pPr>
      <w:r w:rsidRPr="009D0170">
        <w:rPr>
          <w:rFonts w:ascii="Times New Roman" w:eastAsia="Times New Roman" w:hAnsi="Times New Roman"/>
          <w:b/>
          <w:sz w:val="28"/>
          <w:szCs w:val="28"/>
          <w:lang w:eastAsia="ru-RU"/>
        </w:rPr>
        <w:t xml:space="preserve">державних </w:t>
      </w:r>
      <w:proofErr w:type="spellStart"/>
      <w:r w:rsidRPr="009D0170">
        <w:rPr>
          <w:rFonts w:ascii="Times New Roman" w:eastAsia="Times New Roman" w:hAnsi="Times New Roman"/>
          <w:b/>
          <w:sz w:val="28"/>
          <w:szCs w:val="28"/>
          <w:lang w:eastAsia="ru-RU"/>
        </w:rPr>
        <w:t>закупівель</w:t>
      </w:r>
      <w:proofErr w:type="spellEnd"/>
      <w:r>
        <w:rPr>
          <w:rFonts w:ascii="Times New Roman" w:eastAsia="Times New Roman" w:hAnsi="Times New Roman"/>
          <w:b/>
          <w:sz w:val="28"/>
          <w:szCs w:val="28"/>
          <w:lang w:eastAsia="ru-RU"/>
        </w:rPr>
        <w:t xml:space="preserve">                                                            Юрій ДАНЕЛЮК</w:t>
      </w:r>
    </w:p>
    <w:sectPr w:rsidR="009B6422" w:rsidSect="00D036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85DB5"/>
    <w:multiLevelType w:val="hybridMultilevel"/>
    <w:tmpl w:val="06E60236"/>
    <w:lvl w:ilvl="0" w:tplc="E676F7D6">
      <w:start w:val="1"/>
      <w:numFmt w:val="decimal"/>
      <w:lvlText w:val="%1."/>
      <w:lvlJc w:val="left"/>
      <w:pPr>
        <w:tabs>
          <w:tab w:val="num" w:pos="360"/>
        </w:tabs>
        <w:ind w:left="360" w:hanging="360"/>
      </w:pPr>
      <w:rPr>
        <w:b/>
      </w:rPr>
    </w:lvl>
    <w:lvl w:ilvl="1" w:tplc="22244A12">
      <w:start w:val="1"/>
      <w:numFmt w:val="decimal"/>
      <w:lvlText w:val="%2."/>
      <w:lvlJc w:val="left"/>
      <w:pPr>
        <w:tabs>
          <w:tab w:val="num" w:pos="540"/>
        </w:tabs>
        <w:ind w:left="540" w:hanging="360"/>
      </w:pPr>
      <w:rPr>
        <w:b/>
      </w:r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244"/>
    <w:rsid w:val="00005C76"/>
    <w:rsid w:val="00052C76"/>
    <w:rsid w:val="000D2895"/>
    <w:rsid w:val="000F2C74"/>
    <w:rsid w:val="00104477"/>
    <w:rsid w:val="00143877"/>
    <w:rsid w:val="0019259D"/>
    <w:rsid w:val="001A5C35"/>
    <w:rsid w:val="001C4DE5"/>
    <w:rsid w:val="00256A7C"/>
    <w:rsid w:val="00272329"/>
    <w:rsid w:val="00274BA8"/>
    <w:rsid w:val="00293B85"/>
    <w:rsid w:val="002B232A"/>
    <w:rsid w:val="002C651C"/>
    <w:rsid w:val="002F560A"/>
    <w:rsid w:val="00302B3D"/>
    <w:rsid w:val="003328F2"/>
    <w:rsid w:val="00336F2B"/>
    <w:rsid w:val="003416DF"/>
    <w:rsid w:val="003B07D0"/>
    <w:rsid w:val="003B790B"/>
    <w:rsid w:val="003C70FA"/>
    <w:rsid w:val="00431B63"/>
    <w:rsid w:val="004C4B70"/>
    <w:rsid w:val="004C7398"/>
    <w:rsid w:val="00550FB9"/>
    <w:rsid w:val="00594244"/>
    <w:rsid w:val="00607367"/>
    <w:rsid w:val="006129D9"/>
    <w:rsid w:val="00626D2D"/>
    <w:rsid w:val="0063712C"/>
    <w:rsid w:val="00643960"/>
    <w:rsid w:val="006E2F1E"/>
    <w:rsid w:val="006F2D38"/>
    <w:rsid w:val="00701F43"/>
    <w:rsid w:val="0073230F"/>
    <w:rsid w:val="008230E4"/>
    <w:rsid w:val="008266A4"/>
    <w:rsid w:val="0085520F"/>
    <w:rsid w:val="009404F5"/>
    <w:rsid w:val="009636FF"/>
    <w:rsid w:val="0096557F"/>
    <w:rsid w:val="009775CE"/>
    <w:rsid w:val="009908FC"/>
    <w:rsid w:val="0099638A"/>
    <w:rsid w:val="009A375F"/>
    <w:rsid w:val="009B0CE2"/>
    <w:rsid w:val="009B6422"/>
    <w:rsid w:val="009D0170"/>
    <w:rsid w:val="00A7776C"/>
    <w:rsid w:val="00AB75C7"/>
    <w:rsid w:val="00B4397F"/>
    <w:rsid w:val="00C45424"/>
    <w:rsid w:val="00C50C31"/>
    <w:rsid w:val="00C606AC"/>
    <w:rsid w:val="00C62828"/>
    <w:rsid w:val="00CA2450"/>
    <w:rsid w:val="00CC41E8"/>
    <w:rsid w:val="00CC65F9"/>
    <w:rsid w:val="00D01DB7"/>
    <w:rsid w:val="00D03679"/>
    <w:rsid w:val="00D051B2"/>
    <w:rsid w:val="00D15599"/>
    <w:rsid w:val="00DD6C5C"/>
    <w:rsid w:val="00EA2D0B"/>
    <w:rsid w:val="00EC35CF"/>
    <w:rsid w:val="00F300EE"/>
    <w:rsid w:val="00F32724"/>
    <w:rsid w:val="00F477A5"/>
    <w:rsid w:val="00F64D42"/>
    <w:rsid w:val="00FA6032"/>
    <w:rsid w:val="00FC2FC7"/>
    <w:rsid w:val="00FE21EA"/>
    <w:rsid w:val="00FF6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F3C6"/>
  <w15:docId w15:val="{FF69C23C-337F-45C0-953A-BB93A5CC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72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F32724"/>
    <w:pPr>
      <w:spacing w:after="120"/>
    </w:pPr>
    <w:rPr>
      <w:sz w:val="16"/>
      <w:szCs w:val="16"/>
    </w:rPr>
  </w:style>
  <w:style w:type="character" w:customStyle="1" w:styleId="30">
    <w:name w:val="Основний текст 3 Знак"/>
    <w:basedOn w:val="a0"/>
    <w:link w:val="3"/>
    <w:uiPriority w:val="99"/>
    <w:semiHidden/>
    <w:rsid w:val="00F32724"/>
    <w:rPr>
      <w:rFonts w:ascii="Calibri" w:eastAsia="Calibri" w:hAnsi="Calibri" w:cs="Times New Roman"/>
      <w:sz w:val="16"/>
      <w:szCs w:val="16"/>
    </w:rPr>
  </w:style>
  <w:style w:type="paragraph" w:styleId="a3">
    <w:name w:val="List Paragraph"/>
    <w:basedOn w:val="a"/>
    <w:uiPriority w:val="34"/>
    <w:qFormat/>
    <w:rsid w:val="00FF658B"/>
    <w:pPr>
      <w:ind w:left="720"/>
      <w:contextualSpacing/>
    </w:pPr>
  </w:style>
  <w:style w:type="paragraph" w:styleId="a4">
    <w:name w:val="Balloon Text"/>
    <w:basedOn w:val="a"/>
    <w:link w:val="a5"/>
    <w:uiPriority w:val="99"/>
    <w:semiHidden/>
    <w:unhideWhenUsed/>
    <w:rsid w:val="00D03679"/>
    <w:rPr>
      <w:rFonts w:ascii="Segoe UI" w:hAnsi="Segoe UI" w:cs="Segoe UI"/>
      <w:sz w:val="18"/>
      <w:szCs w:val="18"/>
    </w:rPr>
  </w:style>
  <w:style w:type="character" w:customStyle="1" w:styleId="a5">
    <w:name w:val="Текст у виносці Знак"/>
    <w:basedOn w:val="a0"/>
    <w:link w:val="a4"/>
    <w:uiPriority w:val="99"/>
    <w:semiHidden/>
    <w:rsid w:val="00D036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1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E61A-51B7-4B8A-8603-0272AD88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Pages>
  <Words>6252</Words>
  <Characters>3564</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36</cp:revision>
  <cp:lastPrinted>2024-02-20T14:35:00Z</cp:lastPrinted>
  <dcterms:created xsi:type="dcterms:W3CDTF">2022-10-04T11:05:00Z</dcterms:created>
  <dcterms:modified xsi:type="dcterms:W3CDTF">2024-02-20T14:36:00Z</dcterms:modified>
</cp:coreProperties>
</file>