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17A34F97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7178DF">
        <w:rPr>
          <w:b/>
          <w:bCs/>
          <w:sz w:val="26"/>
          <w:szCs w:val="26"/>
          <w:lang w:eastAsia="uk-UA"/>
        </w:rPr>
        <w:t>2</w:t>
      </w:r>
    </w:p>
    <w:p w14:paraId="32EBE209" w14:textId="46B6F186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32A9FF7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289A051" w14:textId="58370E40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97D7793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F1069" w:rsidRPr="00C612E0">
        <w:rPr>
          <w:b/>
          <w:sz w:val="24"/>
          <w:szCs w:val="24"/>
        </w:rPr>
        <w:t xml:space="preserve">від </w:t>
      </w:r>
      <w:r>
        <w:rPr>
          <w:b/>
          <w:sz w:val="24"/>
          <w:szCs w:val="24"/>
          <w:lang w:val="en-US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1" w:name="bookmark1"/>
      <w:bookmarkStart w:id="2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1"/>
    </w:p>
    <w:p w14:paraId="35F99C62" w14:textId="21D4469C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2"/>
      <w:r w:rsidR="007178DF">
        <w:rPr>
          <w:b/>
          <w:bCs/>
          <w:sz w:val="26"/>
          <w:szCs w:val="26"/>
          <w:lang w:eastAsia="uk-UA"/>
        </w:rPr>
        <w:t>ЛЕОНТІЙ Наталії Аркадіївни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6C52CA4B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3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3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4" w:name="bookmark4"/>
      <w:r w:rsidR="007178DF">
        <w:rPr>
          <w:sz w:val="26"/>
          <w:szCs w:val="26"/>
          <w:lang w:eastAsia="uk-UA"/>
        </w:rPr>
        <w:t>провідний спеціаліст-землевпорядник с. Слобода-Комарівці відділу земельних відносин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4D8DA82B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5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</w:rPr>
        <w:t xml:space="preserve">15 </w:t>
      </w:r>
      <w:r w:rsidR="007178DF">
        <w:rPr>
          <w:sz w:val="26"/>
          <w:szCs w:val="26"/>
        </w:rPr>
        <w:t>квітня</w:t>
      </w:r>
      <w:r w:rsidR="00EB52F0">
        <w:rPr>
          <w:sz w:val="26"/>
          <w:szCs w:val="26"/>
        </w:rPr>
        <w:t xml:space="preserve"> 19</w:t>
      </w:r>
      <w:r w:rsidR="007178DF">
        <w:rPr>
          <w:sz w:val="26"/>
          <w:szCs w:val="26"/>
        </w:rPr>
        <w:t>72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38206E64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 xml:space="preserve">Стара </w:t>
      </w:r>
      <w:proofErr w:type="spellStart"/>
      <w:r w:rsidR="007178DF">
        <w:rPr>
          <w:sz w:val="26"/>
          <w:szCs w:val="26"/>
          <w:lang w:eastAsia="uk-UA"/>
        </w:rPr>
        <w:t>Жадова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proofErr w:type="spellStart"/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</w:t>
      </w:r>
      <w:proofErr w:type="spellEnd"/>
      <w:r w:rsidRPr="00C612E0">
        <w:rPr>
          <w:sz w:val="26"/>
          <w:szCs w:val="26"/>
          <w:lang w:eastAsia="uk-UA"/>
        </w:rPr>
        <w:t xml:space="preserve">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4D480D08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6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Кіцманський радгосп-технікум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1991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7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7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4D1F4A49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28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3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8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9516C0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5A35FCE8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8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9" w:name="bookmark9"/>
      <w:bookmarkEnd w:id="8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9"/>
      <w:r w:rsidR="007D3BC9" w:rsidRPr="00C612E0">
        <w:rPr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23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</w:t>
      </w:r>
      <w:r w:rsidR="009516C0">
        <w:rPr>
          <w:b/>
          <w:bCs/>
          <w:sz w:val="26"/>
          <w:szCs w:val="26"/>
          <w:lang w:eastAsia="uk-UA"/>
        </w:rPr>
        <w:t>и</w:t>
      </w:r>
      <w:r w:rsidR="007E31E7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5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9516C0">
        <w:rPr>
          <w:b/>
          <w:bCs/>
          <w:sz w:val="26"/>
          <w:szCs w:val="26"/>
          <w:lang w:eastAsia="uk-UA"/>
        </w:rPr>
        <w:t>ів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8</w:t>
      </w:r>
      <w:r w:rsidR="00631885">
        <w:rPr>
          <w:b/>
          <w:bCs/>
          <w:sz w:val="26"/>
          <w:szCs w:val="26"/>
          <w:lang w:eastAsia="uk-UA"/>
        </w:rPr>
        <w:t xml:space="preserve">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0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0"/>
    </w:p>
    <w:p w14:paraId="0FFCA937" w14:textId="753B1B5C" w:rsidR="00B27480" w:rsidRPr="00FF71B1" w:rsidRDefault="00B51013" w:rsidP="00B27480">
      <w:pPr>
        <w:spacing w:line="322" w:lineRule="exact"/>
        <w:ind w:left="20" w:right="-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15</w:t>
      </w:r>
      <w:r w:rsidR="003A200B" w:rsidRPr="00FF71B1">
        <w:rPr>
          <w:bCs/>
          <w:sz w:val="26"/>
          <w:szCs w:val="26"/>
          <w:lang w:val="ru-RU"/>
        </w:rPr>
        <w:t>.</w:t>
      </w:r>
      <w:r w:rsidR="000A75CF">
        <w:rPr>
          <w:bCs/>
          <w:sz w:val="26"/>
          <w:szCs w:val="26"/>
          <w:lang w:val="ru-RU"/>
        </w:rPr>
        <w:t>0</w:t>
      </w:r>
      <w:r>
        <w:rPr>
          <w:bCs/>
          <w:sz w:val="26"/>
          <w:szCs w:val="26"/>
          <w:lang w:val="ru-RU"/>
        </w:rPr>
        <w:t>6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1991</w:t>
      </w:r>
      <w:r w:rsidR="00FF71B1" w:rsidRPr="00FF71B1">
        <w:rPr>
          <w:bCs/>
          <w:sz w:val="26"/>
          <w:szCs w:val="26"/>
          <w:lang w:val="ru-RU"/>
        </w:rPr>
        <w:t xml:space="preserve"> р.</w:t>
      </w:r>
      <w:r w:rsidR="003A200B" w:rsidRPr="00FF71B1">
        <w:rPr>
          <w:bCs/>
          <w:sz w:val="26"/>
          <w:szCs w:val="26"/>
          <w:lang w:val="ru-RU"/>
        </w:rPr>
        <w:t xml:space="preserve"> – </w:t>
      </w:r>
      <w:r w:rsidR="000A75CF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>5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04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199</w:t>
      </w:r>
      <w:r w:rsidR="003A200B" w:rsidRPr="00FF71B1">
        <w:rPr>
          <w:bCs/>
          <w:sz w:val="26"/>
          <w:szCs w:val="26"/>
          <w:lang w:val="ru-RU"/>
        </w:rPr>
        <w:t>6 р</w:t>
      </w:r>
      <w:r w:rsidR="00FF71B1" w:rsidRPr="00FF71B1">
        <w:rPr>
          <w:bCs/>
          <w:sz w:val="26"/>
          <w:szCs w:val="26"/>
          <w:lang w:val="ru-RU"/>
        </w:rPr>
        <w:t>.</w:t>
      </w:r>
      <w:r w:rsidR="003A200B" w:rsidRPr="00FF71B1">
        <w:rPr>
          <w:bCs/>
          <w:sz w:val="26"/>
          <w:szCs w:val="26"/>
          <w:lang w:val="ru-RU"/>
        </w:rPr>
        <w:t xml:space="preserve"> </w:t>
      </w:r>
      <w:r w:rsidR="00B27480" w:rsidRPr="00FF71B1">
        <w:rPr>
          <w:bCs/>
          <w:sz w:val="26"/>
          <w:szCs w:val="26"/>
          <w:lang w:val="ru-RU"/>
        </w:rPr>
        <w:t xml:space="preserve">– </w:t>
      </w:r>
      <w:r>
        <w:rPr>
          <w:bCs/>
          <w:sz w:val="26"/>
          <w:szCs w:val="26"/>
          <w:lang w:val="ru-RU"/>
        </w:rPr>
        <w:t xml:space="preserve">бригадир </w:t>
      </w:r>
      <w:proofErr w:type="spellStart"/>
      <w:r>
        <w:rPr>
          <w:bCs/>
          <w:sz w:val="26"/>
          <w:szCs w:val="26"/>
          <w:lang w:val="ru-RU"/>
        </w:rPr>
        <w:t>овочевої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бригади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агрофірми</w:t>
      </w:r>
      <w:proofErr w:type="spellEnd"/>
      <w:r>
        <w:rPr>
          <w:bCs/>
          <w:sz w:val="26"/>
          <w:szCs w:val="26"/>
          <w:lang w:val="ru-RU"/>
        </w:rPr>
        <w:t xml:space="preserve"> «Нива».</w:t>
      </w:r>
    </w:p>
    <w:p w14:paraId="5DBD102B" w14:textId="6077BBA6" w:rsidR="00FF71B1" w:rsidRPr="00FF71B1" w:rsidRDefault="000A75CF" w:rsidP="000A75CF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/>
        </w:rPr>
        <w:t>2</w:t>
      </w:r>
      <w:r w:rsidR="00B51013">
        <w:rPr>
          <w:bCs/>
          <w:sz w:val="26"/>
          <w:szCs w:val="26"/>
          <w:lang w:val="ru-RU"/>
        </w:rPr>
        <w:t>0</w:t>
      </w:r>
      <w:r w:rsidR="00B27480" w:rsidRPr="00FF71B1">
        <w:rPr>
          <w:bCs/>
          <w:sz w:val="26"/>
          <w:szCs w:val="26"/>
          <w:lang w:val="ru-RU"/>
        </w:rPr>
        <w:t>.0</w:t>
      </w:r>
      <w:r w:rsidR="00B51013">
        <w:rPr>
          <w:bCs/>
          <w:sz w:val="26"/>
          <w:szCs w:val="26"/>
          <w:lang w:val="ru-RU"/>
        </w:rPr>
        <w:t>2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</w:t>
      </w:r>
      <w:r w:rsidR="00B51013">
        <w:rPr>
          <w:bCs/>
          <w:sz w:val="26"/>
          <w:szCs w:val="26"/>
          <w:lang w:val="ru-RU"/>
        </w:rPr>
        <w:t>1</w:t>
      </w:r>
      <w:r w:rsidR="00FF71B1">
        <w:rPr>
          <w:bCs/>
          <w:sz w:val="26"/>
          <w:szCs w:val="26"/>
          <w:lang w:val="ru-RU"/>
        </w:rPr>
        <w:t xml:space="preserve"> р. </w:t>
      </w:r>
      <w:r w:rsidR="00B27480" w:rsidRPr="00FF71B1">
        <w:rPr>
          <w:bCs/>
          <w:sz w:val="26"/>
          <w:szCs w:val="26"/>
          <w:lang w:val="ru-RU"/>
        </w:rPr>
        <w:t xml:space="preserve">- </w:t>
      </w:r>
      <w:r w:rsidR="00B51013">
        <w:rPr>
          <w:bCs/>
          <w:sz w:val="26"/>
          <w:szCs w:val="26"/>
          <w:lang w:val="ru-RU"/>
        </w:rPr>
        <w:t>04</w:t>
      </w:r>
      <w:r w:rsidR="00B27480" w:rsidRPr="00FF71B1">
        <w:rPr>
          <w:bCs/>
          <w:sz w:val="26"/>
          <w:szCs w:val="26"/>
          <w:lang w:val="ru-RU"/>
        </w:rPr>
        <w:t>.0</w:t>
      </w:r>
      <w:r w:rsidR="00B51013">
        <w:rPr>
          <w:bCs/>
          <w:sz w:val="26"/>
          <w:szCs w:val="26"/>
          <w:lang w:val="ru-RU"/>
        </w:rPr>
        <w:t>1</w:t>
      </w:r>
      <w:r w:rsidR="00B27480" w:rsidRPr="00FF71B1">
        <w:rPr>
          <w:bCs/>
          <w:sz w:val="26"/>
          <w:szCs w:val="26"/>
          <w:lang w:val="ru-RU"/>
        </w:rPr>
        <w:t>.20</w:t>
      </w:r>
      <w:r w:rsidR="00B51013">
        <w:rPr>
          <w:bCs/>
          <w:sz w:val="26"/>
          <w:szCs w:val="26"/>
          <w:lang w:val="ru-RU"/>
        </w:rPr>
        <w:t>17</w:t>
      </w:r>
      <w:r w:rsidR="00FF71B1">
        <w:rPr>
          <w:bCs/>
          <w:sz w:val="26"/>
          <w:szCs w:val="26"/>
          <w:lang w:val="ru-RU"/>
        </w:rPr>
        <w:t xml:space="preserve"> р.</w:t>
      </w:r>
      <w:r w:rsidR="00B27480" w:rsidRPr="00FF71B1">
        <w:rPr>
          <w:bCs/>
          <w:sz w:val="26"/>
          <w:szCs w:val="26"/>
          <w:lang w:val="ru-RU"/>
        </w:rPr>
        <w:t xml:space="preserve"> - </w:t>
      </w:r>
      <w:r w:rsidR="00B27480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 w:rsidR="00B51013">
        <w:rPr>
          <w:bCs/>
          <w:sz w:val="26"/>
          <w:szCs w:val="26"/>
          <w:lang w:val="ru-RU" w:eastAsia="uk-UA"/>
        </w:rPr>
        <w:t>касир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, </w:t>
      </w:r>
      <w:proofErr w:type="spellStart"/>
      <w:r w:rsidR="00B51013">
        <w:rPr>
          <w:bCs/>
          <w:sz w:val="26"/>
          <w:szCs w:val="26"/>
          <w:lang w:val="ru-RU" w:eastAsia="uk-UA"/>
        </w:rPr>
        <w:t>інженер-землевпорядник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Слобода-</w:t>
      </w:r>
      <w:proofErr w:type="spellStart"/>
      <w:r w:rsidR="00B51013">
        <w:rPr>
          <w:bCs/>
          <w:sz w:val="26"/>
          <w:szCs w:val="26"/>
          <w:lang w:val="ru-RU" w:eastAsia="uk-UA"/>
        </w:rPr>
        <w:t>Комарівської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</w:t>
      </w:r>
      <w:proofErr w:type="spellStart"/>
      <w:r w:rsidR="00B51013">
        <w:rPr>
          <w:bCs/>
          <w:sz w:val="26"/>
          <w:szCs w:val="26"/>
          <w:lang w:val="ru-RU" w:eastAsia="uk-UA"/>
        </w:rPr>
        <w:t>сільської</w:t>
      </w:r>
      <w:proofErr w:type="spellEnd"/>
      <w:r w:rsidR="00B51013">
        <w:rPr>
          <w:bCs/>
          <w:sz w:val="26"/>
          <w:szCs w:val="26"/>
          <w:lang w:val="ru-RU" w:eastAsia="uk-UA"/>
        </w:rPr>
        <w:t xml:space="preserve"> </w:t>
      </w:r>
      <w:proofErr w:type="gramStart"/>
      <w:r w:rsidR="00B51013">
        <w:rPr>
          <w:bCs/>
          <w:sz w:val="26"/>
          <w:szCs w:val="26"/>
          <w:lang w:val="ru-RU" w:eastAsia="uk-UA"/>
        </w:rPr>
        <w:t>ради</w:t>
      </w:r>
      <w:proofErr w:type="gramEnd"/>
      <w:r w:rsidR="00B51013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.</w:t>
      </w:r>
    </w:p>
    <w:p w14:paraId="080E983B" w14:textId="3F6296A2" w:rsidR="00FF71B1" w:rsidRDefault="00B51013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0</w:t>
      </w:r>
      <w:r w:rsidR="000A75CF">
        <w:rPr>
          <w:bCs/>
          <w:sz w:val="26"/>
          <w:szCs w:val="26"/>
          <w:lang w:val="ru-RU" w:eastAsia="uk-UA"/>
        </w:rPr>
        <w:t>5</w:t>
      </w:r>
      <w:r w:rsidR="0037461D" w:rsidRPr="00FF71B1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01</w:t>
      </w:r>
      <w:r w:rsidR="0037461D" w:rsidRPr="00FF71B1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17</w:t>
      </w:r>
      <w:r w:rsidR="00FF71B1">
        <w:rPr>
          <w:bCs/>
          <w:sz w:val="26"/>
          <w:szCs w:val="26"/>
          <w:lang w:val="ru-RU" w:eastAsia="uk-UA"/>
        </w:rPr>
        <w:t xml:space="preserve"> р.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r w:rsidR="00FF71B1">
        <w:rPr>
          <w:bCs/>
          <w:sz w:val="26"/>
          <w:szCs w:val="26"/>
          <w:lang w:val="ru-RU" w:eastAsia="uk-UA"/>
        </w:rPr>
        <w:t xml:space="preserve">– </w:t>
      </w:r>
      <w:r>
        <w:rPr>
          <w:bCs/>
          <w:sz w:val="26"/>
          <w:szCs w:val="26"/>
          <w:lang w:val="ru-RU" w:eastAsia="uk-UA"/>
        </w:rPr>
        <w:t>06</w:t>
      </w:r>
      <w:r w:rsidR="000A75CF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2</w:t>
      </w:r>
      <w:r w:rsidR="000A75CF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17</w:t>
      </w:r>
      <w:r w:rsidR="000A75CF">
        <w:rPr>
          <w:bCs/>
          <w:sz w:val="26"/>
          <w:szCs w:val="26"/>
          <w:lang w:val="ru-RU" w:eastAsia="uk-UA"/>
        </w:rPr>
        <w:t xml:space="preserve"> р.</w:t>
      </w:r>
      <w:r w:rsidR="00FF71B1">
        <w:rPr>
          <w:bCs/>
          <w:sz w:val="26"/>
          <w:szCs w:val="26"/>
          <w:lang w:val="ru-RU" w:eastAsia="uk-UA"/>
        </w:rPr>
        <w:t xml:space="preserve"> </w:t>
      </w:r>
      <w:r w:rsidR="000A75CF">
        <w:rPr>
          <w:bCs/>
          <w:sz w:val="26"/>
          <w:szCs w:val="26"/>
          <w:lang w:val="ru-RU" w:eastAsia="uk-UA"/>
        </w:rPr>
        <w:t>–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r>
        <w:rPr>
          <w:bCs/>
          <w:sz w:val="26"/>
          <w:szCs w:val="26"/>
          <w:lang w:val="ru-RU" w:eastAsia="uk-UA"/>
        </w:rPr>
        <w:t>соціальних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с. 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Сторожинецької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міської</w:t>
      </w:r>
      <w:proofErr w:type="spellEnd"/>
      <w:r>
        <w:rPr>
          <w:bCs/>
          <w:sz w:val="26"/>
          <w:szCs w:val="26"/>
          <w:lang w:val="ru-RU" w:eastAsia="uk-UA"/>
        </w:rPr>
        <w:t xml:space="preserve"> ради</w:t>
      </w:r>
      <w:r w:rsidR="000A75CF">
        <w:rPr>
          <w:bCs/>
          <w:sz w:val="26"/>
          <w:szCs w:val="26"/>
          <w:lang w:val="ru-RU" w:eastAsia="uk-UA"/>
        </w:rPr>
        <w:t>.</w:t>
      </w:r>
    </w:p>
    <w:p w14:paraId="5C95130B" w14:textId="034C7AA5" w:rsidR="000A75CF" w:rsidRPr="00FF71B1" w:rsidRDefault="00B51013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 xml:space="preserve">07.02.2017 </w:t>
      </w:r>
      <w:r w:rsidR="000A75CF">
        <w:rPr>
          <w:bCs/>
          <w:sz w:val="26"/>
          <w:szCs w:val="26"/>
          <w:lang w:val="ru-RU" w:eastAsia="uk-UA"/>
        </w:rPr>
        <w:t xml:space="preserve">р. – </w:t>
      </w:r>
      <w:r>
        <w:rPr>
          <w:bCs/>
          <w:sz w:val="26"/>
          <w:szCs w:val="26"/>
          <w:lang w:val="ru-RU" w:eastAsia="uk-UA"/>
        </w:rPr>
        <w:t>28.03.2017 р.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r>
        <w:rPr>
          <w:bCs/>
          <w:sz w:val="26"/>
          <w:szCs w:val="26"/>
          <w:lang w:val="ru-RU" w:eastAsia="uk-UA"/>
        </w:rPr>
        <w:t>–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в.о</w:t>
      </w:r>
      <w:proofErr w:type="spellEnd"/>
      <w:r>
        <w:rPr>
          <w:bCs/>
          <w:sz w:val="26"/>
          <w:szCs w:val="26"/>
          <w:lang w:val="ru-RU" w:eastAsia="uk-UA"/>
        </w:rPr>
        <w:t xml:space="preserve">. </w:t>
      </w:r>
      <w:r>
        <w:rPr>
          <w:sz w:val="26"/>
          <w:szCs w:val="26"/>
          <w:lang w:eastAsia="uk-UA"/>
        </w:rPr>
        <w:t>провідного спеціаліста-землевпорядника 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r w:rsidR="000A75CF"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3C31CF38" w14:textId="1A7DB2BF" w:rsidR="00B51013" w:rsidRPr="00FF71B1" w:rsidRDefault="00B51013" w:rsidP="00B51013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>29.03.2017 р.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-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 xml:space="preserve">30.03.2017 р. - </w:t>
      </w:r>
      <w:r>
        <w:rPr>
          <w:sz w:val="26"/>
          <w:szCs w:val="26"/>
          <w:lang w:eastAsia="uk-UA"/>
        </w:rPr>
        <w:t xml:space="preserve">провідний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, с. 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sz w:val="26"/>
          <w:szCs w:val="26"/>
          <w:lang w:eastAsia="uk-UA"/>
        </w:rPr>
        <w:t xml:space="preserve"> 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0061886F" w14:textId="207F011B" w:rsidR="00B51013" w:rsidRPr="00FF71B1" w:rsidRDefault="00B51013" w:rsidP="00B51013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>31.03.2017 р.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-</w:t>
      </w:r>
      <w:r w:rsidR="00536B87">
        <w:rPr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val="ru-RU" w:eastAsia="uk-UA"/>
        </w:rPr>
        <w:t>3</w:t>
      </w:r>
      <w:r w:rsidR="00536B87">
        <w:rPr>
          <w:sz w:val="26"/>
          <w:szCs w:val="26"/>
          <w:lang w:val="ru-RU" w:eastAsia="uk-UA"/>
        </w:rPr>
        <w:t>1</w:t>
      </w:r>
      <w:r>
        <w:rPr>
          <w:sz w:val="26"/>
          <w:szCs w:val="26"/>
          <w:lang w:val="ru-RU" w:eastAsia="uk-UA"/>
        </w:rPr>
        <w:t>.03.20</w:t>
      </w:r>
      <w:r w:rsidR="00536B87">
        <w:rPr>
          <w:sz w:val="26"/>
          <w:szCs w:val="26"/>
          <w:lang w:val="ru-RU" w:eastAsia="uk-UA"/>
        </w:rPr>
        <w:t>21</w:t>
      </w:r>
      <w:r>
        <w:rPr>
          <w:sz w:val="26"/>
          <w:szCs w:val="26"/>
          <w:lang w:val="ru-RU" w:eastAsia="uk-UA"/>
        </w:rPr>
        <w:t xml:space="preserve"> р. - </w:t>
      </w:r>
      <w:r>
        <w:rPr>
          <w:sz w:val="26"/>
          <w:szCs w:val="26"/>
          <w:lang w:eastAsia="uk-UA"/>
        </w:rPr>
        <w:t xml:space="preserve">провідний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 w:rsidR="00536B87">
        <w:rPr>
          <w:bCs/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eastAsia="uk-UA"/>
        </w:rPr>
        <w:t>відділу земельних відносин та комунальної власності</w:t>
      </w:r>
      <w:r w:rsidRPr="00C612E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73498AB2" w14:textId="325777C7" w:rsidR="00536B87" w:rsidRPr="00FF71B1" w:rsidRDefault="00536B87" w:rsidP="0022548E">
      <w:pPr>
        <w:spacing w:line="322" w:lineRule="exact"/>
        <w:ind w:right="-1" w:firstLine="709"/>
        <w:jc w:val="both"/>
        <w:rPr>
          <w:bCs/>
          <w:sz w:val="26"/>
          <w:szCs w:val="26"/>
          <w:lang w:val="ru-RU" w:eastAsia="uk-UA"/>
        </w:rPr>
      </w:pPr>
      <w:r>
        <w:rPr>
          <w:sz w:val="26"/>
          <w:szCs w:val="26"/>
          <w:lang w:val="ru-RU" w:eastAsia="uk-UA"/>
        </w:rPr>
        <w:t xml:space="preserve">01.04.2021 р. – по </w:t>
      </w:r>
      <w:proofErr w:type="spellStart"/>
      <w:r>
        <w:rPr>
          <w:sz w:val="26"/>
          <w:szCs w:val="26"/>
          <w:lang w:val="ru-RU" w:eastAsia="uk-UA"/>
        </w:rPr>
        <w:t>даний</w:t>
      </w:r>
      <w:proofErr w:type="spellEnd"/>
      <w:r>
        <w:rPr>
          <w:sz w:val="26"/>
          <w:szCs w:val="26"/>
          <w:lang w:val="ru-RU" w:eastAsia="uk-UA"/>
        </w:rPr>
        <w:t xml:space="preserve"> час - </w:t>
      </w:r>
      <w:proofErr w:type="gramStart"/>
      <w:r>
        <w:rPr>
          <w:sz w:val="26"/>
          <w:szCs w:val="26"/>
          <w:lang w:eastAsia="uk-UA"/>
        </w:rPr>
        <w:t>пров</w:t>
      </w:r>
      <w:proofErr w:type="gramEnd"/>
      <w:r>
        <w:rPr>
          <w:sz w:val="26"/>
          <w:szCs w:val="26"/>
          <w:lang w:eastAsia="uk-UA"/>
        </w:rPr>
        <w:t xml:space="preserve">ідний спеціаліст-землевпорядник с. </w:t>
      </w:r>
      <w:r>
        <w:rPr>
          <w:bCs/>
          <w:sz w:val="26"/>
          <w:szCs w:val="26"/>
          <w:lang w:val="ru-RU" w:eastAsia="uk-UA"/>
        </w:rPr>
        <w:t>Слобода-</w:t>
      </w:r>
      <w:proofErr w:type="spellStart"/>
      <w:r>
        <w:rPr>
          <w:bCs/>
          <w:sz w:val="26"/>
          <w:szCs w:val="26"/>
          <w:lang w:val="ru-RU" w:eastAsia="uk-UA"/>
        </w:rPr>
        <w:t>Комарівці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r>
        <w:rPr>
          <w:sz w:val="26"/>
          <w:szCs w:val="26"/>
          <w:lang w:eastAsia="uk-UA"/>
        </w:rPr>
        <w:t xml:space="preserve">відділу земельних відносин </w:t>
      </w:r>
      <w:proofErr w:type="spellStart"/>
      <w:r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45CB977D" w14:textId="316369CD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         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5D04F973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         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</w:t>
      </w:r>
      <w:bookmarkStart w:id="11" w:name="_GoBack"/>
      <w:bookmarkEnd w:id="11"/>
      <w:r w:rsidR="00FF71B1">
        <w:rPr>
          <w:b/>
          <w:bCs/>
          <w:sz w:val="26"/>
          <w:szCs w:val="26"/>
          <w:lang w:eastAsia="uk-UA"/>
        </w:rPr>
        <w:t xml:space="preserve">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22548E">
      <w:pgSz w:w="11909" w:h="16834"/>
      <w:pgMar w:top="1440" w:right="852" w:bottom="709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2548E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2024-07-25T12:34:00Z</cp:lastPrinted>
  <dcterms:created xsi:type="dcterms:W3CDTF">2024-07-24T13:22:00Z</dcterms:created>
  <dcterms:modified xsi:type="dcterms:W3CDTF">2024-07-25T12:34:00Z</dcterms:modified>
</cp:coreProperties>
</file>