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2AA1" wp14:editId="22CF507C">
                <wp:simplePos x="0" y="0"/>
                <wp:positionH relativeFrom="column">
                  <wp:posOffset>4697329</wp:posOffset>
                </wp:positionH>
                <wp:positionV relativeFrom="paragraph">
                  <wp:posOffset>-172085</wp:posOffset>
                </wp:positionV>
                <wp:extent cx="938463" cy="322447"/>
                <wp:effectExtent l="0" t="0" r="1460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32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1" w:rsidRPr="00DF7DB2" w:rsidRDefault="00871651" w:rsidP="00871651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DF7DB2">
                              <w:rPr>
                                <w:b/>
                                <w:sz w:val="32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85pt;margin-top:-13.55pt;width:73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" fillcolor="white [3201]" strokeweight=".5pt">
                <v:textbox>
                  <w:txbxContent>
                    <w:p w:rsidR="00871651" w:rsidRPr="00DF7DB2" w:rsidRDefault="00871651" w:rsidP="00871651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DF7DB2">
                        <w:rPr>
                          <w:b/>
                          <w:sz w:val="32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C50C6C" w:rsidRDefault="00F42CC6" w:rsidP="00C50C6C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50C6C">
        <w:rPr>
          <w:b/>
          <w:sz w:val="28"/>
          <w:szCs w:val="28"/>
          <w:lang w:val="uk-UA"/>
        </w:rPr>
        <w:t>УКРАЇНА</w:t>
      </w:r>
    </w:p>
    <w:p w:rsidR="00F42CC6" w:rsidRPr="00C50C6C" w:rsidRDefault="00F42CC6" w:rsidP="00C50C6C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50C6C">
        <w:rPr>
          <w:b/>
          <w:sz w:val="28"/>
          <w:szCs w:val="28"/>
          <w:lang w:val="uk-UA"/>
        </w:rPr>
        <w:t>СТОРОЖИНЕЦЬКА МІСЬКА РАДА</w:t>
      </w:r>
    </w:p>
    <w:p w:rsidR="00F42CC6" w:rsidRPr="00C50C6C" w:rsidRDefault="00F42CC6" w:rsidP="00C50C6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C6C">
        <w:rPr>
          <w:rFonts w:ascii="Times New Roman" w:hAnsi="Times New Roman"/>
          <w:b/>
          <w:sz w:val="28"/>
          <w:szCs w:val="28"/>
          <w:lang w:val="uk-UA"/>
        </w:rPr>
        <w:t>ЧЕРНІВЕЦЬКОГО  РАЙОНУ</w:t>
      </w:r>
    </w:p>
    <w:p w:rsidR="00F42CC6" w:rsidRPr="00C50C6C" w:rsidRDefault="00F42CC6" w:rsidP="00C50C6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50C6C">
        <w:rPr>
          <w:rFonts w:ascii="Times New Roman" w:hAnsi="Times New Roman"/>
          <w:i w:val="0"/>
          <w:lang w:val="uk-UA"/>
        </w:rPr>
        <w:t>ЧЕРНІВЕЦЬКОЇ ОБЛАСТІ</w:t>
      </w:r>
    </w:p>
    <w:p w:rsidR="00812658" w:rsidRPr="00C50C6C" w:rsidRDefault="004C5598" w:rsidP="00C50C6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50C6C">
        <w:rPr>
          <w:rFonts w:ascii="Times New Roman" w:hAnsi="Times New Roman"/>
          <w:i w:val="0"/>
          <w:lang w:val="uk-UA"/>
        </w:rPr>
        <w:t>Х</w:t>
      </w:r>
      <w:r w:rsidRPr="00C50C6C">
        <w:rPr>
          <w:rFonts w:ascii="Times New Roman" w:hAnsi="Times New Roman"/>
          <w:i w:val="0"/>
          <w:lang w:val="pl-PL"/>
        </w:rPr>
        <w:t>L</w:t>
      </w:r>
      <w:r w:rsidR="00925750" w:rsidRPr="00C50C6C">
        <w:rPr>
          <w:rFonts w:ascii="Times New Roman" w:hAnsi="Times New Roman"/>
          <w:i w:val="0"/>
          <w:lang w:val="uk-UA"/>
        </w:rPr>
        <w:t>І</w:t>
      </w:r>
      <w:r w:rsidR="00812658" w:rsidRPr="00C50C6C">
        <w:rPr>
          <w:rFonts w:ascii="Times New Roman" w:hAnsi="Times New Roman"/>
          <w:i w:val="0"/>
          <w:lang w:val="uk-UA"/>
        </w:rPr>
        <w:t xml:space="preserve"> </w:t>
      </w:r>
      <w:r w:rsidR="00735DC4" w:rsidRPr="00C50C6C">
        <w:rPr>
          <w:rFonts w:ascii="Times New Roman" w:hAnsi="Times New Roman"/>
          <w:i w:val="0"/>
          <w:lang w:val="uk-UA"/>
        </w:rPr>
        <w:t xml:space="preserve">позачергова </w:t>
      </w:r>
      <w:r w:rsidR="00812658" w:rsidRPr="00C50C6C">
        <w:rPr>
          <w:rFonts w:ascii="Times New Roman" w:hAnsi="Times New Roman"/>
          <w:i w:val="0"/>
          <w:lang w:val="uk-UA"/>
        </w:rPr>
        <w:t>сесія VІІІ скликання</w:t>
      </w:r>
    </w:p>
    <w:p w:rsidR="00812658" w:rsidRPr="005E0566" w:rsidRDefault="00812658" w:rsidP="00D831E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12658" w:rsidRPr="00C50C6C" w:rsidRDefault="00812658" w:rsidP="00C50C6C">
      <w:pPr>
        <w:keepNext/>
        <w:tabs>
          <w:tab w:val="left" w:pos="4678"/>
        </w:tabs>
        <w:ind w:right="-117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50C6C">
        <w:rPr>
          <w:rFonts w:ascii="Times New Roman" w:hAnsi="Times New Roman"/>
          <w:b/>
          <w:sz w:val="28"/>
          <w:szCs w:val="28"/>
          <w:lang w:val="uk-UA"/>
        </w:rPr>
        <w:t xml:space="preserve">Р  І  Ш  Е  Н  </w:t>
      </w:r>
      <w:proofErr w:type="spellStart"/>
      <w:r w:rsidRPr="00C50C6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50C6C">
        <w:rPr>
          <w:rFonts w:ascii="Times New Roman" w:hAnsi="Times New Roman"/>
          <w:b/>
          <w:sz w:val="28"/>
          <w:szCs w:val="28"/>
          <w:lang w:val="uk-UA"/>
        </w:rPr>
        <w:t xml:space="preserve">  Я     № </w:t>
      </w:r>
      <w:r w:rsidR="00713CA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C5598" w:rsidRPr="00713CA0">
        <w:rPr>
          <w:rFonts w:ascii="Times New Roman" w:hAnsi="Times New Roman"/>
          <w:b/>
          <w:sz w:val="28"/>
          <w:szCs w:val="28"/>
          <w:lang w:val="uk-UA"/>
        </w:rPr>
        <w:t>-</w:t>
      </w:r>
      <w:r w:rsidR="00925750" w:rsidRPr="00713CA0">
        <w:rPr>
          <w:rFonts w:ascii="Times New Roman" w:hAnsi="Times New Roman"/>
          <w:b/>
          <w:sz w:val="28"/>
          <w:szCs w:val="28"/>
        </w:rPr>
        <w:t>4</w:t>
      </w:r>
      <w:r w:rsidR="00925750" w:rsidRPr="00713CA0">
        <w:rPr>
          <w:rFonts w:ascii="Times New Roman" w:hAnsi="Times New Roman"/>
          <w:b/>
          <w:sz w:val="28"/>
          <w:szCs w:val="28"/>
          <w:lang w:val="uk-UA"/>
        </w:rPr>
        <w:t>1</w:t>
      </w:r>
      <w:r w:rsidR="00C47806" w:rsidRPr="00713CA0">
        <w:rPr>
          <w:rFonts w:ascii="Times New Roman" w:hAnsi="Times New Roman"/>
          <w:b/>
          <w:sz w:val="28"/>
          <w:szCs w:val="28"/>
          <w:lang w:val="uk-UA"/>
        </w:rPr>
        <w:t>/</w:t>
      </w:r>
      <w:r w:rsidR="00C47806" w:rsidRPr="00C50C6C">
        <w:rPr>
          <w:rFonts w:ascii="Times New Roman" w:hAnsi="Times New Roman"/>
          <w:b/>
          <w:sz w:val="28"/>
          <w:szCs w:val="28"/>
          <w:lang w:val="uk-UA"/>
        </w:rPr>
        <w:t>2024</w:t>
      </w:r>
    </w:p>
    <w:p w:rsidR="00812658" w:rsidRPr="00F52575" w:rsidRDefault="00925750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5E0566" w:rsidRDefault="00812658" w:rsidP="009257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C50C6C" w:rsidRPr="00713CA0">
        <w:rPr>
          <w:rFonts w:ascii="Times New Roman" w:hAnsi="Times New Roman"/>
          <w:b/>
          <w:sz w:val="28"/>
          <w:szCs w:val="28"/>
        </w:rPr>
        <w:t xml:space="preserve"> </w:t>
      </w:r>
      <w:r w:rsidR="005E0566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C50C6C">
        <w:rPr>
          <w:rFonts w:ascii="Times New Roman" w:hAnsi="Times New Roman"/>
          <w:b/>
          <w:sz w:val="28"/>
          <w:szCs w:val="28"/>
          <w:lang w:val="uk-UA"/>
        </w:rPr>
        <w:t xml:space="preserve">військових частин, </w:t>
      </w:r>
    </w:p>
    <w:p w:rsidR="005E0566" w:rsidRDefault="00C50C6C" w:rsidP="009257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військових формувань та установ</w:t>
      </w:r>
      <w:r w:rsidR="005E0566">
        <w:rPr>
          <w:rFonts w:ascii="Times New Roman" w:hAnsi="Times New Roman"/>
          <w:b/>
          <w:sz w:val="28"/>
          <w:szCs w:val="28"/>
          <w:lang w:val="uk-UA"/>
        </w:rPr>
        <w:t xml:space="preserve"> Збройних Сил України, </w:t>
      </w:r>
    </w:p>
    <w:p w:rsid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Національної гвардії України, Державної прикордонної служби</w:t>
      </w:r>
    </w:p>
    <w:p w:rsid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України й інших формувань залучених до забезпечення національної </w:t>
      </w:r>
    </w:p>
    <w:p w:rsidR="00C50C6C" w:rsidRPr="005E0566" w:rsidRDefault="005E0566" w:rsidP="005E05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безпеки та оборони на 2024-2026 роки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2CC6" w:rsidRPr="00F52575" w:rsidRDefault="00F42CC6" w:rsidP="00F42CC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5E0566" w:rsidP="004C55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645EF0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законами України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основи національного спротиву»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Національну гвардію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оборону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Бюджетним кодексом України, Постановою Кабінету Міністрів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від 11.03.2022 р. № 252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Деякі питання формування та виконання місцевих б</w:t>
      </w:r>
      <w:r>
        <w:rPr>
          <w:rFonts w:ascii="Times New Roman" w:hAnsi="Times New Roman" w:cs="Times New Roman"/>
          <w:sz w:val="28"/>
          <w:szCs w:val="28"/>
          <w:lang w:val="uk-UA"/>
        </w:rPr>
        <w:t>юджетів у період воєнного стану»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та Указом Президента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від 24.02.2022 р. № 64/2022 «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Про вв</w:t>
      </w:r>
      <w:r>
        <w:rPr>
          <w:rFonts w:ascii="Times New Roman" w:hAnsi="Times New Roman" w:cs="Times New Roman"/>
          <w:sz w:val="28"/>
          <w:szCs w:val="28"/>
          <w:lang w:val="uk-UA"/>
        </w:rPr>
        <w:t>едення воєнного стану в Україні»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E8D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фінансів України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від 31.05.2019 р. № 228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для якісного виконання завдань та підтримки високого рівня боєготовності військових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військових формувань та установ Збройних Сил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гвардії України, Д</w:t>
      </w:r>
      <w:r w:rsidRPr="00A62CAF">
        <w:rPr>
          <w:rFonts w:ascii="Times New Roman" w:hAnsi="Times New Roman" w:cs="Times New Roman"/>
          <w:sz w:val="28"/>
          <w:szCs w:val="28"/>
          <w:lang w:val="uk-UA"/>
        </w:rPr>
        <w:t>ержавної прикордонної служби України й інших формувань залучених до забезпечення національної безпеки та оборони України в умовах особливого правового режиму воєнного стану</w:t>
      </w:r>
      <w:r w:rsidR="00EC733F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враховуючи лист військової частини А4576 № 4576/923 від 11 липня 2024 року, щодо виділення фінансової допомоги у вигляді субвенції з місцевого бюджету,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E0566" w:rsidRDefault="008713BD" w:rsidP="005E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підтримки військових частин,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військових формувань та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установ Збройних Сил України,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Національної гвардії України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, Державної прикордонної служби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України й інших формувань залучени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х до забезпечення національної </w:t>
      </w:r>
      <w:r w:rsidR="005E0566" w:rsidRPr="005E0566">
        <w:rPr>
          <w:rFonts w:ascii="Times New Roman" w:hAnsi="Times New Roman"/>
          <w:sz w:val="28"/>
          <w:szCs w:val="28"/>
          <w:lang w:val="uk-UA"/>
        </w:rPr>
        <w:t>безпеки та оборони на 2024-2026 роки</w:t>
      </w:r>
      <w:r w:rsidR="005E0566">
        <w:rPr>
          <w:rFonts w:ascii="Times New Roman" w:hAnsi="Times New Roman"/>
          <w:sz w:val="28"/>
          <w:szCs w:val="28"/>
          <w:lang w:val="uk-UA"/>
        </w:rPr>
        <w:t>, затвердженої рішенням XХХІХ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 позачергової сесії Сторожинецької мі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 w:rsidR="005E0566">
        <w:rPr>
          <w:rFonts w:ascii="Times New Roman" w:hAnsi="Times New Roman"/>
          <w:sz w:val="28"/>
          <w:szCs w:val="28"/>
          <w:lang w:val="uk-UA"/>
        </w:rPr>
        <w:t>№ 73-39/2024 від 12 квітня 2024</w:t>
      </w:r>
      <w:r w:rsidR="005E0566" w:rsidRPr="00EC73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E05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566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5E0566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5E0566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5E0566">
        <w:rPr>
          <w:rFonts w:ascii="Times New Roman" w:hAnsi="Times New Roman"/>
          <w:sz w:val="28"/>
          <w:szCs w:val="28"/>
          <w:lang w:val="uk-UA"/>
        </w:rPr>
        <w:t>, й викласти Програму в новій редакції (Додаток 1 до даного рішення).</w:t>
      </w:r>
    </w:p>
    <w:p w:rsidR="00C3211D" w:rsidRDefault="00C3211D" w:rsidP="00C321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C3211D" w:rsidRDefault="00C3211D" w:rsidP="00C321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серпня 2024 р</w:t>
      </w:r>
      <w:r w:rsidRPr="00713CA0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. </w:t>
      </w:r>
      <w:r w:rsidRPr="00713CA0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№     -41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/2024  </w:t>
      </w:r>
    </w:p>
    <w:p w:rsidR="005E0566" w:rsidRDefault="005E0566" w:rsidP="005E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11D" w:rsidRDefault="00C3211D" w:rsidP="00C3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Внести зміни до Порядку використання коштів міського бюджету у 2024 році передбачених на виконання заходів «Програми підтримки військових частин, </w:t>
      </w:r>
      <w:r w:rsidRPr="005E0566">
        <w:rPr>
          <w:rFonts w:ascii="Times New Roman" w:hAnsi="Times New Roman"/>
          <w:sz w:val="28"/>
          <w:szCs w:val="28"/>
          <w:lang w:val="uk-UA"/>
        </w:rPr>
        <w:t>військових формувань та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 Збройних Сил України, </w:t>
      </w:r>
      <w:r w:rsidRPr="005E0566">
        <w:rPr>
          <w:rFonts w:ascii="Times New Roman" w:hAnsi="Times New Roman"/>
          <w:sz w:val="28"/>
          <w:szCs w:val="28"/>
          <w:lang w:val="uk-UA"/>
        </w:rPr>
        <w:t>Національної гвардії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Державної прикордонної служби </w:t>
      </w:r>
      <w:r w:rsidRPr="005E0566">
        <w:rPr>
          <w:rFonts w:ascii="Times New Roman" w:hAnsi="Times New Roman"/>
          <w:sz w:val="28"/>
          <w:szCs w:val="28"/>
          <w:lang w:val="uk-UA"/>
        </w:rPr>
        <w:t>України й інших формувань залучени</w:t>
      </w:r>
      <w:r>
        <w:rPr>
          <w:rFonts w:ascii="Times New Roman" w:hAnsi="Times New Roman"/>
          <w:sz w:val="28"/>
          <w:szCs w:val="28"/>
          <w:lang w:val="uk-UA"/>
        </w:rPr>
        <w:t xml:space="preserve">х до забезпечення національної </w:t>
      </w:r>
      <w:r w:rsidRPr="005E0566">
        <w:rPr>
          <w:rFonts w:ascii="Times New Roman" w:hAnsi="Times New Roman"/>
          <w:sz w:val="28"/>
          <w:szCs w:val="28"/>
          <w:lang w:val="uk-UA"/>
        </w:rPr>
        <w:t>безпеки та оборони на 2024-2026 роки</w:t>
      </w:r>
      <w:r>
        <w:rPr>
          <w:rFonts w:ascii="Times New Roman" w:hAnsi="Times New Roman"/>
          <w:sz w:val="28"/>
          <w:szCs w:val="28"/>
          <w:lang w:val="uk-UA"/>
        </w:rPr>
        <w:t>» затвердженого рішенням XХХІХ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 позачергової сесії Сторожинецької мі</w:t>
      </w:r>
      <w:r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>
        <w:rPr>
          <w:rFonts w:ascii="Times New Roman" w:hAnsi="Times New Roman"/>
          <w:sz w:val="28"/>
          <w:szCs w:val="28"/>
          <w:lang w:val="uk-UA"/>
        </w:rPr>
        <w:t>№ 73-39/2024 від 12 квітня 2024</w:t>
      </w:r>
      <w:r w:rsidRPr="00EC733F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7C5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далі – Порядок</w:t>
      </w:r>
      <w:r w:rsidRPr="00D247C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й викласти Порядок в новій редакції (Додаток 2 до даного рішення).</w:t>
      </w:r>
    </w:p>
    <w:p w:rsidR="00DD1467" w:rsidRDefault="00C3211D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D14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1467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DD1467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C3211D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41BE6">
        <w:rPr>
          <w:rFonts w:ascii="Times New Roman" w:hAnsi="Times New Roman"/>
          <w:sz w:val="28"/>
          <w:szCs w:val="28"/>
          <w:lang w:val="uk-UA"/>
        </w:rPr>
        <w:t>.</w:t>
      </w:r>
      <w:r w:rsidR="00241BE6">
        <w:rPr>
          <w:lang w:val="uk-UA"/>
        </w:rPr>
        <w:t xml:space="preserve"> </w:t>
      </w:r>
      <w:r w:rsidR="00241BE6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C3211D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41BE6" w:rsidRPr="00707A3B">
        <w:rPr>
          <w:rFonts w:ascii="Times New Roman" w:hAnsi="Times New Roman"/>
          <w:sz w:val="28"/>
          <w:szCs w:val="28"/>
          <w:lang w:val="uk-UA"/>
        </w:rPr>
        <w:t>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11002" w:rsidRDefault="00C3211D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C4C9E" w:rsidRPr="00707A3B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C4C9E"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 w:rsidR="002C4C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2CC6" w:rsidRPr="00F52575" w:rsidRDefault="00C3211D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211D" w:rsidRDefault="00C3211D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211D" w:rsidRDefault="00C3211D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77ED0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</w:t>
      </w:r>
      <w:r w:rsidR="00EC73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Дмитро БОЙЧУК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юридичного відділу                       Галина ОЛІЙНИК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Максим МЯЗІН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sectPr w:rsidR="00F028A0" w:rsidSect="005E0566">
      <w:pgSz w:w="11906" w:h="16838"/>
      <w:pgMar w:top="1134" w:right="567" w:bottom="993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56" w:rsidRDefault="009C3356" w:rsidP="0029737E">
      <w:pPr>
        <w:spacing w:after="0" w:line="240" w:lineRule="auto"/>
      </w:pPr>
      <w:r>
        <w:separator/>
      </w:r>
    </w:p>
  </w:endnote>
  <w:endnote w:type="continuationSeparator" w:id="0">
    <w:p w:rsidR="009C3356" w:rsidRDefault="009C3356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56" w:rsidRDefault="009C3356" w:rsidP="0029737E">
      <w:pPr>
        <w:spacing w:after="0" w:line="240" w:lineRule="auto"/>
      </w:pPr>
      <w:r>
        <w:separator/>
      </w:r>
    </w:p>
  </w:footnote>
  <w:footnote w:type="continuationSeparator" w:id="0">
    <w:p w:rsidR="009C3356" w:rsidRDefault="009C3356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0566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13CA0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3356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11D"/>
    <w:rsid w:val="00C324BE"/>
    <w:rsid w:val="00C32D3F"/>
    <w:rsid w:val="00C3431E"/>
    <w:rsid w:val="00C34E68"/>
    <w:rsid w:val="00C3567B"/>
    <w:rsid w:val="00C37602"/>
    <w:rsid w:val="00C45C93"/>
    <w:rsid w:val="00C47806"/>
    <w:rsid w:val="00C50C6C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43E1"/>
    <w:rsid w:val="00DF6F5F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2E12-137B-47C8-A2B5-8AF744FA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3732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2024-07-22T14:06:00Z</cp:lastPrinted>
  <dcterms:created xsi:type="dcterms:W3CDTF">2022-05-06T06:11:00Z</dcterms:created>
  <dcterms:modified xsi:type="dcterms:W3CDTF">2024-07-30T11:58:00Z</dcterms:modified>
</cp:coreProperties>
</file>