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1201" w14:textId="6FEC409C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val="ru-RU" w:eastAsia="ru-RU"/>
          <w14:ligatures w14:val="none"/>
        </w:rPr>
        <w:drawing>
          <wp:inline distT="0" distB="0" distL="0" distR="0" wp14:anchorId="0A3B1B09" wp14:editId="1888D528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</w:t>
      </w:r>
    </w:p>
    <w:p w14:paraId="3EB2801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60E8B005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59B59C7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2740433E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67607C56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7B8ECEC6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309F7279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6FF75F33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00C202B" w14:textId="483A24C0" w:rsidR="00F5197D" w:rsidRPr="00A97B0A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F71CB1"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0</w:t>
      </w:r>
      <w:r w:rsidR="00D31402"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7</w:t>
      </w:r>
      <w:r w:rsidR="00F71CB1"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серпня</w:t>
      </w:r>
      <w:r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2024 року                                                                           № </w:t>
      </w:r>
      <w:r w:rsidR="00A97B0A"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221</w:t>
      </w:r>
      <w:r w:rsidRPr="00A97B0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</w:t>
      </w:r>
    </w:p>
    <w:p w14:paraId="6C3AAFD1" w14:textId="77777777" w:rsidR="00F5197D" w:rsidRPr="00F5197D" w:rsidRDefault="00F5197D" w:rsidP="00F5197D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2277C67C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Про  надання  дозволу на  </w:t>
      </w:r>
    </w:p>
    <w:p w14:paraId="6806575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вчинення правочину стосовно  </w:t>
      </w:r>
    </w:p>
    <w:p w14:paraId="11697633" w14:textId="51067C68" w:rsidR="00F5197D" w:rsidRDefault="00F5197D" w:rsidP="00F71CB1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нерухомого майна</w:t>
      </w:r>
      <w:r w:rsidR="00F71CB1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, право користування</w:t>
      </w:r>
    </w:p>
    <w:p w14:paraId="576DE110" w14:textId="55BF60F8" w:rsidR="00F71CB1" w:rsidRDefault="00F71CB1" w:rsidP="00F71CB1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яким належить неповнол</w:t>
      </w:r>
      <w:r w:rsidR="00CD3D2C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і</w:t>
      </w: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тньому</w:t>
      </w:r>
    </w:p>
    <w:p w14:paraId="184E77AB" w14:textId="6AD30B4F" w:rsidR="00F71CB1" w:rsidRDefault="004F365D" w:rsidP="00F71CB1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**************</w:t>
      </w:r>
      <w:r w:rsidR="00F71CB1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та малолітньому</w:t>
      </w:r>
    </w:p>
    <w:p w14:paraId="4BD83F68" w14:textId="0336D9D9" w:rsidR="00F71CB1" w:rsidRPr="00F5197D" w:rsidRDefault="004F365D" w:rsidP="00F71CB1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*************</w:t>
      </w:r>
    </w:p>
    <w:p w14:paraId="15E8350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noProof/>
          <w:kern w:val="0"/>
          <w:sz w:val="18"/>
          <w:szCs w:val="18"/>
          <w:lang w:val="ru-RU" w:eastAsia="ru-RU"/>
          <w14:ligatures w14:val="none"/>
        </w:rPr>
      </w:pPr>
    </w:p>
    <w:p w14:paraId="084737B8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642D2EF5" w14:textId="50C45F17" w:rsidR="00F71CB1" w:rsidRDefault="00F5197D" w:rsidP="008C3E6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Розглянувши заяву гр. </w:t>
      </w:r>
      <w:r w:rsidR="004F365D">
        <w:rPr>
          <w:rFonts w:eastAsia="Times New Roman" w:cs="Times New Roman"/>
          <w:kern w:val="0"/>
          <w:szCs w:val="24"/>
          <w:lang w:eastAsia="ru-RU"/>
          <w14:ligatures w14:val="none"/>
        </w:rPr>
        <w:t>*************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, жител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ьки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="00F71CB1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м. Сторожинець, вул. </w:t>
      </w:r>
      <w:r w:rsidR="004F365D">
        <w:rPr>
          <w:rFonts w:eastAsia="Times New Roman" w:cs="Times New Roman"/>
          <w:kern w:val="0"/>
          <w:szCs w:val="24"/>
          <w:lang w:eastAsia="ru-RU"/>
          <w14:ligatures w14:val="none"/>
        </w:rPr>
        <w:t>**************</w:t>
      </w:r>
      <w:r w:rsidR="00F71CB1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Чернівецького району, Чернівецької області про надання дозволу на вчинення правочину щодо </w:t>
      </w:r>
      <w:r w:rsidR="00F71CB1">
        <w:rPr>
          <w:rFonts w:eastAsia="Times New Roman" w:cs="Times New Roman"/>
          <w:kern w:val="0"/>
          <w:szCs w:val="24"/>
          <w:lang w:eastAsia="ru-RU"/>
          <w14:ligatures w14:val="none"/>
        </w:rPr>
        <w:t>відчуження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нерухомого майна </w:t>
      </w:r>
      <w:r w:rsidR="00F71CB1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право користування яким мають неповнолітній </w:t>
      </w:r>
      <w:r w:rsidR="004F365D">
        <w:rPr>
          <w:rFonts w:eastAsia="Times New Roman" w:cs="Times New Roman"/>
          <w:kern w:val="0"/>
          <w:szCs w:val="24"/>
          <w:lang w:eastAsia="ru-RU"/>
          <w14:ligatures w14:val="none"/>
        </w:rPr>
        <w:t>**************</w:t>
      </w:r>
      <w:r w:rsidR="00F71CB1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та малолітній </w:t>
      </w:r>
      <w:r w:rsidR="004F365D">
        <w:rPr>
          <w:rFonts w:eastAsia="Times New Roman" w:cs="Times New Roman"/>
          <w:kern w:val="0"/>
          <w:szCs w:val="24"/>
          <w:lang w:eastAsia="ru-RU"/>
          <w14:ligatures w14:val="none"/>
        </w:rPr>
        <w:t>***************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подані відповідно до вимог чинного законодавства документи,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подання Служби у справах дітей від 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31.07.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2024 р. № 2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86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встановлено, що </w:t>
      </w:r>
      <w:r w:rsidR="00E8796A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місце проживання матері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із дітьми зареєстрован</w:t>
      </w:r>
      <w:r w:rsidR="00E8796A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за даною адресою. Заявниця є співвласницею житлового будинку</w:t>
      </w:r>
      <w:r w:rsidR="008C3E6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</w:t>
      </w:r>
      <w:r w:rsidR="00E8796A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і на даний час 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разом із дітьми проживають в Португал</w:t>
      </w:r>
      <w:r w:rsidR="001A318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ьській Республіці</w:t>
      </w:r>
      <w:r w:rsidR="00F71CB1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та бажають продати житловий будинок та земельну ділянку.</w:t>
      </w:r>
    </w:p>
    <w:p w14:paraId="4BAC1670" w14:textId="0E1A3F49" w:rsidR="008C3E6B" w:rsidRDefault="00F71CB1" w:rsidP="008C3E6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В своїй заяві </w:t>
      </w:r>
      <w:r w:rsidR="004F365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***************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гарантує, що у дітей є інше придатне для проживання житло в м. Сторожинець по вул. </w:t>
      </w:r>
      <w:r w:rsidR="004F365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*****************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</w:p>
    <w:p w14:paraId="4E0535D2" w14:textId="77777777" w:rsidR="008C3E6B" w:rsidRDefault="00F71CB1" w:rsidP="008C3E6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Правочин вчиняється без згоди іншого з батьків, у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звʼязку</w:t>
      </w:r>
      <w:proofErr w:type="spellEnd"/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із його смертю</w:t>
      </w:r>
      <w:r w:rsidR="008C3E6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 </w:t>
      </w:r>
      <w:r w:rsidR="008C3E6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        </w:t>
      </w:r>
    </w:p>
    <w:p w14:paraId="14120846" w14:textId="77777777" w:rsidR="008C3E6B" w:rsidRDefault="008C3E6B" w:rsidP="008C3E6B">
      <w:pPr>
        <w:spacing w:after="0" w:line="240" w:lineRule="auto"/>
        <w:ind w:firstLine="708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К</w:t>
      </w:r>
      <w:r w:rsidR="00F5197D"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еруючись</w:t>
      </w:r>
      <w:r w:rsidR="00F5197D"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підпунктом 4 пункту б частини 1 статті 34 Закону України «Про місцеве самоврядування в Україні», статтями 8, 17, 69, 70, 155, 173, 175, 176, 177 Сімейного кодексу України, главою 55 та статтями 32, 203, 205, 208-210, 215, 216, 224, 242, 357, 362, 368, 369, 370, 372, 377, 827-836, Цивільного кодексу України, статтями 17, 18 Закону України «Про охорону дитинства», статтями 41-55 Закону України «Про нотаріат», статтею 12 Закону України «Про основи соціального захисту бездомних осіб і безпритульних дітей», статтею 11 Закону України «Про забезпечення організаційно-правових умов соціального захисту дітей-сиріт та дітей, позбавлених батьківського </w:t>
      </w:r>
    </w:p>
    <w:p w14:paraId="702F3500" w14:textId="77777777" w:rsidR="003C7999" w:rsidRDefault="003C7999" w:rsidP="008C3E6B">
      <w:pPr>
        <w:spacing w:after="241" w:line="240" w:lineRule="auto"/>
        <w:ind w:left="1776" w:right="20"/>
        <w:jc w:val="both"/>
        <w:rPr>
          <w:rFonts w:eastAsia="Calibri" w:cs="Times New Roman"/>
          <w:i/>
          <w:iCs/>
          <w:kern w:val="0"/>
          <w:sz w:val="22"/>
          <w:lang w:val="ru-RU" w:eastAsia="uk-UA"/>
        </w:rPr>
      </w:pPr>
    </w:p>
    <w:p w14:paraId="69E72A0D" w14:textId="7773849C" w:rsidR="008C3E6B" w:rsidRPr="00F5197D" w:rsidRDefault="008C3E6B" w:rsidP="008C3E6B">
      <w:pPr>
        <w:spacing w:after="241" w:line="240" w:lineRule="auto"/>
        <w:ind w:left="1776" w:right="20"/>
        <w:jc w:val="both"/>
        <w:rPr>
          <w:rFonts w:eastAsia="Calibri" w:cs="Times New Roman"/>
          <w:i/>
          <w:iCs/>
          <w:kern w:val="0"/>
          <w:szCs w:val="28"/>
        </w:rPr>
      </w:pPr>
      <w:proofErr w:type="spellStart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lastRenderedPageBreak/>
        <w:t>Продовження</w:t>
      </w:r>
      <w:proofErr w:type="spell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 </w:t>
      </w:r>
      <w:proofErr w:type="spellStart"/>
      <w:proofErr w:type="gramStart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>р</w:t>
      </w:r>
      <w:proofErr w:type="gram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>ішення</w:t>
      </w:r>
      <w:proofErr w:type="spell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 </w:t>
      </w:r>
      <w:proofErr w:type="spellStart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>виконавчого</w:t>
      </w:r>
      <w:proofErr w:type="spell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 </w:t>
      </w:r>
      <w:proofErr w:type="spellStart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>комітету</w:t>
      </w:r>
      <w:proofErr w:type="spell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 </w:t>
      </w:r>
      <w:proofErr w:type="spellStart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>від</w:t>
      </w:r>
      <w:proofErr w:type="spellEnd"/>
      <w:r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 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  <w:r w:rsidR="003C7999">
        <w:rPr>
          <w:rFonts w:eastAsia="Calibri" w:cs="Times New Roman"/>
          <w:i/>
          <w:iCs/>
          <w:kern w:val="0"/>
          <w:sz w:val="22"/>
          <w:lang w:eastAsia="uk-UA"/>
        </w:rPr>
        <w:t>0</w:t>
      </w:r>
      <w:r w:rsidR="00D31402">
        <w:rPr>
          <w:rFonts w:eastAsia="Calibri" w:cs="Times New Roman"/>
          <w:i/>
          <w:iCs/>
          <w:kern w:val="0"/>
          <w:sz w:val="22"/>
          <w:lang w:eastAsia="uk-UA"/>
        </w:rPr>
        <w:t>7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>.</w:t>
      </w:r>
      <w:r>
        <w:rPr>
          <w:rFonts w:eastAsia="Calibri" w:cs="Times New Roman"/>
          <w:i/>
          <w:iCs/>
          <w:kern w:val="0"/>
          <w:sz w:val="22"/>
          <w:lang w:eastAsia="uk-UA"/>
        </w:rPr>
        <w:t>0</w:t>
      </w:r>
      <w:r w:rsidR="003C7999">
        <w:rPr>
          <w:rFonts w:eastAsia="Calibri" w:cs="Times New Roman"/>
          <w:i/>
          <w:iCs/>
          <w:kern w:val="0"/>
          <w:sz w:val="22"/>
          <w:lang w:eastAsia="uk-UA"/>
        </w:rPr>
        <w:t>8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>.2024 рок</w:t>
      </w:r>
      <w:r w:rsidR="00A97B0A">
        <w:rPr>
          <w:rFonts w:eastAsia="Calibri" w:cs="Times New Roman"/>
          <w:i/>
          <w:iCs/>
          <w:kern w:val="0"/>
          <w:sz w:val="22"/>
          <w:lang w:eastAsia="uk-UA"/>
        </w:rPr>
        <w:t xml:space="preserve">у  </w:t>
      </w:r>
      <w:r w:rsidR="00A97B0A" w:rsidRPr="00F5197D">
        <w:rPr>
          <w:rFonts w:eastAsia="Calibri" w:cs="Times New Roman"/>
          <w:i/>
          <w:iCs/>
          <w:kern w:val="0"/>
          <w:sz w:val="22"/>
          <w:lang w:val="ru-RU" w:eastAsia="uk-UA"/>
        </w:rPr>
        <w:t xml:space="preserve">№ </w:t>
      </w:r>
      <w:r w:rsidR="00A97B0A">
        <w:rPr>
          <w:rFonts w:eastAsia="Calibri" w:cs="Times New Roman"/>
          <w:i/>
          <w:iCs/>
          <w:kern w:val="0"/>
          <w:sz w:val="22"/>
          <w:lang w:val="ru-RU" w:eastAsia="uk-UA"/>
        </w:rPr>
        <w:t>221</w:t>
      </w:r>
      <w:r w:rsidR="00A97B0A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</w:p>
    <w:p w14:paraId="2F315015" w14:textId="4DAD5E09" w:rsidR="00F5197D" w:rsidRPr="008C3E6B" w:rsidRDefault="00F5197D" w:rsidP="008C3E6B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піклування», статтею 6 Закону України «Про свободу пересування та вільний вибір місця проживання в Україні», пунктами 66-68 постанови Кабінету Міністрів України від 24.09.2008р. № 866 «Питання діяльності органів опіки та піклування, пов‘язані із захистом прав дитини», беручи до уваги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що вчинення даного правочину не призведе до порушень прав та законних інтересів </w:t>
      </w:r>
      <w:r w:rsidR="008C3E6B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дітей, як орган опіки та піклування, </w:t>
      </w:r>
    </w:p>
    <w:p w14:paraId="285E026F" w14:textId="77777777" w:rsidR="00F5197D" w:rsidRPr="00F5197D" w:rsidRDefault="00F5197D" w:rsidP="008C3E6B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6BC5A313" w14:textId="77777777" w:rsidR="00F5197D" w:rsidRPr="00F5197D" w:rsidRDefault="00F5197D" w:rsidP="00F5197D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виконавчий комітет міської ради вирішив:</w:t>
      </w:r>
    </w:p>
    <w:p w14:paraId="180E06BE" w14:textId="77777777" w:rsidR="00F5197D" w:rsidRPr="00F5197D" w:rsidRDefault="00F5197D" w:rsidP="00F5197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6D255DCB" w14:textId="58C68E0A" w:rsidR="00F5197D" w:rsidRPr="00F5197D" w:rsidRDefault="00F5197D" w:rsidP="0069260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Дати дозвіл на вчинення правочину, </w:t>
      </w:r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щодо відчуження нерухомого майна, а саме,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житлового будинку</w:t>
      </w:r>
      <w:r w:rsidR="00692608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,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загальною площею 99 </w:t>
      </w:r>
      <w:proofErr w:type="spellStart"/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кв.м</w:t>
      </w:r>
      <w:proofErr w:type="spellEnd"/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., що</w:t>
      </w:r>
      <w:r w:rsidR="00CF43C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знаходиться</w:t>
      </w:r>
      <w:r w:rsidR="00CF43C7"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CF43C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в м. Сторожинець </w:t>
      </w:r>
      <w:r w:rsidR="0047145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по </w:t>
      </w:r>
      <w:r w:rsidR="00CF43C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вул. </w:t>
      </w:r>
      <w:r w:rsidR="004F365D">
        <w:rPr>
          <w:b/>
          <w:szCs w:val="28"/>
        </w:rPr>
        <w:t>*********</w:t>
      </w:r>
      <w:r w:rsidR="00CF43C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,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розташованого</w:t>
      </w:r>
      <w:r w:rsidR="00692608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на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земельн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ій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ділян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ці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з 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кадастрови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м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номер</w:t>
      </w:r>
      <w:r w:rsidR="00001A6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ом</w:t>
      </w:r>
      <w:r w:rsidR="00692608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4F365D">
        <w:rPr>
          <w:b/>
          <w:szCs w:val="28"/>
        </w:rPr>
        <w:t>*********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, </w:t>
      </w:r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право користування яким мають неповнолітній </w:t>
      </w:r>
      <w:r w:rsidR="004F365D">
        <w:rPr>
          <w:b/>
          <w:szCs w:val="28"/>
        </w:rPr>
        <w:t>*********</w:t>
      </w:r>
      <w:proofErr w:type="spellStart"/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р.н</w:t>
      </w:r>
      <w:proofErr w:type="spellEnd"/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. та малолітній </w:t>
      </w:r>
      <w:r w:rsidR="004F365D">
        <w:rPr>
          <w:b/>
          <w:szCs w:val="28"/>
        </w:rPr>
        <w:t>*********</w:t>
      </w:r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proofErr w:type="spellStart"/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р.н</w:t>
      </w:r>
      <w:proofErr w:type="spellEnd"/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.</w:t>
      </w:r>
    </w:p>
    <w:p w14:paraId="4D8C2C7B" w14:textId="4D24482E" w:rsidR="00F5197D" w:rsidRPr="00F5197D" w:rsidRDefault="00F5197D" w:rsidP="00F5197D">
      <w:pPr>
        <w:spacing w:after="0" w:line="240" w:lineRule="auto"/>
        <w:ind w:firstLine="425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 Законним представник</w:t>
      </w:r>
      <w:r w:rsidR="00692608">
        <w:rPr>
          <w:rFonts w:eastAsia="Times New Roman" w:cs="Times New Roman"/>
          <w:bCs/>
          <w:color w:val="000000"/>
          <w:kern w:val="0"/>
          <w:szCs w:val="28"/>
          <w:lang w:val="ru-RU" w:eastAsia="ru-RU"/>
          <w14:ligatures w14:val="none"/>
        </w:rPr>
        <w:t>ом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д</w:t>
      </w:r>
      <w:r w:rsidR="00C603EB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ітей</w:t>
      </w: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є </w:t>
      </w:r>
      <w:proofErr w:type="spellStart"/>
      <w:r w:rsidR="00692608">
        <w:rPr>
          <w:rFonts w:eastAsia="Times New Roman" w:cs="Times New Roman"/>
          <w:bCs/>
          <w:color w:val="000000"/>
          <w:kern w:val="0"/>
          <w:szCs w:val="28"/>
          <w:lang w:val="ru-RU" w:eastAsia="ru-RU"/>
          <w14:ligatures w14:val="none"/>
        </w:rPr>
        <w:t>матір</w:t>
      </w:r>
      <w:proofErr w:type="spellEnd"/>
      <w:r w:rsidRPr="00F5197D"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  <w:t xml:space="preserve"> –</w:t>
      </w:r>
      <w:r w:rsidRPr="00F5197D">
        <w:rPr>
          <w:rFonts w:eastAsia="Times New Roman" w:cs="Times New Roman"/>
          <w:bCs/>
          <w:color w:val="000000"/>
          <w:kern w:val="0"/>
          <w:sz w:val="24"/>
          <w:szCs w:val="20"/>
          <w:lang w:val="ru-RU" w:eastAsia="ru-RU"/>
          <w14:ligatures w14:val="none"/>
        </w:rPr>
        <w:t xml:space="preserve"> </w:t>
      </w:r>
      <w:r w:rsidR="004F365D">
        <w:rPr>
          <w:b/>
          <w:szCs w:val="28"/>
        </w:rPr>
        <w:t>*********</w:t>
      </w:r>
      <w:r w:rsidR="00C603EB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.</w:t>
      </w:r>
    </w:p>
    <w:p w14:paraId="15934EB7" w14:textId="77777777" w:rsidR="00F5197D" w:rsidRPr="00F5197D" w:rsidRDefault="00F5197D" w:rsidP="0069260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Calibri" w:cs="Times New Roman"/>
          <w:kern w:val="0"/>
          <w:szCs w:val="28"/>
          <w:lang w:val="ru-RU"/>
        </w:rPr>
      </w:pPr>
      <w:r w:rsidRPr="00F5197D">
        <w:rPr>
          <w:rFonts w:eastAsia="Calibri" w:cs="Times New Roman"/>
          <w:kern w:val="0"/>
          <w:szCs w:val="28"/>
          <w:lang w:val="ru-RU"/>
        </w:rPr>
        <w:t xml:space="preserve">Начальнику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відділу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Миколі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забезпечити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оприлюднення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, 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встановленому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порядку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даного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рішення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>.</w:t>
      </w:r>
    </w:p>
    <w:p w14:paraId="4F3F88C3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536E8937" w14:textId="77777777" w:rsidR="00F5197D" w:rsidRPr="00F5197D" w:rsidRDefault="00F5197D" w:rsidP="00692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5292DDCB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7539447" w14:textId="77777777" w:rsidR="00F5197D" w:rsidRPr="00F5197D" w:rsidRDefault="00F5197D" w:rsidP="00F5197D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C6C5857" w14:textId="322FA0FC" w:rsidR="00F5197D" w:rsidRPr="00F5197D" w:rsidRDefault="000A16AF" w:rsidP="00F5197D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Секретар </w:t>
      </w:r>
      <w:r w:rsidR="00F5197D"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Сторожинецьк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ої міської ради</w:t>
      </w:r>
      <w:r w:rsidR="00D1380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ab/>
      </w:r>
      <w:r w:rsidR="00F5197D"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   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Дмитро БОЙЧУК</w:t>
      </w:r>
    </w:p>
    <w:p w14:paraId="3385AE57" w14:textId="77777777" w:rsidR="00F5197D" w:rsidRPr="00F5197D" w:rsidRDefault="00F5197D" w:rsidP="00F5197D">
      <w:pPr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bookmarkStart w:id="0" w:name="_GoBack"/>
      <w:bookmarkEnd w:id="0"/>
    </w:p>
    <w:p w14:paraId="34177D7B" w14:textId="77777777" w:rsidR="00D13806" w:rsidRDefault="00D13806">
      <w:pPr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br w:type="page"/>
      </w:r>
    </w:p>
    <w:p w14:paraId="2A7E03F1" w14:textId="4B8E7B28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lastRenderedPageBreak/>
        <w:t>Виконавець:</w:t>
      </w:r>
    </w:p>
    <w:p w14:paraId="3F6A0134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Начальник</w:t>
      </w:r>
    </w:p>
    <w:p w14:paraId="60BCFAC2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Служби у справах дітей</w:t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  <w:t xml:space="preserve">       </w:t>
      </w:r>
      <w:proofErr w:type="spellStart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Маріян</w:t>
      </w:r>
      <w:proofErr w:type="spellEnd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 НИКИФОРЮК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 xml:space="preserve">              </w:t>
      </w:r>
    </w:p>
    <w:p w14:paraId="4CECE0A2" w14:textId="77777777" w:rsidR="00F5197D" w:rsidRPr="00F5197D" w:rsidRDefault="00F5197D" w:rsidP="00F5197D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</w:p>
    <w:p w14:paraId="36727FDE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Погоджено: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ab/>
      </w:r>
    </w:p>
    <w:p w14:paraId="148F94D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Перший заступник</w:t>
      </w:r>
    </w:p>
    <w:p w14:paraId="634D5524" w14:textId="77777777" w:rsidR="00F5197D" w:rsidRPr="00F5197D" w:rsidRDefault="00F5197D" w:rsidP="00F5197D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Сторожинецького міського голови                             Ігор БЕЛЕНЧУК</w:t>
      </w:r>
    </w:p>
    <w:p w14:paraId="28C834E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23A227D5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Заступник Сторожинецького міського </w:t>
      </w:r>
    </w:p>
    <w:p w14:paraId="1EDEECC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голови з питань цифрового розвитку, </w:t>
      </w:r>
    </w:p>
    <w:p w14:paraId="692E2BF6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цифрових трансформацій, </w:t>
      </w:r>
      <w:proofErr w:type="spellStart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цифровізації</w:t>
      </w:r>
      <w:proofErr w:type="spellEnd"/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</w:p>
    <w:p w14:paraId="2B5979E0" w14:textId="77777777" w:rsidR="00F5197D" w:rsidRPr="00F5197D" w:rsidRDefault="00F5197D" w:rsidP="00F5197D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5197D" w:rsidRPr="00F5197D" w14:paraId="39164172" w14:textId="77777777" w:rsidTr="0073084D">
        <w:tc>
          <w:tcPr>
            <w:tcW w:w="4678" w:type="dxa"/>
            <w:shd w:val="clear" w:color="auto" w:fill="auto"/>
          </w:tcPr>
          <w:p w14:paraId="22A5435E" w14:textId="77777777" w:rsidR="00F5197D" w:rsidRPr="00F5197D" w:rsidRDefault="00F5197D" w:rsidP="00F5197D">
            <w:pPr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5197D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25D97327" w14:textId="78D37F0B" w:rsidR="00F5197D" w:rsidRDefault="00A97B0A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Про</w:t>
      </w:r>
      <w:r w:rsidR="00F5197D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в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ід</w:t>
      </w:r>
      <w:r w:rsidR="00F5197D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ний спеціаліст юридичного відділу                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Аурел</w:t>
      </w:r>
      <w:proofErr w:type="spellEnd"/>
      <w:r w:rsidR="00F5197D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СИРБУ</w:t>
      </w:r>
    </w:p>
    <w:p w14:paraId="22A5353E" w14:textId="77777777" w:rsidR="00D31402" w:rsidRDefault="00D31402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05CC339B" w14:textId="77777777" w:rsidR="00D31402" w:rsidRDefault="00D31402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Начальник відділу </w:t>
      </w:r>
    </w:p>
    <w:p w14:paraId="71BFF92E" w14:textId="691B7421" w:rsidR="00D31402" w:rsidRPr="00F5197D" w:rsidRDefault="00D31402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організаційної та кадрової роботи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  <w:t xml:space="preserve">        Ольга ПАЛАДІЙ</w:t>
      </w:r>
    </w:p>
    <w:p w14:paraId="2223769D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458A1789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Уповноважена особа з питань запобігання</w:t>
      </w:r>
    </w:p>
    <w:p w14:paraId="5DB5CCF1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виявлення корупції у Сторожинецькій</w:t>
      </w:r>
    </w:p>
    <w:p w14:paraId="22842227" w14:textId="77777777" w:rsidR="00F5197D" w:rsidRPr="00F5197D" w:rsidRDefault="00F5197D" w:rsidP="00F5197D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міській раді                                                                     Максим МЯЗІН</w:t>
      </w:r>
    </w:p>
    <w:p w14:paraId="421EFB86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39A416DA" w14:textId="77777777" w:rsidR="00F5197D" w:rsidRPr="00F5197D" w:rsidRDefault="00F5197D" w:rsidP="00F5197D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Начальник  відділу</w:t>
      </w:r>
    </w:p>
    <w:p w14:paraId="670D747F" w14:textId="77777777" w:rsidR="00F5197D" w:rsidRPr="00F5197D" w:rsidRDefault="00F5197D" w:rsidP="00F5197D">
      <w:pPr>
        <w:spacing w:after="0" w:line="240" w:lineRule="auto"/>
        <w:jc w:val="both"/>
        <w:rPr>
          <w:rFonts w:eastAsia="Calibri" w:cs="Times New Roman"/>
          <w:bCs/>
          <w:kern w:val="0"/>
          <w:szCs w:val="28"/>
        </w:rPr>
      </w:pP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                                      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Микола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</w:t>
      </w:r>
    </w:p>
    <w:p w14:paraId="79885F04" w14:textId="77777777" w:rsidR="00F12C76" w:rsidRDefault="00F12C76" w:rsidP="006C0B77">
      <w:pPr>
        <w:spacing w:after="0"/>
        <w:ind w:firstLine="709"/>
        <w:jc w:val="both"/>
      </w:pPr>
    </w:p>
    <w:sectPr w:rsidR="00F12C76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B5B"/>
    <w:rsid w:val="00001A6B"/>
    <w:rsid w:val="0000502F"/>
    <w:rsid w:val="00043BEA"/>
    <w:rsid w:val="000940E9"/>
    <w:rsid w:val="000A16AF"/>
    <w:rsid w:val="000F58F5"/>
    <w:rsid w:val="0014249C"/>
    <w:rsid w:val="00197D95"/>
    <w:rsid w:val="001A3181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3FE2"/>
    <w:rsid w:val="00397D7E"/>
    <w:rsid w:val="003C7999"/>
    <w:rsid w:val="004434B2"/>
    <w:rsid w:val="0047145B"/>
    <w:rsid w:val="00471A42"/>
    <w:rsid w:val="004C228F"/>
    <w:rsid w:val="004D07E5"/>
    <w:rsid w:val="004F365D"/>
    <w:rsid w:val="005D0DC7"/>
    <w:rsid w:val="005D3CD8"/>
    <w:rsid w:val="005E789A"/>
    <w:rsid w:val="00614D55"/>
    <w:rsid w:val="00614EB1"/>
    <w:rsid w:val="0062305F"/>
    <w:rsid w:val="00692608"/>
    <w:rsid w:val="006A7A4E"/>
    <w:rsid w:val="006C0377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C3E6B"/>
    <w:rsid w:val="00922C48"/>
    <w:rsid w:val="00951437"/>
    <w:rsid w:val="00952AD7"/>
    <w:rsid w:val="009650EB"/>
    <w:rsid w:val="00993BA1"/>
    <w:rsid w:val="009C7DD6"/>
    <w:rsid w:val="00A23661"/>
    <w:rsid w:val="00A94DD5"/>
    <w:rsid w:val="00A97B0A"/>
    <w:rsid w:val="00AA4F79"/>
    <w:rsid w:val="00AD66A5"/>
    <w:rsid w:val="00AE77ED"/>
    <w:rsid w:val="00AF0AFA"/>
    <w:rsid w:val="00B16B5B"/>
    <w:rsid w:val="00B915B7"/>
    <w:rsid w:val="00BC4A8E"/>
    <w:rsid w:val="00C057E7"/>
    <w:rsid w:val="00C2280D"/>
    <w:rsid w:val="00C25D6F"/>
    <w:rsid w:val="00C603EB"/>
    <w:rsid w:val="00CA2763"/>
    <w:rsid w:val="00CA35A4"/>
    <w:rsid w:val="00CD3D2C"/>
    <w:rsid w:val="00CE67AA"/>
    <w:rsid w:val="00CF43C7"/>
    <w:rsid w:val="00D13806"/>
    <w:rsid w:val="00D31402"/>
    <w:rsid w:val="00DA32BF"/>
    <w:rsid w:val="00DB44BC"/>
    <w:rsid w:val="00DF6DF0"/>
    <w:rsid w:val="00DF790D"/>
    <w:rsid w:val="00DF7AD2"/>
    <w:rsid w:val="00E21D1C"/>
    <w:rsid w:val="00E75673"/>
    <w:rsid w:val="00E8796A"/>
    <w:rsid w:val="00EA59DF"/>
    <w:rsid w:val="00EB77A7"/>
    <w:rsid w:val="00EE4070"/>
    <w:rsid w:val="00F12C76"/>
    <w:rsid w:val="00F2344B"/>
    <w:rsid w:val="00F30955"/>
    <w:rsid w:val="00F5197D"/>
    <w:rsid w:val="00F71CB1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A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15</cp:revision>
  <cp:lastPrinted>2024-08-07T11:32:00Z</cp:lastPrinted>
  <dcterms:created xsi:type="dcterms:W3CDTF">2024-07-19T05:43:00Z</dcterms:created>
  <dcterms:modified xsi:type="dcterms:W3CDTF">2024-08-08T10:50:00Z</dcterms:modified>
</cp:coreProperties>
</file>