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E738" w14:textId="7FB1F8F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І Ш Е Н Н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26356B9C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756A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09D0C49F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DF4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вересень 2024 року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3847EF8A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1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1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4CDC95AE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53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вересень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2BCAFAE0" w:rsidR="005F6977" w:rsidRPr="00FD1B26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Гаденко Світлані Олексіївні, 1972 р.н., представнику власника жилого приміщення, що розташоване за адресою: м. Сторожинець, вул. </w:t>
      </w:r>
      <w:r w:rsidR="000572F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кв. 32 за розміщення 2 внутрішньо переміщених осіб в розмірі 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</w:t>
      </w:r>
    </w:p>
    <w:p w14:paraId="44E1338D" w14:textId="034AB200" w:rsidR="00505CAE" w:rsidRPr="00FD1B2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3213A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Туню Григорію Михайловичу, 1965 р.н., власнику жилого приміщення, що розташоване за адресою: м. Сторожинець, вул. Смаль-Стоцького, буд. 34, за розміщення 1 внутрішньо переміщеної особи в розмірі </w:t>
      </w:r>
      <w:r w:rsidR="00192D1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FC8F161" w14:textId="1909F3FA" w:rsidR="00841604" w:rsidRPr="00FD1B26" w:rsidRDefault="00841604" w:rsidP="0084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1187644"/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Продовження рішення виконавчого комітету від 0</w:t>
      </w:r>
      <w:r w:rsidR="00756AFF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8A1FC7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листопада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</w:p>
    <w:bookmarkEnd w:id="2"/>
    <w:p w14:paraId="51209094" w14:textId="77777777" w:rsidR="008A1FC7" w:rsidRPr="00FD1B26" w:rsidRDefault="005F697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409EB9" w14:textId="2A624CB7" w:rsidR="002D5EEB" w:rsidRPr="00FD1B26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Нікіфореску Оксані Михайлівні, 1972 р.н.,  власниці жилого приміщення,   що розташоване за адресою: м. Сторожинець, вул. Варшавська, буд. 6, кв. 1, за розміщення 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443,10 грн. (30 людино/днів).</w:t>
      </w:r>
    </w:p>
    <w:p w14:paraId="6424D64E" w14:textId="00A7729F" w:rsidR="00F12A5E" w:rsidRPr="00FD1B26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Митрик Надії Юріївні, 1994 р.н., власниці жилого приміщення, що розташоване за адресою: м. Сторожинець, вул. Б.Хмельницького, буд. 73, за розміщення 4 внутрішньо переміщених осіб в розмірі </w:t>
      </w:r>
      <w:r w:rsidR="00AD522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B4B4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17F8ED0" w14:textId="11DF9BAB" w:rsidR="00F12A5E" w:rsidRPr="00FD1B26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18377372"/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Кучіну Віктору Володимировичу, 1959 р.н., власнику жилого приміщення, що розташоване за адресою: м. Сторожинець, вул. Азовська (Ватутіна), буд. 30, кв. 1, за розміщення 3 внутрішньо переміщених осіб в розмірі 1329,30 грн. (90 людино/днів).</w:t>
      </w:r>
    </w:p>
    <w:p w14:paraId="14AD308F" w14:textId="6AE1AF02" w:rsidR="00EB5D1F" w:rsidRPr="00FD1B2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1957 р.н., власниці жилого приміщення, що розташоване за адресою: м. Сторожинець, вул. К</w:t>
      </w:r>
      <w:r w:rsidR="00942F1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(Карюкіна)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5C211175" w:rsidR="005F6977" w:rsidRPr="00FD1B2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D23D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0B9EF7D2" w:rsidR="005F6977" w:rsidRPr="00FD1B26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Райчук</w:t>
      </w:r>
      <w:r w:rsidR="0056035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1992 р.н., власник</w:t>
      </w:r>
      <w:r w:rsidR="00D07C9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Лопуляка, буд. 10, кв. 10 за розміщення 2 внутрішньо переміщених осіб в розмірі 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84AE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278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3"/>
    <w:p w14:paraId="437313AB" w14:textId="4F04B064" w:rsidR="005F6977" w:rsidRPr="00FD1B26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Діонізіївн</w:t>
      </w:r>
      <w:r w:rsidR="0056035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р.н., власниці жилого приміщення, що розташоване за адресою: м.Сторожинець, вул. Чернівецька, буд. 19, кв.6, за розміщення </w:t>
      </w:r>
      <w:r w:rsidR="0057535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35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670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535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2D5E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0E8AF59" w14:textId="4A288563" w:rsidR="002D6C86" w:rsidRPr="00FD1B26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власнику жилого приміщення, що розташоване за адресою: м.Сторожинець, вул. Соборна, буд. 5А, кв.28, за розміщення </w:t>
      </w:r>
      <w:r w:rsidR="00BB2F0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886,20 </w:t>
      </w:r>
      <w:r w:rsidR="00B04DB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04DB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04DB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7DEEDD5" w14:textId="2AC2E77F" w:rsidR="00DE59E8" w:rsidRPr="00FD1B26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Андрійчук Наталі Григорівні, 1981 р.н., власниці жилого приміщення що розташоване за адресою: м. Сторожинець, вул. О.Кобилянської, буд. 43,  за розміщення 3 внутрішньо переміщених осіб в розмірі 1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329,30</w:t>
      </w:r>
      <w:r w:rsidR="00DE59E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E59E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E59E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22CD91" w14:textId="0101AD08" w:rsidR="00650132" w:rsidRPr="00FD1B26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Унгурян Аспазія Іллівна, 1960 р.н.,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E71E3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B5DBFD2" w14:textId="19C8DF1B" w:rsidR="00C36D8C" w:rsidRPr="00FD1B26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Дідику Георгію Степановичу, 1956 р.н., власнику жилого приміщення, що розташоване за адресою: м.Сторожинець, вул. Кримська , буд. 2, кв. 2, за розміщення 3 внутрішньо переміщених осіб в розмірі 13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58D2DCD6" w:rsidR="00FC7B93" w:rsidRPr="00FD1B26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Філіпович Нелі Яковлівні, 1962 р.н., власниці жилого приміщення, що розташоване за адресою: м. Сторожинець, вул. Соборна, буд.7 В, кв.23,  за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розміщення 8 внутрішньо переміщених осіб в розмірі 3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544,80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011748D0" w14:textId="77777777" w:rsidR="00CC3EB0" w:rsidRPr="00FD1B26" w:rsidRDefault="00F12A5E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3FEF8329" w14:textId="77777777" w:rsidR="00CC3EB0" w:rsidRPr="00FD1B2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DE5E09" w14:textId="3E792EA0" w:rsidR="00CC3EB0" w:rsidRPr="00FD1B26" w:rsidRDefault="00CC3EB0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Продовження рішення виконавчого комітету від 0</w:t>
      </w:r>
      <w:r w:rsidR="00756AFF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листопада 2024 року № </w:t>
      </w:r>
    </w:p>
    <w:p w14:paraId="06712002" w14:textId="77777777" w:rsidR="00CC3EB0" w:rsidRPr="00FD1B2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0FB4D6" w14:textId="1FEE7DEC" w:rsidR="00F12A5E" w:rsidRPr="00FD1B2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2A5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Тікану Андрію Георгійовичу, 1990 р.н., власнику жилого приміщення, що розташоване за адресою: м. Сторожинець, вул. Б.Хмельницького, буд. 39, кв. 1 за розміщення 1 внутрішньо переміщеної особи в розмірі 443,10 грн. (30 людино/днів).</w:t>
      </w:r>
    </w:p>
    <w:p w14:paraId="3F80A41A" w14:textId="6FC3200D" w:rsidR="009B0BCE" w:rsidRPr="00FD1B26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власнику жилого приміщення, що розташоване за адресою: м.Сторожинець, вул. </w:t>
      </w:r>
      <w:r w:rsidR="00BE6FF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кв. 2</w:t>
      </w:r>
      <w:r w:rsidR="00BE6FF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12CB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3736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2A3736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26C3CE9F" w14:textId="560543C7" w:rsidR="00841604" w:rsidRPr="00FD1B26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Розпутняку Андрію Мірчовичу, 1976 р.н., власнику жилого приміщення, що розташоване за адресою: м.Сторожинець, вул. Амосова, буд. </w:t>
      </w:r>
      <w:r w:rsidR="006139A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</w:t>
      </w:r>
      <w:r w:rsidR="006139A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B35FC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4" w:name="_Hlk128950967"/>
      <w:r w:rsidR="000D58E1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</w:p>
    <w:p w14:paraId="478E9078" w14:textId="77777777" w:rsidR="00A56D27" w:rsidRPr="00FD1B26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40142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0142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Казюку Миколі Тодоровичу, 1948 р.н., власнику жилого приміщення, що розташоване за адресою: с. Панка, вул. Шевченка, буд. 2 кв. 4, за розміщення   1 внутрішньо переміщеної особи в розмірі 4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="0040142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E914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0142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40142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14:paraId="0BEFEFEE" w14:textId="51F6FA01" w:rsidR="00A56D27" w:rsidRPr="00FD1B26" w:rsidRDefault="00A56D27" w:rsidP="00A56D27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1.18.</w:t>
      </w:r>
      <w:r w:rsidR="0040142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р.н., власниці жилого приміщення, що розташоване за адресою: м.Сторожинець, вул. Б.Хмельницького, буд. 93, за розміщення 4 внутрішньо переміщених осіб в розмірі  1772,40грн. (120 людино/днів).</w:t>
      </w:r>
    </w:p>
    <w:bookmarkEnd w:id="4"/>
    <w:p w14:paraId="6F6AF830" w14:textId="16B9AA80" w:rsidR="005F6977" w:rsidRPr="00FD1B26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Сумарюк Світлані Григорівні, 1969 р.н., власниці жилого приміщення, що розташоване за адресою: с. Панка, вул. Головна, буд. 97, за розміщення </w:t>
      </w:r>
      <w:r w:rsidR="0086592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7058E24" w14:textId="38D355CA" w:rsidR="003213AC" w:rsidRPr="00FD1B26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825569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ED27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D27E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р.н., власнику жилого приміщення, що розташоване за адресою: с. Панка, пров. В.Стуса , буд. 12, за </w:t>
      </w:r>
    </w:p>
    <w:p w14:paraId="1B8E2B84" w14:textId="065D7954" w:rsidR="00ED27EB" w:rsidRPr="00FD1B26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513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729D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513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7B513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6E30C613" w:rsidR="009775AE" w:rsidRPr="00FD1B26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75A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Крушельницькому Івану Васильовичу, 1962 р.н., власнику жилого приміщення, що розташоване за адресою: с. Панка, вул. Яблунева , буд. 11, за розміщення </w:t>
      </w:r>
      <w:r w:rsidR="0026291D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3987,90 </w:t>
      </w:r>
      <w:r w:rsidR="009775A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775A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0AC445A9" w:rsidR="008A1FC7" w:rsidRPr="00FD1B26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Побіжан Людмилі Василівні, 1962 р.н., власниці жилого приміщення, що розташоване за адресою: с. Панка, вул. Головна, буд. 67, кв.3, за розміщення </w:t>
      </w:r>
      <w:r w:rsidR="008B047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A5401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723E3F92" w:rsidR="00FC7B93" w:rsidRPr="00FD1B26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7B9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Ткачуку Георгію Дмитровичу, 1944 р.н., власнику жилого приміщення, що розташоване за адресою: с. Комарівці, вул. Л.Українки , буд. 9,  за розміщення 4 внутрішньо переміщених осіб в розмірі 1</w:t>
      </w:r>
      <w:r w:rsidR="00183AD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FC7B9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183AD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C7B9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83AD1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7B9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  <w:r w:rsidR="00FC7B93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49E6CE96" w:rsidR="00401421" w:rsidRPr="00FD1B26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3213A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74D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р.н., власниці жилого приміщення, що розташоване за адресою: с. Комарівці, вул. Н.Яремчука, буд. 4, кв.1 за розміщення </w:t>
      </w:r>
      <w:r w:rsidR="005617C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43089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2B192C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3089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5" w:name="_Hlk118282208"/>
      <w:r w:rsidR="0043089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5"/>
      <w:r w:rsidR="00A87B6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550AE129" w:rsidR="004F5A5A" w:rsidRPr="00FD1B26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E53F0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50132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F5A5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р.н., власнику жилого приміщення, що розташоване за адресою: с. Зруб-Комарівський, вул. Шевченка, </w:t>
      </w:r>
      <w:r w:rsidR="004F5A5A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41FAD968" w:rsidR="004F5A5A" w:rsidRPr="00FD1B26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кв. 4 за розміщення 2 внутрішньо переміщених осіб в розмірі 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150C4DC" w14:textId="77777777" w:rsidR="00A56D27" w:rsidRPr="00FD1B26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1050D915" w14:textId="430B70E8" w:rsidR="00A56D27" w:rsidRPr="00FD1B26" w:rsidRDefault="00A56D27" w:rsidP="00A5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Продовження рішення виконавчого комітету від 0</w:t>
      </w:r>
      <w:r w:rsidR="00756AFF"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листопада 2024 року № </w:t>
      </w:r>
    </w:p>
    <w:p w14:paraId="6E460C40" w14:textId="77777777" w:rsidR="00A56D27" w:rsidRPr="00FD1B26" w:rsidRDefault="00A56D2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1A4969" w14:textId="5EB4AAD6" w:rsidR="007B513A" w:rsidRPr="00FD1B26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7B9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Сягровій Михайліні Миколаївні, 1968 р.н., власниці жилого </w:t>
      </w:r>
      <w:r w:rsidR="00C971A8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риміщення, що розташоване за адресою: с. Зруб-Комарівський,  вул. Одайська, </w:t>
      </w:r>
    </w:p>
    <w:p w14:paraId="20C986D4" w14:textId="388A17F9" w:rsidR="00B847B5" w:rsidRPr="00FD1B26" w:rsidRDefault="00B847B5" w:rsidP="00B8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18, за розміщення 1 внутрішньо переміщенної особи в розмірі 443,10 грн. (30 людино/днів). </w:t>
      </w:r>
    </w:p>
    <w:p w14:paraId="17C027AB" w14:textId="39757602" w:rsidR="00E53F0E" w:rsidRPr="00FD1B26" w:rsidRDefault="007B513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53F0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D2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53F0E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Гакману Дмитру Георгійовичу, 1955 р.н., власнику жилого приміщення, що розташоване за адресою: с. Зруб-Комарівський, вул. Шевченка, </w:t>
      </w:r>
    </w:p>
    <w:p w14:paraId="41BE78FA" w14:textId="0A9F262F" w:rsidR="00E53F0E" w:rsidRPr="00FD1B2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36204B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FD1B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2338E9F3" w:rsidR="00E53F0E" w:rsidRPr="00FD1B2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4652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Скицько Валентині Іллівні, 1965 р.н., власниці жилого приміщення, що розташоване за адресою: с. Зруб-Комарівський, вул. Тисівська, буд. 12, за розміщення 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2F61A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E8CBD61" w14:textId="395A6275" w:rsidR="00E53F0E" w:rsidRPr="00FD1B2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4652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Крушельницькому Миколі Васильовичу, 1967 р.н., власнику жилого приміщення, що розташоване за адресою: с. Зруб-Комарівський, вул. Молодіжна, </w:t>
      </w:r>
    </w:p>
    <w:p w14:paraId="0AE68A4F" w14:textId="06E060AB" w:rsidR="00E848EF" w:rsidRPr="00FD1B26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</w:t>
      </w:r>
      <w:r w:rsidR="00E848E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51B08A8E" w:rsidR="00E848EF" w:rsidRPr="00FD1B26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A4652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Лотанюк Парасці Миколаївні, 1959 р.н., власниці жилого приміщення, що розташоване за адресою: с. Зруб-Комарівський, вул. Лісова, буд. 3, за розміщення 2 внутрішньо переміщених осіб в розмірі 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B847B5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F975D56" w14:textId="75ED6985" w:rsidR="007D264B" w:rsidRPr="00FD1B2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A4652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Кравцю Денису Андріяновичу, 1975 р.н., власнику жилого приміщення, що розташоване за адресою: с. Ясени, вул. Центральна, буд. 13, за розміщення 1 внутрішньо переміщеної особи в розмірі 443,10 грн. (30 людино/днів).</w:t>
      </w:r>
    </w:p>
    <w:p w14:paraId="463959DE" w14:textId="0A86530A" w:rsidR="007D264B" w:rsidRPr="00FD1B2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="00A4652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Федоряк Олені Ярославівні, 19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власни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Ясени, вул. 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587A83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1772,40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5D737EAE" w14:textId="7F442AAB" w:rsidR="00587A83" w:rsidRPr="00FD1B26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A4652A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р.н., власнику жилого приміщення, що розташоване за адресою: с. Нові Бросківці, 2-й пров. Поповича 4, за розміщення 2 внутрішньо переміщених осіб, в розмірі </w:t>
      </w:r>
      <w:r w:rsidR="00756AF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56AFF"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FD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людино-дні). </w:t>
      </w: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44C528C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щомісячної адресної допомоги внутрішньо переміщеним особам для покриття</w:t>
      </w:r>
    </w:p>
    <w:p w14:paraId="00E88026" w14:textId="14622CB4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77777777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</w:t>
      </w:r>
    </w:p>
    <w:p w14:paraId="408FAC1D" w14:textId="0688753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5ABA21C6" w14:textId="77777777" w:rsidR="00A4652A" w:rsidRDefault="00A4652A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52C1FD33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130DEDEB" w14:textId="26276ADB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Секретар Сторожинецької</w:t>
                        </w:r>
                      </w:p>
                      <w:p w14:paraId="619509EA" w14:textId="229136D1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міської ради                                                           </w:t>
                        </w:r>
                      </w:p>
                      <w:p w14:paraId="43F266C4" w14:textId="77777777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33DA480D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0ADC6F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2EF3AC" w14:textId="3268D35B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Дмитро БОЙЧУК</w:t>
                        </w:r>
                      </w:p>
                      <w:p w14:paraId="33E82180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95CCE31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3EA2F94A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267B42AB" w14:textId="77777777" w:rsidR="00EA6774" w:rsidRDefault="00EA6774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081ACFB0" w14:textId="77777777" w:rsidR="00B04898" w:rsidRDefault="00B04898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390F84CC" w14:textId="77777777" w:rsidR="00B04898" w:rsidRDefault="00B04898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752BB7" w14:textId="44A9C473" w:rsidR="001E73BE" w:rsidRPr="00D12F22" w:rsidRDefault="00227EA4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 спеціаліст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269EBFEE" w14:textId="77777777" w:rsidR="00B04898" w:rsidRDefault="00B04898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060B9C18" w14:textId="77777777" w:rsidR="001633DA" w:rsidRPr="00D12F22" w:rsidRDefault="001633DA" w:rsidP="001633DA">
                        <w:pPr>
                          <w:tabs>
                            <w:tab w:val="left" w:pos="900"/>
                            <w:tab w:val="left" w:pos="265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17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</w:p>
                      <w:p w14:paraId="346B9061" w14:textId="402F4BA2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03BD7E4" w14:textId="77777777" w:rsidR="00B04898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4DF7D467" w14:textId="794805BE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379C61F0" w14:textId="2C26AB7D" w:rsidR="001633DA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Аурел СИРБУ</w:t>
                        </w:r>
                      </w:p>
                      <w:p w14:paraId="05B57928" w14:textId="77777777" w:rsidR="00B04898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64FF0B6E" w14:textId="77777777" w:rsidR="00EA6774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23E4D6A8" w14:textId="466D9069" w:rsidR="007B1DA4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="00227EA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леся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227EA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r w:rsidR="00142F8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ОРЕЦЬКА</w:t>
                        </w:r>
                      </w:p>
                      <w:p w14:paraId="61E691BC" w14:textId="77777777" w:rsidR="007B1DA4" w:rsidRPr="00D12F22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6543DCE" w14:textId="77777777" w:rsidR="00B04898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05660AF5" w14:textId="43978FBF" w:rsidR="001633DA" w:rsidRPr="00D12F22" w:rsidRDefault="00B04898" w:rsidP="00EA6774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09D6" w14:textId="77777777" w:rsidR="009F6428" w:rsidRDefault="009F6428">
      <w:pPr>
        <w:spacing w:after="0" w:line="240" w:lineRule="auto"/>
      </w:pPr>
      <w:r>
        <w:separator/>
      </w:r>
    </w:p>
  </w:endnote>
  <w:endnote w:type="continuationSeparator" w:id="0">
    <w:p w14:paraId="632D45DA" w14:textId="77777777" w:rsidR="009F6428" w:rsidRDefault="009F6428">
      <w:pPr>
        <w:spacing w:after="0" w:line="240" w:lineRule="auto"/>
      </w:pPr>
      <w:r>
        <w:continuationSeparator/>
      </w:r>
    </w:p>
  </w:endnote>
  <w:endnote w:type="continuationNotice" w:id="1">
    <w:p w14:paraId="0497A900" w14:textId="77777777" w:rsidR="009F6428" w:rsidRDefault="009F6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FB5C" w14:textId="77777777" w:rsidR="009F6428" w:rsidRDefault="009F6428">
      <w:pPr>
        <w:spacing w:after="0" w:line="240" w:lineRule="auto"/>
      </w:pPr>
      <w:r>
        <w:separator/>
      </w:r>
    </w:p>
  </w:footnote>
  <w:footnote w:type="continuationSeparator" w:id="0">
    <w:p w14:paraId="714623F1" w14:textId="77777777" w:rsidR="009F6428" w:rsidRDefault="009F6428">
      <w:pPr>
        <w:spacing w:after="0" w:line="240" w:lineRule="auto"/>
      </w:pPr>
      <w:r>
        <w:continuationSeparator/>
      </w:r>
    </w:p>
  </w:footnote>
  <w:footnote w:type="continuationNotice" w:id="1">
    <w:p w14:paraId="170A71F9" w14:textId="77777777" w:rsidR="009F6428" w:rsidRDefault="009F6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75075493">
    <w:abstractNumId w:val="2"/>
  </w:num>
  <w:num w:numId="2" w16cid:durableId="1335379282">
    <w:abstractNumId w:val="3"/>
  </w:num>
  <w:num w:numId="3" w16cid:durableId="1192306368">
    <w:abstractNumId w:val="1"/>
  </w:num>
  <w:num w:numId="4" w16cid:durableId="983192997">
    <w:abstractNumId w:val="4"/>
  </w:num>
  <w:num w:numId="5" w16cid:durableId="17424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34DB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5DDB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42F8E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02F9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5F10"/>
    <w:rsid w:val="001F7811"/>
    <w:rsid w:val="00201281"/>
    <w:rsid w:val="00206695"/>
    <w:rsid w:val="00215BE7"/>
    <w:rsid w:val="002168FE"/>
    <w:rsid w:val="00221E15"/>
    <w:rsid w:val="002249D9"/>
    <w:rsid w:val="00226E7A"/>
    <w:rsid w:val="002275F0"/>
    <w:rsid w:val="00227D09"/>
    <w:rsid w:val="00227EA4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1F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2E0D"/>
    <w:rsid w:val="00351103"/>
    <w:rsid w:val="003573CE"/>
    <w:rsid w:val="00357CA8"/>
    <w:rsid w:val="003614C4"/>
    <w:rsid w:val="0036204B"/>
    <w:rsid w:val="0036544E"/>
    <w:rsid w:val="003660F5"/>
    <w:rsid w:val="00367585"/>
    <w:rsid w:val="00371CBA"/>
    <w:rsid w:val="00373CF1"/>
    <w:rsid w:val="003752B0"/>
    <w:rsid w:val="00377088"/>
    <w:rsid w:val="00383412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37E25"/>
    <w:rsid w:val="005400F2"/>
    <w:rsid w:val="005402E3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4DA2"/>
    <w:rsid w:val="0057535C"/>
    <w:rsid w:val="0058146F"/>
    <w:rsid w:val="0058167A"/>
    <w:rsid w:val="00582D37"/>
    <w:rsid w:val="00582D67"/>
    <w:rsid w:val="005865B2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6A75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3378"/>
    <w:rsid w:val="0075284D"/>
    <w:rsid w:val="00753E43"/>
    <w:rsid w:val="007559BC"/>
    <w:rsid w:val="00756AFF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4"/>
    <w:rsid w:val="00872E13"/>
    <w:rsid w:val="00874C0A"/>
    <w:rsid w:val="00876370"/>
    <w:rsid w:val="008841EF"/>
    <w:rsid w:val="00885C55"/>
    <w:rsid w:val="008869F1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9F6428"/>
    <w:rsid w:val="00A00CD4"/>
    <w:rsid w:val="00A020E6"/>
    <w:rsid w:val="00A039A0"/>
    <w:rsid w:val="00A07C7C"/>
    <w:rsid w:val="00A1218E"/>
    <w:rsid w:val="00A12B22"/>
    <w:rsid w:val="00A12C2B"/>
    <w:rsid w:val="00A1342D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2CE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33278"/>
    <w:rsid w:val="00D4064C"/>
    <w:rsid w:val="00D462C9"/>
    <w:rsid w:val="00D46786"/>
    <w:rsid w:val="00D47CCE"/>
    <w:rsid w:val="00D536F5"/>
    <w:rsid w:val="00D557D5"/>
    <w:rsid w:val="00D559A4"/>
    <w:rsid w:val="00D56480"/>
    <w:rsid w:val="00D5763D"/>
    <w:rsid w:val="00D63515"/>
    <w:rsid w:val="00D64FEA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4335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1CE1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1B26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128F-7D91-4F32-84FA-93B572C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5</Pages>
  <Words>8214</Words>
  <Characters>4682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Sania Kaziyk</cp:lastModifiedBy>
  <cp:revision>408</cp:revision>
  <cp:lastPrinted>2024-08-05T12:27:00Z</cp:lastPrinted>
  <dcterms:created xsi:type="dcterms:W3CDTF">2024-02-04T14:00:00Z</dcterms:created>
  <dcterms:modified xsi:type="dcterms:W3CDTF">2024-11-05T14:21:00Z</dcterms:modified>
</cp:coreProperties>
</file>