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7D" w:rsidRDefault="00D21B7D" w:rsidP="00D21B7D">
      <w:pPr>
        <w:spacing w:after="0" w:line="360" w:lineRule="auto"/>
        <w:ind w:hanging="13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2B34B2">
        <w:rPr>
          <w:rFonts w:ascii="Times New Roman" w:hAnsi="Times New Roman"/>
          <w:b/>
          <w:color w:val="FFFFFF" w:themeColor="background1"/>
          <w:sz w:val="28"/>
          <w:szCs w:val="28"/>
        </w:rPr>
        <w:t>ПРОЄКТ</w:t>
      </w:r>
    </w:p>
    <w:p w:rsidR="00D21B7D" w:rsidRDefault="00D21B7D" w:rsidP="00D21B7D">
      <w:pPr>
        <w:spacing w:after="0" w:line="360" w:lineRule="auto"/>
        <w:ind w:hanging="13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9769F">
        <w:rPr>
          <w:rFonts w:ascii="Times New Roman" w:eastAsia="Times New Roman" w:hAnsi="Times New Roman"/>
          <w:sz w:val="28"/>
          <w:szCs w:val="28"/>
          <w:lang w:eastAsia="uk-UA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ed="t">
            <v:fill color2="black"/>
            <v:imagedata r:id="rId5" o:title=""/>
          </v:shape>
          <o:OLEObject Type="Embed" ProgID="Word.Document.8" ShapeID="_x0000_i1025" DrawAspect="Content" ObjectID="_1796541502" r:id="rId6"/>
        </w:object>
      </w:r>
    </w:p>
    <w:p w:rsidR="00D21B7D" w:rsidRPr="00A9769F" w:rsidRDefault="00D21B7D" w:rsidP="00D21B7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769F">
        <w:rPr>
          <w:rFonts w:ascii="Times New Roman" w:eastAsia="Times New Roman" w:hAnsi="Times New Roman"/>
          <w:b/>
          <w:sz w:val="28"/>
          <w:szCs w:val="28"/>
        </w:rPr>
        <w:t>УКРАЇНА</w:t>
      </w:r>
    </w:p>
    <w:p w:rsidR="00D21B7D" w:rsidRPr="00A9769F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СТОРОЖИНЕЦЬКА</w:t>
      </w: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МІСЬКА  РАДА</w:t>
      </w:r>
    </w:p>
    <w:p w:rsidR="00D21B7D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ЧЕРНІВЕЦЬКОГО РАЙОНУ</w:t>
      </w: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21B7D" w:rsidRPr="00A9769F" w:rsidRDefault="00D21B7D" w:rsidP="00D21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769F">
        <w:rPr>
          <w:rFonts w:ascii="Times New Roman" w:eastAsia="Times New Roman" w:hAnsi="Times New Roman"/>
          <w:b/>
          <w:sz w:val="28"/>
          <w:szCs w:val="28"/>
        </w:rPr>
        <w:t xml:space="preserve"> ЧЕРНІВЕЦЬКОЇ ОБЛАСТІ</w:t>
      </w:r>
    </w:p>
    <w:p w:rsidR="00D21B7D" w:rsidRPr="00A6168E" w:rsidRDefault="007F38D3" w:rsidP="00D21B7D">
      <w:pPr>
        <w:ind w:right="-11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</w:t>
      </w:r>
      <w:r>
        <w:rPr>
          <w:rFonts w:ascii="Times New Roman" w:hAnsi="Times New Roman"/>
          <w:b/>
          <w:sz w:val="32"/>
          <w:lang w:val="en-US"/>
        </w:rPr>
        <w:t>LVI</w:t>
      </w:r>
      <w:r w:rsidRPr="00DA165F">
        <w:rPr>
          <w:rFonts w:ascii="Times New Roman" w:hAnsi="Times New Roman"/>
          <w:b/>
          <w:sz w:val="32"/>
        </w:rPr>
        <w:t xml:space="preserve"> </w:t>
      </w:r>
      <w:r w:rsidR="00985A1B">
        <w:rPr>
          <w:rFonts w:ascii="Times New Roman" w:hAnsi="Times New Roman"/>
          <w:b/>
          <w:sz w:val="32"/>
        </w:rPr>
        <w:t xml:space="preserve">позачергова </w:t>
      </w:r>
      <w:r w:rsidR="00D21B7D" w:rsidRPr="00E50888">
        <w:rPr>
          <w:rFonts w:ascii="Times New Roman" w:hAnsi="Times New Roman"/>
          <w:b/>
          <w:sz w:val="32"/>
        </w:rPr>
        <w:t xml:space="preserve">сесія  </w:t>
      </w:r>
      <w:r w:rsidR="00D21B7D" w:rsidRPr="00E50888">
        <w:rPr>
          <w:rFonts w:ascii="Times New Roman" w:hAnsi="Times New Roman"/>
          <w:b/>
          <w:sz w:val="32"/>
          <w:szCs w:val="32"/>
        </w:rPr>
        <w:t>VII</w:t>
      </w:r>
      <w:r w:rsidR="00D21B7D" w:rsidRPr="00E50888">
        <w:rPr>
          <w:rFonts w:ascii="Times New Roman" w:hAnsi="Times New Roman"/>
          <w:b/>
          <w:sz w:val="32"/>
        </w:rPr>
        <w:t>І скликання</w:t>
      </w:r>
    </w:p>
    <w:p w:rsidR="00D21B7D" w:rsidRPr="00A9769F" w:rsidRDefault="00D21B7D" w:rsidP="00D21B7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A9769F">
        <w:rPr>
          <w:rFonts w:ascii="Times New Roman" w:eastAsia="Times New Roman" w:hAnsi="Times New Roman"/>
          <w:b/>
          <w:sz w:val="32"/>
          <w:szCs w:val="32"/>
        </w:rPr>
        <w:t xml:space="preserve"> РІШЕННЯ</w:t>
      </w:r>
      <w:r w:rsidRPr="000C568F">
        <w:rPr>
          <w:rFonts w:ascii="Times New Roman" w:eastAsia="Times New Roman" w:hAnsi="Times New Roman"/>
          <w:b/>
          <w:sz w:val="32"/>
          <w:szCs w:val="32"/>
        </w:rPr>
        <w:t xml:space="preserve"> № </w:t>
      </w:r>
      <w:r w:rsidR="002B34B2">
        <w:rPr>
          <w:rFonts w:ascii="Times New Roman" w:eastAsia="Times New Roman" w:hAnsi="Times New Roman"/>
          <w:b/>
          <w:sz w:val="32"/>
          <w:szCs w:val="32"/>
        </w:rPr>
        <w:t>366</w:t>
      </w:r>
      <w:r w:rsidRPr="000C568F">
        <w:rPr>
          <w:rFonts w:ascii="Times New Roman" w:eastAsia="Times New Roman" w:hAnsi="Times New Roman"/>
          <w:b/>
          <w:sz w:val="32"/>
          <w:szCs w:val="32"/>
        </w:rPr>
        <w:t xml:space="preserve"> -</w:t>
      </w:r>
      <w:r w:rsidR="002B34B2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7F38D3">
        <w:rPr>
          <w:rFonts w:ascii="Times New Roman" w:eastAsia="Times New Roman" w:hAnsi="Times New Roman"/>
          <w:b/>
          <w:sz w:val="32"/>
          <w:szCs w:val="32"/>
        </w:rPr>
        <w:t>46</w:t>
      </w:r>
      <w:r w:rsidRPr="000C568F">
        <w:rPr>
          <w:rFonts w:ascii="Times New Roman" w:eastAsia="Times New Roman" w:hAnsi="Times New Roman"/>
          <w:b/>
          <w:sz w:val="32"/>
          <w:szCs w:val="32"/>
        </w:rPr>
        <w:t>/202</w:t>
      </w:r>
      <w:r w:rsidR="00EA3336">
        <w:rPr>
          <w:rFonts w:ascii="Times New Roman" w:eastAsia="Times New Roman" w:hAnsi="Times New Roman"/>
          <w:b/>
          <w:sz w:val="32"/>
          <w:szCs w:val="32"/>
        </w:rPr>
        <w:t>4</w:t>
      </w:r>
    </w:p>
    <w:tbl>
      <w:tblPr>
        <w:tblW w:w="9880" w:type="dxa"/>
        <w:jc w:val="center"/>
        <w:tblLook w:val="01E0" w:firstRow="1" w:lastRow="1" w:firstColumn="1" w:lastColumn="1" w:noHBand="0" w:noVBand="0"/>
      </w:tblPr>
      <w:tblGrid>
        <w:gridCol w:w="3526"/>
        <w:gridCol w:w="6354"/>
      </w:tblGrid>
      <w:tr w:rsidR="00D21B7D" w:rsidRPr="00A9769F" w:rsidTr="005E4331">
        <w:trPr>
          <w:trHeight w:val="233"/>
          <w:jc w:val="center"/>
        </w:trPr>
        <w:tc>
          <w:tcPr>
            <w:tcW w:w="3526" w:type="dxa"/>
          </w:tcPr>
          <w:p w:rsidR="00D21B7D" w:rsidRPr="00A9769F" w:rsidRDefault="007F38D3" w:rsidP="007F38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19</w:t>
            </w:r>
            <w:r w:rsidR="00D21B7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D21B7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EA333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21B7D"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6354" w:type="dxa"/>
          </w:tcPr>
          <w:p w:rsidR="00D21B7D" w:rsidRPr="00E50888" w:rsidRDefault="00D21B7D" w:rsidP="005E4331">
            <w:pPr>
              <w:spacing w:after="0" w:line="360" w:lineRule="auto"/>
              <w:ind w:left="-1591" w:firstLine="159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A976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м.Сторожинець</w:t>
            </w:r>
            <w:proofErr w:type="spellEnd"/>
          </w:p>
        </w:tc>
      </w:tr>
    </w:tbl>
    <w:p w:rsidR="00D21B7D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942" w:rsidRDefault="004E6942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B7D" w:rsidRPr="00882F02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затвердження</w:t>
      </w:r>
      <w:r w:rsidRPr="00882F02">
        <w:rPr>
          <w:rFonts w:ascii="Times New Roman" w:hAnsi="Times New Roman"/>
          <w:b/>
          <w:sz w:val="28"/>
          <w:szCs w:val="28"/>
        </w:rPr>
        <w:t xml:space="preserve">  Програми</w:t>
      </w:r>
      <w:r>
        <w:rPr>
          <w:rFonts w:ascii="Times New Roman" w:hAnsi="Times New Roman"/>
          <w:b/>
          <w:sz w:val="28"/>
          <w:szCs w:val="28"/>
        </w:rPr>
        <w:t xml:space="preserve"> со</w:t>
      </w:r>
      <w:r w:rsidRPr="00882F02">
        <w:rPr>
          <w:rFonts w:ascii="Times New Roman" w:hAnsi="Times New Roman"/>
          <w:b/>
          <w:sz w:val="28"/>
          <w:szCs w:val="28"/>
        </w:rPr>
        <w:t>ціально-економічного розвитку</w:t>
      </w:r>
    </w:p>
    <w:p w:rsidR="00D21B7D" w:rsidRDefault="00D21B7D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>Сторожинецької міської територіальної</w:t>
      </w:r>
      <w:r w:rsidR="00985A1B">
        <w:rPr>
          <w:rFonts w:ascii="Times New Roman" w:hAnsi="Times New Roman"/>
          <w:b/>
          <w:sz w:val="28"/>
          <w:szCs w:val="28"/>
        </w:rPr>
        <w:t xml:space="preserve"> </w:t>
      </w:r>
      <w:r w:rsidRPr="00882F02">
        <w:rPr>
          <w:rFonts w:ascii="Times New Roman" w:hAnsi="Times New Roman"/>
          <w:b/>
          <w:sz w:val="28"/>
          <w:szCs w:val="28"/>
        </w:rPr>
        <w:t xml:space="preserve">громади на </w:t>
      </w:r>
      <w:r>
        <w:rPr>
          <w:rFonts w:ascii="Times New Roman" w:hAnsi="Times New Roman"/>
          <w:b/>
          <w:sz w:val="28"/>
          <w:szCs w:val="28"/>
        </w:rPr>
        <w:t>202</w:t>
      </w:r>
      <w:r w:rsidR="00EA3336">
        <w:rPr>
          <w:rFonts w:ascii="Times New Roman" w:hAnsi="Times New Roman"/>
          <w:b/>
          <w:sz w:val="28"/>
          <w:szCs w:val="28"/>
        </w:rPr>
        <w:t>5</w:t>
      </w:r>
      <w:r w:rsidRPr="00882F02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і</w:t>
      </w:r>
      <w:r w:rsidRPr="00882F02">
        <w:rPr>
          <w:rFonts w:ascii="Times New Roman" w:hAnsi="Times New Roman"/>
          <w:b/>
          <w:sz w:val="28"/>
          <w:szCs w:val="28"/>
        </w:rPr>
        <w:t>к</w:t>
      </w:r>
    </w:p>
    <w:p w:rsidR="004E6942" w:rsidRDefault="004E6942" w:rsidP="00D21B7D">
      <w:pPr>
        <w:pStyle w:val="30"/>
        <w:tabs>
          <w:tab w:val="left" w:pos="52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B7D" w:rsidRPr="007D5D34" w:rsidRDefault="00D21B7D" w:rsidP="00D21B7D">
      <w:pPr>
        <w:spacing w:before="240" w:after="12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82F02">
        <w:rPr>
          <w:rFonts w:ascii="Times New Roman" w:hAnsi="Times New Roman"/>
          <w:sz w:val="28"/>
          <w:szCs w:val="28"/>
        </w:rPr>
        <w:t xml:space="preserve">Керуючись пунктом </w:t>
      </w:r>
      <w:r>
        <w:rPr>
          <w:rFonts w:ascii="Times New Roman" w:hAnsi="Times New Roman"/>
          <w:sz w:val="28"/>
          <w:szCs w:val="28"/>
        </w:rPr>
        <w:t>22</w:t>
      </w:r>
      <w:r w:rsidRPr="00882F02">
        <w:rPr>
          <w:rFonts w:ascii="Times New Roman" w:hAnsi="Times New Roman"/>
          <w:sz w:val="28"/>
          <w:szCs w:val="28"/>
        </w:rPr>
        <w:t xml:space="preserve"> частини 1 статті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882F02">
        <w:rPr>
          <w:rFonts w:ascii="Times New Roman" w:hAnsi="Times New Roman"/>
          <w:sz w:val="28"/>
          <w:szCs w:val="28"/>
        </w:rPr>
        <w:t xml:space="preserve">Закону України “Про місцеве самоврядування в Україні”, </w:t>
      </w:r>
      <w:r>
        <w:rPr>
          <w:rFonts w:ascii="Times New Roman" w:hAnsi="Times New Roman"/>
          <w:sz w:val="28"/>
          <w:szCs w:val="28"/>
        </w:rPr>
        <w:t xml:space="preserve">розпорядженням Чернівецької обласної військової адміністрації від </w:t>
      </w:r>
      <w:r w:rsidR="00EA3336">
        <w:rPr>
          <w:rFonts w:ascii="Times New Roman" w:hAnsi="Times New Roman"/>
          <w:sz w:val="28"/>
          <w:szCs w:val="28"/>
        </w:rPr>
        <w:t>24 вересня 2024</w:t>
      </w:r>
      <w:r w:rsidRPr="00C70621">
        <w:rPr>
          <w:rFonts w:ascii="Times New Roman" w:hAnsi="Times New Roman"/>
          <w:sz w:val="28"/>
          <w:szCs w:val="28"/>
        </w:rPr>
        <w:t>р. №</w:t>
      </w:r>
      <w:r w:rsidR="00EA3336">
        <w:rPr>
          <w:rFonts w:ascii="Times New Roman" w:hAnsi="Times New Roman"/>
          <w:sz w:val="28"/>
          <w:szCs w:val="28"/>
        </w:rPr>
        <w:t>1000-р</w:t>
      </w:r>
      <w:r w:rsidRPr="00C70621">
        <w:rPr>
          <w:rFonts w:ascii="Times New Roman" w:hAnsi="Times New Roman"/>
          <w:sz w:val="28"/>
          <w:szCs w:val="28"/>
        </w:rPr>
        <w:t xml:space="preserve"> «Про формування проєкту Програми економічного і соціального розвитку Чернівецької області на 202</w:t>
      </w:r>
      <w:r w:rsidR="00EA3336">
        <w:rPr>
          <w:rFonts w:ascii="Times New Roman" w:hAnsi="Times New Roman"/>
          <w:sz w:val="28"/>
          <w:szCs w:val="28"/>
        </w:rPr>
        <w:t>5</w:t>
      </w:r>
      <w:r w:rsidRPr="00C70621">
        <w:rPr>
          <w:rFonts w:ascii="Times New Roman" w:hAnsi="Times New Roman"/>
          <w:sz w:val="28"/>
          <w:szCs w:val="28"/>
        </w:rPr>
        <w:t xml:space="preserve"> рік»,</w:t>
      </w:r>
      <w:r w:rsidR="00985A1B">
        <w:rPr>
          <w:rFonts w:ascii="Times New Roman" w:hAnsi="Times New Roman"/>
          <w:sz w:val="28"/>
          <w:szCs w:val="28"/>
        </w:rPr>
        <w:t xml:space="preserve"> враховуючи рішення виконавчого комітету Сторожинецької міської ради Чернівецького району Чернівецької області від</w:t>
      </w:r>
      <w:r w:rsidR="007879F4">
        <w:rPr>
          <w:rFonts w:ascii="Times New Roman" w:hAnsi="Times New Roman"/>
          <w:sz w:val="28"/>
          <w:szCs w:val="28"/>
        </w:rPr>
        <w:t xml:space="preserve"> 17</w:t>
      </w:r>
      <w:r w:rsidR="00985A1B">
        <w:rPr>
          <w:rFonts w:ascii="Times New Roman" w:hAnsi="Times New Roman"/>
          <w:sz w:val="28"/>
          <w:szCs w:val="28"/>
        </w:rPr>
        <w:t xml:space="preserve"> </w:t>
      </w:r>
      <w:r w:rsidR="00EA3336">
        <w:rPr>
          <w:rFonts w:ascii="Times New Roman" w:hAnsi="Times New Roman"/>
          <w:sz w:val="28"/>
          <w:szCs w:val="28"/>
        </w:rPr>
        <w:t>грудня</w:t>
      </w:r>
      <w:r w:rsidR="00985A1B">
        <w:rPr>
          <w:rFonts w:ascii="Times New Roman" w:hAnsi="Times New Roman"/>
          <w:sz w:val="28"/>
          <w:szCs w:val="28"/>
        </w:rPr>
        <w:t xml:space="preserve"> 202</w:t>
      </w:r>
      <w:r w:rsidR="00EA3336">
        <w:rPr>
          <w:rFonts w:ascii="Times New Roman" w:hAnsi="Times New Roman"/>
          <w:sz w:val="28"/>
          <w:szCs w:val="28"/>
        </w:rPr>
        <w:t>4 року №</w:t>
      </w:r>
      <w:r w:rsidR="007879F4">
        <w:rPr>
          <w:rFonts w:ascii="Times New Roman" w:hAnsi="Times New Roman"/>
          <w:sz w:val="28"/>
          <w:szCs w:val="28"/>
        </w:rPr>
        <w:t>377</w:t>
      </w:r>
      <w:bookmarkStart w:id="0" w:name="_GoBack"/>
      <w:bookmarkEnd w:id="0"/>
      <w:r w:rsidR="00985A1B">
        <w:rPr>
          <w:rFonts w:ascii="Times New Roman" w:hAnsi="Times New Roman"/>
          <w:sz w:val="28"/>
          <w:szCs w:val="28"/>
        </w:rPr>
        <w:t xml:space="preserve"> «Щодо схвалення проєкту «Програми соціально-економічного розвитку Сторожинецької міської територіальної громади на 202</w:t>
      </w:r>
      <w:r w:rsidR="00EA3336">
        <w:rPr>
          <w:rFonts w:ascii="Times New Roman" w:hAnsi="Times New Roman"/>
          <w:sz w:val="28"/>
          <w:szCs w:val="28"/>
        </w:rPr>
        <w:t>5</w:t>
      </w:r>
      <w:r w:rsidR="00985A1B">
        <w:rPr>
          <w:rFonts w:ascii="Times New Roman" w:hAnsi="Times New Roman"/>
          <w:sz w:val="28"/>
          <w:szCs w:val="28"/>
        </w:rPr>
        <w:t xml:space="preserve"> рік»,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21B7D" w:rsidRPr="00882F02" w:rsidRDefault="00D21B7D" w:rsidP="00D21B7D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882F02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D21B7D" w:rsidRPr="00882F02" w:rsidRDefault="00D21B7D" w:rsidP="00FF5CBC">
      <w:pPr>
        <w:pStyle w:val="a4"/>
        <w:tabs>
          <w:tab w:val="left" w:pos="0"/>
        </w:tabs>
        <w:jc w:val="both"/>
        <w:rPr>
          <w:rFonts w:ascii="Times New Roman" w:hAnsi="Times New Roman"/>
          <w:szCs w:val="28"/>
        </w:rPr>
      </w:pPr>
      <w:r w:rsidRPr="00882F02">
        <w:rPr>
          <w:rFonts w:ascii="Times New Roman" w:hAnsi="Times New Roman"/>
          <w:szCs w:val="28"/>
        </w:rPr>
        <w:t xml:space="preserve">1. Затвердити Програму соціально-економічного розвитку Сторожинецької </w:t>
      </w:r>
      <w:r>
        <w:rPr>
          <w:rFonts w:ascii="Times New Roman" w:hAnsi="Times New Roman"/>
          <w:szCs w:val="28"/>
        </w:rPr>
        <w:t xml:space="preserve">міської </w:t>
      </w:r>
      <w:r w:rsidRPr="00882F02">
        <w:rPr>
          <w:rFonts w:ascii="Times New Roman" w:hAnsi="Times New Roman"/>
          <w:szCs w:val="28"/>
        </w:rPr>
        <w:t xml:space="preserve">територіальної громади на </w:t>
      </w:r>
      <w:r>
        <w:rPr>
          <w:rFonts w:ascii="Times New Roman" w:hAnsi="Times New Roman"/>
          <w:szCs w:val="28"/>
        </w:rPr>
        <w:t>202</w:t>
      </w:r>
      <w:r w:rsidR="00EA3336">
        <w:rPr>
          <w:rFonts w:ascii="Times New Roman" w:hAnsi="Times New Roman"/>
          <w:szCs w:val="28"/>
        </w:rPr>
        <w:t>5</w:t>
      </w:r>
      <w:r w:rsidRPr="00882F02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>і</w:t>
      </w:r>
      <w:r w:rsidRPr="00882F02">
        <w:rPr>
          <w:rFonts w:ascii="Times New Roman" w:hAnsi="Times New Roman"/>
          <w:szCs w:val="28"/>
        </w:rPr>
        <w:t xml:space="preserve">к, що додається. </w:t>
      </w:r>
    </w:p>
    <w:p w:rsidR="00D21B7D" w:rsidRPr="00834320" w:rsidRDefault="00D21B7D" w:rsidP="00FF5CBC">
      <w:pPr>
        <w:pStyle w:val="a4"/>
        <w:tabs>
          <w:tab w:val="left" w:pos="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882F02">
        <w:rPr>
          <w:rFonts w:ascii="Times New Roman" w:hAnsi="Times New Roman"/>
          <w:szCs w:val="28"/>
        </w:rPr>
        <w:t xml:space="preserve">Фінансовому відділу Сторожинецької міської ради </w:t>
      </w:r>
      <w:r w:rsidR="00985A1B">
        <w:rPr>
          <w:rFonts w:ascii="Times New Roman" w:hAnsi="Times New Roman"/>
          <w:szCs w:val="28"/>
        </w:rPr>
        <w:t>Чернів</w:t>
      </w:r>
      <w:r w:rsidRPr="00882F02">
        <w:rPr>
          <w:rFonts w:ascii="Times New Roman" w:hAnsi="Times New Roman"/>
          <w:szCs w:val="28"/>
        </w:rPr>
        <w:t>ецького району Чернівецької області (</w:t>
      </w:r>
      <w:r>
        <w:rPr>
          <w:rFonts w:ascii="Times New Roman" w:hAnsi="Times New Roman"/>
          <w:szCs w:val="28"/>
        </w:rPr>
        <w:t>А</w:t>
      </w:r>
      <w:r w:rsidRPr="00882F0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ШУТАК</w:t>
      </w:r>
      <w:r w:rsidRPr="00882F02">
        <w:rPr>
          <w:rFonts w:ascii="Times New Roman" w:hAnsi="Times New Roman"/>
          <w:szCs w:val="28"/>
        </w:rPr>
        <w:t xml:space="preserve">) при формуванні міського бюджету, передбачити фінансування витрат, пов’язаних з виконанням Програми. </w:t>
      </w:r>
    </w:p>
    <w:p w:rsidR="00D21B7D" w:rsidRDefault="00D21B7D" w:rsidP="00FF5CBC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  <w:r w:rsidRPr="00834320">
        <w:rPr>
          <w:rFonts w:ascii="Times New Roman" w:hAnsi="Times New Roman"/>
          <w:szCs w:val="28"/>
        </w:rPr>
        <w:t>3. Виконавчому комітету</w:t>
      </w:r>
      <w:r>
        <w:rPr>
          <w:rFonts w:ascii="Times New Roman" w:hAnsi="Times New Roman"/>
          <w:bCs/>
          <w:szCs w:val="28"/>
        </w:rPr>
        <w:t xml:space="preserve">, структурним підрозділам міської ради, комунальним підприємствам, організаціям та установам громади забезпечити виконання завдань і заходів Програми та інформувати про їх виконання відділ економічного розвитку, торгівлі, інвестицій та державних закупівель щоквартально до 20 числа місяця, наступного за звітним періодом. </w:t>
      </w:r>
    </w:p>
    <w:p w:rsidR="004E6942" w:rsidRDefault="004E6942" w:rsidP="00FF5CBC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Default="004E6942" w:rsidP="00FF5CBC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Default="004E6942" w:rsidP="00FF5CBC">
      <w:pPr>
        <w:pStyle w:val="a4"/>
        <w:tabs>
          <w:tab w:val="left" w:pos="0"/>
        </w:tabs>
        <w:jc w:val="both"/>
        <w:rPr>
          <w:rFonts w:ascii="Times New Roman" w:hAnsi="Times New Roman"/>
          <w:bCs/>
          <w:szCs w:val="28"/>
        </w:rPr>
      </w:pPr>
    </w:p>
    <w:p w:rsidR="004E6942" w:rsidRPr="00683CFF" w:rsidRDefault="004E6942" w:rsidP="00FF5CBC">
      <w:pPr>
        <w:pStyle w:val="a4"/>
        <w:tabs>
          <w:tab w:val="left" w:pos="0"/>
        </w:tabs>
        <w:spacing w:after="0"/>
        <w:ind w:left="4820"/>
        <w:jc w:val="both"/>
        <w:rPr>
          <w:rFonts w:ascii="Times New Roman" w:hAnsi="Times New Roman"/>
          <w:sz w:val="24"/>
        </w:rPr>
      </w:pPr>
      <w:r w:rsidRPr="007F38D3">
        <w:rPr>
          <w:rFonts w:ascii="Times New Roman" w:hAnsi="Times New Roman"/>
          <w:sz w:val="24"/>
        </w:rPr>
        <w:lastRenderedPageBreak/>
        <w:t xml:space="preserve">Продовження рішення </w:t>
      </w:r>
      <w:r w:rsidR="007F38D3" w:rsidRPr="007F38D3">
        <w:rPr>
          <w:rFonts w:ascii="Times New Roman" w:hAnsi="Times New Roman"/>
          <w:sz w:val="24"/>
        </w:rPr>
        <w:t>Х</w:t>
      </w:r>
      <w:r w:rsidR="007F38D3" w:rsidRPr="007F38D3">
        <w:rPr>
          <w:rFonts w:ascii="Times New Roman" w:hAnsi="Times New Roman"/>
          <w:sz w:val="24"/>
          <w:lang w:val="en-US"/>
        </w:rPr>
        <w:t>LVI</w:t>
      </w:r>
      <w:r w:rsidRPr="007F38D3">
        <w:rPr>
          <w:rFonts w:ascii="Times New Roman" w:hAnsi="Times New Roman"/>
          <w:sz w:val="24"/>
        </w:rPr>
        <w:t xml:space="preserve"> позачергової сесії  </w:t>
      </w:r>
      <w:proofErr w:type="spellStart"/>
      <w:r w:rsidRPr="007F38D3">
        <w:rPr>
          <w:rFonts w:ascii="Times New Roman" w:hAnsi="Times New Roman"/>
          <w:sz w:val="24"/>
        </w:rPr>
        <w:t>Сторожинецької</w:t>
      </w:r>
      <w:proofErr w:type="spellEnd"/>
      <w:r w:rsidRPr="007F38D3">
        <w:rPr>
          <w:rFonts w:ascii="Times New Roman" w:hAnsi="Times New Roman"/>
          <w:sz w:val="24"/>
        </w:rPr>
        <w:t xml:space="preserve"> міської ради </w:t>
      </w:r>
      <w:r w:rsidRPr="007F38D3">
        <w:rPr>
          <w:rFonts w:ascii="Times New Roman" w:hAnsi="Times New Roman"/>
          <w:sz w:val="24"/>
          <w:lang w:val="en-US"/>
        </w:rPr>
        <w:t>VIII</w:t>
      </w:r>
      <w:r w:rsidR="007F38D3" w:rsidRPr="007F38D3">
        <w:rPr>
          <w:rFonts w:ascii="Times New Roman" w:hAnsi="Times New Roman"/>
          <w:sz w:val="24"/>
        </w:rPr>
        <w:t xml:space="preserve"> </w:t>
      </w:r>
      <w:r w:rsidRPr="007F38D3">
        <w:rPr>
          <w:rFonts w:ascii="Times New Roman" w:hAnsi="Times New Roman"/>
          <w:sz w:val="24"/>
        </w:rPr>
        <w:t xml:space="preserve">скликання від </w:t>
      </w:r>
      <w:r w:rsidR="007F38D3" w:rsidRPr="00683CFF">
        <w:rPr>
          <w:rFonts w:ascii="Times New Roman" w:hAnsi="Times New Roman"/>
          <w:sz w:val="24"/>
        </w:rPr>
        <w:t>19</w:t>
      </w:r>
      <w:r w:rsidRPr="007F38D3">
        <w:rPr>
          <w:rFonts w:ascii="Times New Roman" w:hAnsi="Times New Roman"/>
          <w:sz w:val="24"/>
        </w:rPr>
        <w:t>.12.202</w:t>
      </w:r>
      <w:r w:rsidR="00EA3336" w:rsidRPr="007F38D3">
        <w:rPr>
          <w:rFonts w:ascii="Times New Roman" w:hAnsi="Times New Roman"/>
          <w:sz w:val="24"/>
        </w:rPr>
        <w:t>4</w:t>
      </w:r>
      <w:r w:rsidR="007F38D3" w:rsidRPr="00683CFF">
        <w:rPr>
          <w:rFonts w:ascii="Times New Roman" w:hAnsi="Times New Roman"/>
          <w:sz w:val="24"/>
        </w:rPr>
        <w:t xml:space="preserve"> </w:t>
      </w:r>
      <w:r w:rsidRPr="007F38D3">
        <w:rPr>
          <w:rFonts w:ascii="Times New Roman" w:hAnsi="Times New Roman"/>
          <w:sz w:val="24"/>
        </w:rPr>
        <w:t>року №</w:t>
      </w:r>
      <w:r w:rsidR="00FF5CBC">
        <w:rPr>
          <w:rFonts w:ascii="Times New Roman" w:hAnsi="Times New Roman"/>
          <w:sz w:val="24"/>
        </w:rPr>
        <w:t xml:space="preserve"> </w:t>
      </w:r>
      <w:r w:rsidR="002B34B2">
        <w:rPr>
          <w:rFonts w:ascii="Times New Roman" w:hAnsi="Times New Roman"/>
          <w:sz w:val="24"/>
        </w:rPr>
        <w:t>366</w:t>
      </w:r>
      <w:r w:rsidR="00FF5CBC">
        <w:rPr>
          <w:rFonts w:ascii="Times New Roman" w:hAnsi="Times New Roman"/>
          <w:sz w:val="24"/>
        </w:rPr>
        <w:t xml:space="preserve"> </w:t>
      </w:r>
      <w:r w:rsidR="007F38D3" w:rsidRPr="00683CFF">
        <w:rPr>
          <w:rFonts w:ascii="Times New Roman" w:hAnsi="Times New Roman"/>
          <w:sz w:val="24"/>
        </w:rPr>
        <w:t>-</w:t>
      </w:r>
      <w:r w:rsidR="00B43D69" w:rsidRPr="00683CFF">
        <w:rPr>
          <w:rFonts w:ascii="Times New Roman" w:hAnsi="Times New Roman"/>
          <w:sz w:val="24"/>
        </w:rPr>
        <w:t xml:space="preserve"> </w:t>
      </w:r>
      <w:r w:rsidR="007F38D3" w:rsidRPr="00683CFF">
        <w:rPr>
          <w:rFonts w:ascii="Times New Roman" w:hAnsi="Times New Roman"/>
          <w:sz w:val="24"/>
        </w:rPr>
        <w:t>46/2024</w:t>
      </w:r>
    </w:p>
    <w:p w:rsidR="004E6942" w:rsidRDefault="004E6942" w:rsidP="00FF5CBC">
      <w:pPr>
        <w:tabs>
          <w:tab w:val="left" w:pos="900"/>
        </w:tabs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Відділу документообігу та контролю (М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4E6942" w:rsidRPr="007F38D3" w:rsidRDefault="004E6942" w:rsidP="00FF5CBC">
      <w:pPr>
        <w:tabs>
          <w:tab w:val="left" w:pos="900"/>
        </w:tabs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6942" w:rsidRDefault="004E6942" w:rsidP="00FF5CBC">
      <w:pPr>
        <w:tabs>
          <w:tab w:val="left" w:pos="900"/>
        </w:tabs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506F">
        <w:rPr>
          <w:rFonts w:ascii="Times New Roman" w:eastAsia="Times New Roman" w:hAnsi="Times New Roman"/>
          <w:sz w:val="28"/>
          <w:szCs w:val="28"/>
          <w:lang w:eastAsia="ru-RU"/>
        </w:rPr>
        <w:t>. Дане рішення набуває чинності з моменту його оприлюднення.</w:t>
      </w:r>
    </w:p>
    <w:p w:rsidR="004E6942" w:rsidRPr="007F38D3" w:rsidRDefault="004E6942" w:rsidP="00FF5CBC">
      <w:pPr>
        <w:widowControl w:val="0"/>
        <w:spacing w:after="0"/>
        <w:ind w:left="284"/>
        <w:jc w:val="both"/>
        <w:rPr>
          <w:rFonts w:ascii="Times New Roman" w:hAnsi="Times New Roman"/>
          <w:bCs/>
          <w:sz w:val="16"/>
          <w:szCs w:val="16"/>
        </w:rPr>
      </w:pPr>
    </w:p>
    <w:p w:rsidR="00502272" w:rsidRDefault="004E6942" w:rsidP="00FF5CBC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6</w:t>
      </w:r>
      <w:r w:rsidR="00D21B7D" w:rsidRPr="00882F02">
        <w:rPr>
          <w:rFonts w:ascii="Times New Roman" w:hAnsi="Times New Roman"/>
          <w:bCs/>
          <w:szCs w:val="28"/>
        </w:rPr>
        <w:t xml:space="preserve">. </w:t>
      </w:r>
      <w:r w:rsidR="00502272">
        <w:rPr>
          <w:rFonts w:ascii="Times New Roman" w:hAnsi="Times New Roman"/>
          <w:szCs w:val="28"/>
        </w:rPr>
        <w:t xml:space="preserve">Координацію робіт, пов’язаних із виконанням Програми покласти на відділ економічного розвитку, торгівлі, інвестицій та державних закупівель </w:t>
      </w:r>
      <w:r w:rsidR="00502272" w:rsidRPr="00882F02">
        <w:rPr>
          <w:rFonts w:ascii="Times New Roman" w:hAnsi="Times New Roman"/>
          <w:szCs w:val="28"/>
        </w:rPr>
        <w:t>Сторожинецької</w:t>
      </w:r>
      <w:r w:rsidR="00502272">
        <w:rPr>
          <w:rFonts w:ascii="Times New Roman" w:hAnsi="Times New Roman"/>
          <w:szCs w:val="28"/>
        </w:rPr>
        <w:t xml:space="preserve">  </w:t>
      </w:r>
      <w:r w:rsidR="00502272" w:rsidRPr="00882F02">
        <w:rPr>
          <w:rFonts w:ascii="Times New Roman" w:hAnsi="Times New Roman"/>
          <w:szCs w:val="28"/>
        </w:rPr>
        <w:t xml:space="preserve"> міської </w:t>
      </w:r>
      <w:r w:rsidR="00502272">
        <w:rPr>
          <w:rFonts w:ascii="Times New Roman" w:hAnsi="Times New Roman"/>
          <w:szCs w:val="28"/>
        </w:rPr>
        <w:t xml:space="preserve">  </w:t>
      </w:r>
      <w:r w:rsidR="00502272" w:rsidRPr="00882F02">
        <w:rPr>
          <w:rFonts w:ascii="Times New Roman" w:hAnsi="Times New Roman"/>
          <w:szCs w:val="28"/>
        </w:rPr>
        <w:t xml:space="preserve">ради </w:t>
      </w:r>
      <w:r w:rsidR="00502272">
        <w:rPr>
          <w:rFonts w:ascii="Times New Roman" w:hAnsi="Times New Roman"/>
          <w:szCs w:val="28"/>
        </w:rPr>
        <w:t>Чернів</w:t>
      </w:r>
      <w:r w:rsidR="00502272" w:rsidRPr="00882F02">
        <w:rPr>
          <w:rFonts w:ascii="Times New Roman" w:hAnsi="Times New Roman"/>
          <w:szCs w:val="28"/>
        </w:rPr>
        <w:t>ецького району Чернівецької області</w:t>
      </w:r>
      <w:r w:rsidR="00502272">
        <w:rPr>
          <w:rFonts w:ascii="Times New Roman" w:hAnsi="Times New Roman"/>
          <w:szCs w:val="28"/>
        </w:rPr>
        <w:t xml:space="preserve"> (Ю. ДАНЕЛЮК).</w:t>
      </w:r>
    </w:p>
    <w:p w:rsidR="00502272" w:rsidRPr="007F38D3" w:rsidRDefault="00502272" w:rsidP="00FF5CBC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CE72F2" w:rsidRDefault="00502272" w:rsidP="00FF5CBC">
      <w:pPr>
        <w:widowControl w:val="0"/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Контроль за виконання цього рішення покласти на </w:t>
      </w:r>
      <w:r w:rsidR="00D21B7D">
        <w:rPr>
          <w:rFonts w:ascii="Times New Roman" w:hAnsi="Times New Roman"/>
          <w:bCs/>
          <w:sz w:val="28"/>
          <w:szCs w:val="28"/>
        </w:rPr>
        <w:t xml:space="preserve">першого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заступника </w:t>
      </w:r>
      <w:r w:rsidR="00D21B7D">
        <w:rPr>
          <w:rFonts w:ascii="Times New Roman" w:hAnsi="Times New Roman"/>
          <w:bCs/>
          <w:sz w:val="28"/>
          <w:szCs w:val="28"/>
        </w:rPr>
        <w:t xml:space="preserve">Сторожинецького 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міського голови  </w:t>
      </w:r>
      <w:r w:rsidR="00D21B7D">
        <w:rPr>
          <w:rFonts w:ascii="Times New Roman" w:hAnsi="Times New Roman"/>
          <w:bCs/>
          <w:sz w:val="28"/>
          <w:szCs w:val="28"/>
        </w:rPr>
        <w:t>Ігоря БЕЛЕНЧУКА</w:t>
      </w:r>
      <w:r w:rsidR="00D21B7D" w:rsidRPr="00882F02">
        <w:rPr>
          <w:rFonts w:ascii="Times New Roman" w:hAnsi="Times New Roman"/>
          <w:bCs/>
          <w:sz w:val="28"/>
          <w:szCs w:val="28"/>
        </w:rPr>
        <w:t xml:space="preserve"> та постійну комісію з питань фінансів, соціально-економічного розвитку, планування, бюджету (Л.</w:t>
      </w:r>
      <w:r w:rsidR="00D21B7D">
        <w:rPr>
          <w:rFonts w:ascii="Times New Roman" w:hAnsi="Times New Roman"/>
          <w:bCs/>
          <w:sz w:val="28"/>
          <w:szCs w:val="28"/>
        </w:rPr>
        <w:t>РАВЛЮК</w:t>
      </w:r>
      <w:r w:rsidR="00D21B7D" w:rsidRPr="00882F02">
        <w:rPr>
          <w:rFonts w:ascii="Times New Roman" w:hAnsi="Times New Roman"/>
          <w:bCs/>
          <w:sz w:val="28"/>
          <w:szCs w:val="28"/>
        </w:rPr>
        <w:t>).</w:t>
      </w:r>
    </w:p>
    <w:p w:rsidR="004E6942" w:rsidRDefault="004E6942" w:rsidP="00FF5CBC">
      <w:pPr>
        <w:widowControl w:val="0"/>
        <w:spacing w:after="0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4E6942" w:rsidRDefault="004E6942" w:rsidP="004E6942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CE72F2" w:rsidRPr="004B4E7E" w:rsidRDefault="004B4E7E" w:rsidP="00CE72F2">
      <w:pPr>
        <w:widowControl w:val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Голова </w:t>
      </w:r>
      <w:proofErr w:type="spellStart"/>
      <w:r w:rsidR="00CE72F2" w:rsidRPr="00CE72F2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="00CE72F2" w:rsidRPr="00CE72F2">
        <w:rPr>
          <w:rFonts w:ascii="Times New Roman" w:hAnsi="Times New Roman"/>
          <w:b/>
          <w:sz w:val="28"/>
          <w:szCs w:val="28"/>
        </w:rPr>
        <w:t xml:space="preserve"> міської ради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Ігор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МАТЕЙЧУК</w:t>
      </w:r>
    </w:p>
    <w:p w:rsidR="00CE72F2" w:rsidRPr="002F76D5" w:rsidRDefault="00CE72F2" w:rsidP="00CE72F2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CE72F2" w:rsidRPr="002F76D5" w:rsidSect="00985A1B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B"/>
    <w:rsid w:val="0014114B"/>
    <w:rsid w:val="002B34B2"/>
    <w:rsid w:val="002F76D5"/>
    <w:rsid w:val="003B400F"/>
    <w:rsid w:val="00436B2E"/>
    <w:rsid w:val="004B4E7E"/>
    <w:rsid w:val="004E6942"/>
    <w:rsid w:val="00502272"/>
    <w:rsid w:val="0062744C"/>
    <w:rsid w:val="00683CFF"/>
    <w:rsid w:val="006D6494"/>
    <w:rsid w:val="007879F4"/>
    <w:rsid w:val="007F38D3"/>
    <w:rsid w:val="008E5FBE"/>
    <w:rsid w:val="009668AF"/>
    <w:rsid w:val="00985A1B"/>
    <w:rsid w:val="00B43D69"/>
    <w:rsid w:val="00CE72F2"/>
    <w:rsid w:val="00D21B7D"/>
    <w:rsid w:val="00DA165F"/>
    <w:rsid w:val="00EA3336"/>
    <w:rsid w:val="00F00F17"/>
    <w:rsid w:val="00FC4238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21B7D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D21B7D"/>
    <w:pPr>
      <w:spacing w:after="120"/>
      <w:ind w:left="283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21B7D"/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D21B7D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D21B7D"/>
    <w:pPr>
      <w:spacing w:after="120"/>
    </w:pPr>
    <w:rPr>
      <w:rFonts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21B7D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1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21B7D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D21B7D"/>
    <w:pPr>
      <w:spacing w:after="120"/>
      <w:ind w:left="283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21B7D"/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D21B7D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D21B7D"/>
    <w:pPr>
      <w:spacing w:after="120"/>
    </w:pPr>
    <w:rPr>
      <w:rFonts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21B7D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0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22</cp:revision>
  <cp:lastPrinted>2024-12-13T10:50:00Z</cp:lastPrinted>
  <dcterms:created xsi:type="dcterms:W3CDTF">2023-12-04T07:55:00Z</dcterms:created>
  <dcterms:modified xsi:type="dcterms:W3CDTF">2024-12-24T08:32:00Z</dcterms:modified>
</cp:coreProperties>
</file>