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1F53D2" w14:textId="4C90319E" w:rsidR="005F2145" w:rsidRPr="00075064" w:rsidRDefault="00481C6E" w:rsidP="00481C6E">
      <w:pPr>
        <w:autoSpaceDN w:val="0"/>
        <w:adjustRightInd w:val="0"/>
        <w:rPr>
          <w:b/>
          <w:sz w:val="32"/>
          <w:szCs w:val="32"/>
        </w:rPr>
      </w:pPr>
      <w:r>
        <w:rPr>
          <w:sz w:val="32"/>
          <w:szCs w:val="32"/>
        </w:rPr>
        <w:t xml:space="preserve">                                      </w:t>
      </w:r>
      <w:r w:rsidR="005F2145" w:rsidRPr="00075064">
        <w:rPr>
          <w:sz w:val="32"/>
          <w:szCs w:val="32"/>
        </w:rPr>
        <w:t xml:space="preserve">             </w:t>
      </w:r>
      <w:r w:rsidR="005F2145" w:rsidRPr="00075064">
        <w:rPr>
          <w:noProof/>
          <w:sz w:val="32"/>
          <w:szCs w:val="32"/>
          <w:lang w:eastAsia="uk-UA"/>
        </w:rPr>
        <w:drawing>
          <wp:inline distT="0" distB="0" distL="0" distR="0" wp14:anchorId="7CD9F927" wp14:editId="51383970">
            <wp:extent cx="704850" cy="806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0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F2145" w:rsidRPr="00075064">
        <w:rPr>
          <w:sz w:val="32"/>
          <w:szCs w:val="32"/>
        </w:rPr>
        <w:t xml:space="preserve">                                   </w:t>
      </w:r>
    </w:p>
    <w:p w14:paraId="46DF6426" w14:textId="77777777" w:rsidR="005F2145" w:rsidRPr="00075064" w:rsidRDefault="005F2145" w:rsidP="005F2145">
      <w:pPr>
        <w:autoSpaceDN w:val="0"/>
        <w:adjustRightInd w:val="0"/>
        <w:jc w:val="center"/>
        <w:rPr>
          <w:b/>
          <w:sz w:val="32"/>
          <w:szCs w:val="32"/>
        </w:rPr>
      </w:pPr>
      <w:r w:rsidRPr="00075064">
        <w:rPr>
          <w:b/>
          <w:sz w:val="32"/>
          <w:szCs w:val="32"/>
        </w:rPr>
        <w:t xml:space="preserve">У К Р А Ї Н А </w:t>
      </w:r>
    </w:p>
    <w:p w14:paraId="0311DCE0" w14:textId="77777777" w:rsidR="005F2145" w:rsidRPr="00075064" w:rsidRDefault="005F2145" w:rsidP="005F2145">
      <w:pPr>
        <w:autoSpaceDN w:val="0"/>
        <w:adjustRightInd w:val="0"/>
        <w:jc w:val="center"/>
        <w:rPr>
          <w:b/>
          <w:sz w:val="32"/>
          <w:szCs w:val="32"/>
        </w:rPr>
      </w:pPr>
      <w:r w:rsidRPr="00075064">
        <w:rPr>
          <w:b/>
          <w:sz w:val="32"/>
          <w:szCs w:val="32"/>
        </w:rPr>
        <w:t xml:space="preserve">СТОРОЖИНЕЦЬКА МІСЬКА РАДА </w:t>
      </w:r>
    </w:p>
    <w:p w14:paraId="5F533366" w14:textId="77777777" w:rsidR="005F2145" w:rsidRPr="00075064" w:rsidRDefault="005F2145" w:rsidP="005F2145">
      <w:pPr>
        <w:autoSpaceDN w:val="0"/>
        <w:adjustRightInd w:val="0"/>
        <w:jc w:val="center"/>
        <w:rPr>
          <w:b/>
          <w:sz w:val="32"/>
          <w:szCs w:val="32"/>
        </w:rPr>
      </w:pPr>
      <w:r w:rsidRPr="00075064">
        <w:rPr>
          <w:b/>
          <w:sz w:val="32"/>
          <w:szCs w:val="32"/>
        </w:rPr>
        <w:t xml:space="preserve">ЧЕРНІВЕЦЬКОГО РАЙОНУ </w:t>
      </w:r>
    </w:p>
    <w:p w14:paraId="15E7A87A" w14:textId="77777777" w:rsidR="005F2145" w:rsidRPr="00075064" w:rsidRDefault="005F2145" w:rsidP="005F2145">
      <w:pPr>
        <w:autoSpaceDN w:val="0"/>
        <w:adjustRightInd w:val="0"/>
        <w:jc w:val="center"/>
        <w:rPr>
          <w:b/>
          <w:sz w:val="32"/>
          <w:szCs w:val="32"/>
        </w:rPr>
      </w:pPr>
      <w:r w:rsidRPr="00075064">
        <w:rPr>
          <w:b/>
          <w:sz w:val="32"/>
          <w:szCs w:val="32"/>
        </w:rPr>
        <w:t>ЧЕРНІВЕЦЬКОЇ ОБЛАСТІ</w:t>
      </w:r>
    </w:p>
    <w:p w14:paraId="73370152" w14:textId="77777777" w:rsidR="005F2145" w:rsidRPr="00075064" w:rsidRDefault="005F2145" w:rsidP="005F2145">
      <w:pPr>
        <w:autoSpaceDN w:val="0"/>
        <w:adjustRightInd w:val="0"/>
        <w:jc w:val="center"/>
        <w:rPr>
          <w:b/>
          <w:sz w:val="32"/>
          <w:szCs w:val="32"/>
        </w:rPr>
      </w:pPr>
      <w:r w:rsidRPr="00075064">
        <w:rPr>
          <w:b/>
          <w:sz w:val="32"/>
          <w:szCs w:val="32"/>
        </w:rPr>
        <w:t>ВИКОНАВЧИЙ КОМІТЕТ</w:t>
      </w:r>
    </w:p>
    <w:p w14:paraId="203A9F0D" w14:textId="77777777" w:rsidR="005F2145" w:rsidRPr="00075064" w:rsidRDefault="005F2145" w:rsidP="005F2145">
      <w:pPr>
        <w:autoSpaceDN w:val="0"/>
        <w:adjustRightInd w:val="0"/>
        <w:jc w:val="center"/>
        <w:rPr>
          <w:b/>
        </w:rPr>
      </w:pPr>
    </w:p>
    <w:p w14:paraId="03F47DBC" w14:textId="77777777" w:rsidR="005F2145" w:rsidRPr="00075064" w:rsidRDefault="005F2145" w:rsidP="005F2145">
      <w:pPr>
        <w:autoSpaceDN w:val="0"/>
        <w:adjustRightInd w:val="0"/>
        <w:jc w:val="center"/>
        <w:rPr>
          <w:b/>
          <w:sz w:val="32"/>
          <w:szCs w:val="32"/>
        </w:rPr>
      </w:pPr>
      <w:r w:rsidRPr="00075064">
        <w:rPr>
          <w:b/>
          <w:sz w:val="32"/>
          <w:szCs w:val="32"/>
        </w:rPr>
        <w:t xml:space="preserve">Р І Ш Е Н </w:t>
      </w:r>
      <w:proofErr w:type="spellStart"/>
      <w:r w:rsidRPr="00075064">
        <w:rPr>
          <w:b/>
          <w:sz w:val="32"/>
          <w:szCs w:val="32"/>
        </w:rPr>
        <w:t>Н</w:t>
      </w:r>
      <w:proofErr w:type="spellEnd"/>
      <w:r w:rsidRPr="00075064">
        <w:rPr>
          <w:b/>
          <w:sz w:val="32"/>
          <w:szCs w:val="32"/>
        </w:rPr>
        <w:t xml:space="preserve"> Я  </w:t>
      </w:r>
    </w:p>
    <w:p w14:paraId="558837C3" w14:textId="77777777" w:rsidR="005F2145" w:rsidRPr="00075064" w:rsidRDefault="005F2145" w:rsidP="005F2145">
      <w:pPr>
        <w:jc w:val="both"/>
        <w:rPr>
          <w:sz w:val="28"/>
          <w:szCs w:val="28"/>
        </w:rPr>
      </w:pPr>
    </w:p>
    <w:p w14:paraId="65D022F5" w14:textId="6594C968" w:rsidR="005F2145" w:rsidRPr="008B2560" w:rsidRDefault="005F2145" w:rsidP="005F2145">
      <w:pPr>
        <w:jc w:val="both"/>
        <w:rPr>
          <w:sz w:val="28"/>
          <w:szCs w:val="28"/>
        </w:rPr>
      </w:pPr>
      <w:r w:rsidRPr="008B2560">
        <w:rPr>
          <w:sz w:val="28"/>
          <w:szCs w:val="28"/>
        </w:rPr>
        <w:t xml:space="preserve">17 грудня 2024 року                                </w:t>
      </w:r>
      <w:r w:rsidRPr="008B2560">
        <w:rPr>
          <w:sz w:val="28"/>
          <w:szCs w:val="28"/>
        </w:rPr>
        <w:tab/>
      </w:r>
      <w:r w:rsidRPr="008B2560">
        <w:rPr>
          <w:sz w:val="28"/>
          <w:szCs w:val="28"/>
        </w:rPr>
        <w:tab/>
      </w:r>
      <w:r w:rsidRPr="008B2560">
        <w:rPr>
          <w:sz w:val="28"/>
          <w:szCs w:val="28"/>
        </w:rPr>
        <w:tab/>
      </w:r>
      <w:r w:rsidR="00481C6E">
        <w:rPr>
          <w:sz w:val="28"/>
          <w:szCs w:val="28"/>
        </w:rPr>
        <w:t xml:space="preserve">              </w:t>
      </w:r>
      <w:r w:rsidRPr="008B2560">
        <w:rPr>
          <w:sz w:val="28"/>
          <w:szCs w:val="28"/>
        </w:rPr>
        <w:t xml:space="preserve">          №  </w:t>
      </w:r>
      <w:r w:rsidR="00481C6E">
        <w:rPr>
          <w:sz w:val="28"/>
          <w:szCs w:val="28"/>
        </w:rPr>
        <w:t>375</w:t>
      </w:r>
      <w:r w:rsidRPr="008B2560">
        <w:rPr>
          <w:sz w:val="28"/>
          <w:szCs w:val="28"/>
        </w:rPr>
        <w:t xml:space="preserve">                                                                                                     </w:t>
      </w:r>
    </w:p>
    <w:p w14:paraId="735D84F6" w14:textId="77777777" w:rsidR="00F12C76" w:rsidRPr="00075064" w:rsidRDefault="00F12C76" w:rsidP="006C0B77">
      <w:pPr>
        <w:ind w:firstLine="709"/>
        <w:jc w:val="both"/>
      </w:pPr>
    </w:p>
    <w:p w14:paraId="0B95714A" w14:textId="5B3F60A6" w:rsidR="005F2145" w:rsidRPr="00075064" w:rsidRDefault="005F2145" w:rsidP="005F2145">
      <w:pPr>
        <w:pStyle w:val="a3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075064">
        <w:rPr>
          <w:rFonts w:ascii="Times New Roman" w:hAnsi="Times New Roman"/>
          <w:b/>
          <w:bCs/>
          <w:sz w:val="28"/>
          <w:szCs w:val="28"/>
          <w:lang w:val="uk-UA"/>
        </w:rPr>
        <w:t xml:space="preserve">Про </w:t>
      </w:r>
      <w:r w:rsidR="00547C72" w:rsidRPr="00075064">
        <w:rPr>
          <w:rFonts w:ascii="Times New Roman" w:hAnsi="Times New Roman"/>
          <w:b/>
          <w:bCs/>
          <w:sz w:val="28"/>
          <w:szCs w:val="28"/>
          <w:lang w:val="uk-UA"/>
        </w:rPr>
        <w:t>запровадження функціонування</w:t>
      </w:r>
    </w:p>
    <w:p w14:paraId="7F27CDEA" w14:textId="77777777" w:rsidR="005F2145" w:rsidRPr="00075064" w:rsidRDefault="005F2145" w:rsidP="005F2145">
      <w:pPr>
        <w:pStyle w:val="a3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075064">
        <w:rPr>
          <w:rFonts w:ascii="Times New Roman" w:hAnsi="Times New Roman"/>
          <w:b/>
          <w:bCs/>
          <w:sz w:val="28"/>
          <w:szCs w:val="28"/>
          <w:lang w:val="uk-UA"/>
        </w:rPr>
        <w:t xml:space="preserve">послуги патронату над дитиною, </w:t>
      </w:r>
    </w:p>
    <w:p w14:paraId="4F062C1B" w14:textId="77777777" w:rsidR="00027419" w:rsidRPr="00075064" w:rsidRDefault="005F2145" w:rsidP="005F2145">
      <w:pPr>
        <w:pStyle w:val="a3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075064">
        <w:rPr>
          <w:rFonts w:ascii="Times New Roman" w:hAnsi="Times New Roman"/>
          <w:b/>
          <w:bCs/>
          <w:sz w:val="28"/>
          <w:szCs w:val="28"/>
          <w:lang w:val="uk-UA"/>
        </w:rPr>
        <w:t>що надаватиметься патронатн</w:t>
      </w:r>
      <w:r w:rsidR="00547C72" w:rsidRPr="00075064">
        <w:rPr>
          <w:rFonts w:ascii="Times New Roman" w:hAnsi="Times New Roman"/>
          <w:b/>
          <w:bCs/>
          <w:sz w:val="28"/>
          <w:szCs w:val="28"/>
          <w:lang w:val="uk-UA"/>
        </w:rPr>
        <w:t xml:space="preserve">им </w:t>
      </w:r>
    </w:p>
    <w:p w14:paraId="2378D6DA" w14:textId="62972B7B" w:rsidR="005F2145" w:rsidRPr="00075064" w:rsidRDefault="00547C72" w:rsidP="005F2145">
      <w:pPr>
        <w:pStyle w:val="a3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075064">
        <w:rPr>
          <w:rFonts w:ascii="Times New Roman" w:hAnsi="Times New Roman"/>
          <w:b/>
          <w:bCs/>
          <w:sz w:val="28"/>
          <w:szCs w:val="28"/>
          <w:lang w:val="uk-UA"/>
        </w:rPr>
        <w:t>вихователем</w:t>
      </w:r>
      <w:r w:rsidR="005F2145" w:rsidRPr="00075064">
        <w:rPr>
          <w:rFonts w:ascii="Times New Roman" w:hAnsi="Times New Roman"/>
          <w:b/>
          <w:bCs/>
          <w:sz w:val="28"/>
          <w:szCs w:val="28"/>
          <w:lang w:val="uk-UA"/>
        </w:rPr>
        <w:t>,</w:t>
      </w:r>
      <w:r w:rsidR="00027419" w:rsidRPr="00075064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1F71CE">
        <w:rPr>
          <w:szCs w:val="28"/>
          <w:lang w:val="uk-UA" w:eastAsia="ar-SA"/>
        </w:rPr>
        <w:t>************</w:t>
      </w:r>
      <w:r w:rsidR="00027419" w:rsidRPr="00075064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075064">
        <w:rPr>
          <w:rFonts w:ascii="Times New Roman" w:hAnsi="Times New Roman"/>
          <w:b/>
          <w:bCs/>
          <w:sz w:val="28"/>
          <w:szCs w:val="28"/>
          <w:lang w:val="uk-UA"/>
        </w:rPr>
        <w:t>та її помічником</w:t>
      </w:r>
      <w:r w:rsidR="005F2145" w:rsidRPr="00075064">
        <w:rPr>
          <w:rFonts w:ascii="Times New Roman" w:hAnsi="Times New Roman"/>
          <w:b/>
          <w:bCs/>
          <w:sz w:val="28"/>
          <w:szCs w:val="28"/>
          <w:lang w:val="uk-UA"/>
        </w:rPr>
        <w:t>,</w:t>
      </w:r>
    </w:p>
    <w:p w14:paraId="6DD72450" w14:textId="3B8AC14E" w:rsidR="005F2145" w:rsidRPr="00075064" w:rsidRDefault="005F2145" w:rsidP="005F2145">
      <w:pPr>
        <w:pStyle w:val="a3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075064">
        <w:rPr>
          <w:rFonts w:ascii="Times New Roman" w:hAnsi="Times New Roman"/>
          <w:b/>
          <w:bCs/>
          <w:sz w:val="28"/>
          <w:szCs w:val="28"/>
          <w:lang w:val="uk-UA"/>
        </w:rPr>
        <w:t>жител</w:t>
      </w:r>
      <w:r w:rsidR="00547C72" w:rsidRPr="00075064">
        <w:rPr>
          <w:rFonts w:ascii="Times New Roman" w:hAnsi="Times New Roman"/>
          <w:b/>
          <w:bCs/>
          <w:sz w:val="28"/>
          <w:szCs w:val="28"/>
          <w:lang w:val="uk-UA"/>
        </w:rPr>
        <w:t>ями</w:t>
      </w:r>
      <w:r w:rsidRPr="00075064">
        <w:rPr>
          <w:rFonts w:ascii="Times New Roman" w:hAnsi="Times New Roman"/>
          <w:b/>
          <w:bCs/>
          <w:sz w:val="28"/>
          <w:szCs w:val="28"/>
          <w:lang w:val="uk-UA"/>
        </w:rPr>
        <w:t xml:space="preserve"> м. Сторожинець Чернівецького </w:t>
      </w:r>
    </w:p>
    <w:p w14:paraId="7198F6F6" w14:textId="77777777" w:rsidR="005F2145" w:rsidRPr="00075064" w:rsidRDefault="005F2145" w:rsidP="005F2145">
      <w:pPr>
        <w:pStyle w:val="a3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075064">
        <w:rPr>
          <w:rFonts w:ascii="Times New Roman" w:hAnsi="Times New Roman"/>
          <w:b/>
          <w:bCs/>
          <w:sz w:val="28"/>
          <w:szCs w:val="28"/>
          <w:lang w:val="uk-UA"/>
        </w:rPr>
        <w:t>району Чернівецької області</w:t>
      </w:r>
    </w:p>
    <w:p w14:paraId="568D6803" w14:textId="700911BA" w:rsidR="005F2145" w:rsidRPr="00075064" w:rsidRDefault="005F2145" w:rsidP="003E0D88">
      <w:pPr>
        <w:jc w:val="both"/>
      </w:pPr>
    </w:p>
    <w:p w14:paraId="5B474F85" w14:textId="77777777" w:rsidR="00A949B0" w:rsidRPr="00075064" w:rsidRDefault="00A949B0" w:rsidP="003E0D88">
      <w:pPr>
        <w:jc w:val="both"/>
      </w:pPr>
    </w:p>
    <w:p w14:paraId="3CEDB191" w14:textId="71CA7626" w:rsidR="003E0D88" w:rsidRPr="00075064" w:rsidRDefault="003E0D88" w:rsidP="003E0D88">
      <w:pPr>
        <w:ind w:firstLine="708"/>
        <w:jc w:val="both"/>
        <w:rPr>
          <w:sz w:val="28"/>
          <w:szCs w:val="28"/>
          <w:lang w:eastAsia="uk-UA"/>
        </w:rPr>
      </w:pPr>
      <w:r w:rsidRPr="00075064">
        <w:rPr>
          <w:sz w:val="28"/>
          <w:szCs w:val="28"/>
          <w:lang w:eastAsia="uk-UA"/>
        </w:rPr>
        <w:t xml:space="preserve">Розглянувши заяву гр. </w:t>
      </w:r>
      <w:r w:rsidR="001F71CE">
        <w:rPr>
          <w:szCs w:val="28"/>
        </w:rPr>
        <w:t>************</w:t>
      </w:r>
      <w:r w:rsidRPr="00075064">
        <w:rPr>
          <w:sz w:val="28"/>
          <w:szCs w:val="28"/>
          <w:lang w:eastAsia="uk-UA"/>
        </w:rPr>
        <w:t xml:space="preserve"> та </w:t>
      </w:r>
      <w:r w:rsidR="001F71CE">
        <w:rPr>
          <w:szCs w:val="28"/>
        </w:rPr>
        <w:t>************</w:t>
      </w:r>
      <w:r w:rsidRPr="00075064">
        <w:rPr>
          <w:sz w:val="28"/>
          <w:szCs w:val="28"/>
          <w:lang w:eastAsia="uk-UA"/>
        </w:rPr>
        <w:t xml:space="preserve">, жителів м. </w:t>
      </w:r>
      <w:proofErr w:type="spellStart"/>
      <w:r w:rsidRPr="00075064">
        <w:rPr>
          <w:sz w:val="28"/>
          <w:szCs w:val="28"/>
          <w:lang w:eastAsia="uk-UA"/>
        </w:rPr>
        <w:t>Сторожинець</w:t>
      </w:r>
      <w:proofErr w:type="spellEnd"/>
      <w:r w:rsidRPr="00075064">
        <w:rPr>
          <w:sz w:val="28"/>
          <w:szCs w:val="28"/>
          <w:lang w:eastAsia="uk-UA"/>
        </w:rPr>
        <w:t xml:space="preserve">, </w:t>
      </w:r>
      <w:r w:rsidR="001F71CE">
        <w:rPr>
          <w:szCs w:val="28"/>
        </w:rPr>
        <w:t>************</w:t>
      </w:r>
      <w:r w:rsidR="006A0C68" w:rsidRPr="00075064">
        <w:rPr>
          <w:sz w:val="28"/>
          <w:szCs w:val="28"/>
          <w:lang w:eastAsia="uk-UA"/>
        </w:rPr>
        <w:t xml:space="preserve"> про</w:t>
      </w:r>
      <w:r w:rsidR="00B810F9" w:rsidRPr="00075064">
        <w:rPr>
          <w:sz w:val="28"/>
          <w:szCs w:val="28"/>
          <w:lang w:eastAsia="uk-UA"/>
        </w:rPr>
        <w:t xml:space="preserve"> їх</w:t>
      </w:r>
      <w:r w:rsidR="006A0C68" w:rsidRPr="00075064">
        <w:rPr>
          <w:sz w:val="28"/>
          <w:szCs w:val="28"/>
          <w:lang w:eastAsia="uk-UA"/>
        </w:rPr>
        <w:t xml:space="preserve"> намір надавати послугу патронату над дитиною</w:t>
      </w:r>
      <w:r w:rsidR="00B810F9" w:rsidRPr="00075064">
        <w:rPr>
          <w:sz w:val="28"/>
          <w:szCs w:val="28"/>
          <w:lang w:eastAsia="uk-UA"/>
        </w:rPr>
        <w:t xml:space="preserve"> та додані до неї документи,</w:t>
      </w:r>
      <w:r w:rsidR="006A0C68" w:rsidRPr="00075064">
        <w:rPr>
          <w:sz w:val="28"/>
          <w:szCs w:val="28"/>
          <w:lang w:eastAsia="uk-UA"/>
        </w:rPr>
        <w:t xml:space="preserve"> </w:t>
      </w:r>
      <w:r w:rsidR="00921C6C" w:rsidRPr="00075064">
        <w:rPr>
          <w:sz w:val="28"/>
          <w:szCs w:val="28"/>
          <w:lang w:eastAsia="uk-UA"/>
        </w:rPr>
        <w:t xml:space="preserve">за результатами первинного відбору кандидатів, </w:t>
      </w:r>
      <w:r w:rsidR="0045593B" w:rsidRPr="00075064">
        <w:rPr>
          <w:sz w:val="28"/>
          <w:szCs w:val="28"/>
          <w:lang w:eastAsia="uk-UA"/>
        </w:rPr>
        <w:t xml:space="preserve">враховуючи рекомендації Чернівецького обласного центру соціальних служб </w:t>
      </w:r>
      <w:r w:rsidR="00B810F9" w:rsidRPr="00075064">
        <w:rPr>
          <w:sz w:val="28"/>
          <w:szCs w:val="28"/>
          <w:lang w:eastAsia="uk-UA"/>
        </w:rPr>
        <w:t xml:space="preserve">від </w:t>
      </w:r>
      <w:r w:rsidR="00CD2BF9" w:rsidRPr="00075064">
        <w:rPr>
          <w:sz w:val="28"/>
          <w:szCs w:val="28"/>
          <w:lang w:eastAsia="uk-UA"/>
        </w:rPr>
        <w:t>09.12.2024 р.</w:t>
      </w:r>
      <w:r w:rsidR="00B810F9" w:rsidRPr="00075064">
        <w:rPr>
          <w:sz w:val="28"/>
          <w:szCs w:val="28"/>
          <w:lang w:eastAsia="uk-UA"/>
        </w:rPr>
        <w:t xml:space="preserve"> за </w:t>
      </w:r>
      <w:r w:rsidR="002064F2" w:rsidRPr="00075064">
        <w:rPr>
          <w:sz w:val="28"/>
          <w:szCs w:val="28"/>
          <w:lang w:eastAsia="uk-UA"/>
        </w:rPr>
        <w:t xml:space="preserve">підсумками </w:t>
      </w:r>
      <w:r w:rsidR="00B810F9" w:rsidRPr="00075064">
        <w:rPr>
          <w:sz w:val="28"/>
          <w:szCs w:val="28"/>
          <w:lang w:eastAsia="uk-UA"/>
        </w:rPr>
        <w:t>навчання кандидатів</w:t>
      </w:r>
      <w:r w:rsidR="00E3172A" w:rsidRPr="00075064">
        <w:rPr>
          <w:sz w:val="28"/>
          <w:szCs w:val="28"/>
          <w:lang w:eastAsia="uk-UA"/>
        </w:rPr>
        <w:t xml:space="preserve"> про можливість надання</w:t>
      </w:r>
      <w:r w:rsidR="00235C67" w:rsidRPr="00075064">
        <w:rPr>
          <w:sz w:val="28"/>
          <w:szCs w:val="28"/>
          <w:lang w:eastAsia="uk-UA"/>
        </w:rPr>
        <w:t xml:space="preserve"> ними</w:t>
      </w:r>
      <w:r w:rsidR="00E3172A" w:rsidRPr="00075064">
        <w:rPr>
          <w:sz w:val="28"/>
          <w:szCs w:val="28"/>
          <w:lang w:eastAsia="uk-UA"/>
        </w:rPr>
        <w:t xml:space="preserve"> послуги патронату над дитиною</w:t>
      </w:r>
      <w:r w:rsidR="00CD2BF9" w:rsidRPr="00075064">
        <w:rPr>
          <w:sz w:val="28"/>
          <w:szCs w:val="28"/>
          <w:lang w:eastAsia="uk-UA"/>
        </w:rPr>
        <w:t>,</w:t>
      </w:r>
      <w:r w:rsidR="006A0C68" w:rsidRPr="00075064">
        <w:rPr>
          <w:sz w:val="28"/>
          <w:szCs w:val="28"/>
          <w:lang w:eastAsia="uk-UA"/>
        </w:rPr>
        <w:t xml:space="preserve"> </w:t>
      </w:r>
      <w:r w:rsidR="00CD2BF9" w:rsidRPr="00075064">
        <w:rPr>
          <w:sz w:val="28"/>
          <w:szCs w:val="28"/>
          <w:lang w:eastAsia="uk-UA"/>
        </w:rPr>
        <w:t>к</w:t>
      </w:r>
      <w:r w:rsidRPr="00075064">
        <w:rPr>
          <w:sz w:val="28"/>
          <w:szCs w:val="28"/>
          <w:lang w:eastAsia="uk-UA"/>
        </w:rPr>
        <w:t xml:space="preserve">еруючись частиною 1 статті 34 Закону України «Про місцеве самоврядування в Україні», </w:t>
      </w:r>
      <w:hyperlink r:id="rId7" w:anchor="n15" w:history="1">
        <w:r w:rsidR="00934084" w:rsidRPr="00075064">
          <w:rPr>
            <w:rStyle w:val="a7"/>
            <w:color w:val="auto"/>
            <w:sz w:val="28"/>
            <w:szCs w:val="28"/>
            <w:u w:val="none"/>
            <w:lang w:eastAsia="uk-UA"/>
          </w:rPr>
          <w:t>Порядком створення та діяльності сім’ї патронатного вихователя, влаштування, перебування дитини в сім’ї патронатного вихователя</w:t>
        </w:r>
      </w:hyperlink>
      <w:r w:rsidRPr="00075064">
        <w:rPr>
          <w:sz w:val="28"/>
          <w:szCs w:val="28"/>
          <w:lang w:eastAsia="uk-UA"/>
        </w:rPr>
        <w:t>, затвердженим постановою Кабінету Міністрів України від  20 серпня 2021 року № 893</w:t>
      </w:r>
      <w:r w:rsidR="00934084" w:rsidRPr="00075064">
        <w:rPr>
          <w:sz w:val="28"/>
          <w:szCs w:val="28"/>
          <w:lang w:eastAsia="uk-UA"/>
        </w:rPr>
        <w:t xml:space="preserve"> «Деякі питання захисту прав дитини та надання послуги патронату над дитиною»</w:t>
      </w:r>
      <w:r w:rsidR="00B810F9" w:rsidRPr="00075064">
        <w:rPr>
          <w:sz w:val="28"/>
          <w:szCs w:val="28"/>
          <w:lang w:eastAsia="uk-UA"/>
        </w:rPr>
        <w:t xml:space="preserve"> (зі змінами)</w:t>
      </w:r>
      <w:r w:rsidRPr="00075064">
        <w:rPr>
          <w:sz w:val="28"/>
          <w:szCs w:val="28"/>
          <w:lang w:eastAsia="uk-UA"/>
        </w:rPr>
        <w:t xml:space="preserve">, з метою надання на території Сторожинецької </w:t>
      </w:r>
      <w:r w:rsidR="008A4B08" w:rsidRPr="00075064">
        <w:rPr>
          <w:sz w:val="28"/>
          <w:szCs w:val="28"/>
          <w:lang w:eastAsia="uk-UA"/>
        </w:rPr>
        <w:t>територіальної громади</w:t>
      </w:r>
      <w:r w:rsidRPr="00075064">
        <w:rPr>
          <w:sz w:val="28"/>
          <w:szCs w:val="28"/>
          <w:lang w:eastAsia="uk-UA"/>
        </w:rPr>
        <w:t xml:space="preserve"> послуги патронату над дитиною</w:t>
      </w:r>
      <w:r w:rsidRPr="00075064">
        <w:rPr>
          <w:sz w:val="28"/>
          <w:szCs w:val="28"/>
        </w:rPr>
        <w:t xml:space="preserve">, </w:t>
      </w:r>
      <w:r w:rsidR="00B810F9" w:rsidRPr="00075064">
        <w:rPr>
          <w:sz w:val="28"/>
          <w:szCs w:val="28"/>
          <w:lang w:eastAsia="uk-UA"/>
        </w:rPr>
        <w:t>як орган опіки та піклування</w:t>
      </w:r>
      <w:r w:rsidRPr="00075064">
        <w:rPr>
          <w:sz w:val="28"/>
          <w:szCs w:val="28"/>
          <w:lang w:eastAsia="uk-UA"/>
        </w:rPr>
        <w:t>,</w:t>
      </w:r>
    </w:p>
    <w:p w14:paraId="05C1CF29" w14:textId="77777777" w:rsidR="003E0D88" w:rsidRPr="00075064" w:rsidRDefault="003E0D88" w:rsidP="003E0D88">
      <w:pPr>
        <w:ind w:firstLine="708"/>
        <w:jc w:val="both"/>
        <w:rPr>
          <w:sz w:val="28"/>
          <w:szCs w:val="28"/>
          <w:lang w:eastAsia="uk-UA"/>
        </w:rPr>
      </w:pPr>
    </w:p>
    <w:p w14:paraId="7735164F" w14:textId="616A2DAE" w:rsidR="003E0D88" w:rsidRPr="00075064" w:rsidRDefault="00B810F9" w:rsidP="003E0D88">
      <w:pPr>
        <w:pStyle w:val="a4"/>
        <w:spacing w:after="241"/>
        <w:ind w:right="20" w:firstLine="1020"/>
        <w:jc w:val="center"/>
        <w:rPr>
          <w:b/>
          <w:bCs/>
          <w:sz w:val="28"/>
          <w:szCs w:val="28"/>
          <w:lang w:eastAsia="uk-UA"/>
        </w:rPr>
      </w:pPr>
      <w:r w:rsidRPr="00075064">
        <w:rPr>
          <w:b/>
          <w:bCs/>
          <w:sz w:val="28"/>
          <w:szCs w:val="28"/>
          <w:lang w:eastAsia="uk-UA"/>
        </w:rPr>
        <w:t>виконавчий комітет міської ради вирішив</w:t>
      </w:r>
      <w:r w:rsidR="003E0D88" w:rsidRPr="00075064">
        <w:rPr>
          <w:b/>
          <w:bCs/>
          <w:sz w:val="28"/>
          <w:szCs w:val="28"/>
          <w:lang w:eastAsia="uk-UA"/>
        </w:rPr>
        <w:t>:</w:t>
      </w:r>
    </w:p>
    <w:p w14:paraId="04462006" w14:textId="25F441C5" w:rsidR="00075064" w:rsidRPr="00075064" w:rsidRDefault="00075064" w:rsidP="00075064">
      <w:pPr>
        <w:pStyle w:val="a3"/>
        <w:jc w:val="both"/>
        <w:rPr>
          <w:rFonts w:ascii="Times New Roman" w:hAnsi="Times New Roman"/>
          <w:i/>
          <w:iCs/>
          <w:shd w:val="clear" w:color="auto" w:fill="FFFFFF"/>
          <w:lang w:val="uk-UA"/>
        </w:rPr>
      </w:pPr>
      <w:r w:rsidRPr="00075064">
        <w:rPr>
          <w:rFonts w:ascii="Times New Roman" w:hAnsi="Times New Roman"/>
          <w:sz w:val="28"/>
          <w:szCs w:val="28"/>
          <w:lang w:val="uk-UA"/>
        </w:rPr>
        <w:t>1.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E0D88" w:rsidRPr="00075064">
        <w:rPr>
          <w:rFonts w:ascii="Times New Roman" w:hAnsi="Times New Roman"/>
          <w:sz w:val="28"/>
          <w:szCs w:val="28"/>
          <w:lang w:val="uk-UA"/>
        </w:rPr>
        <w:t>За</w:t>
      </w:r>
      <w:r w:rsidR="00547C72" w:rsidRPr="00075064">
        <w:rPr>
          <w:rFonts w:ascii="Times New Roman" w:hAnsi="Times New Roman"/>
          <w:sz w:val="28"/>
          <w:szCs w:val="28"/>
          <w:lang w:val="uk-UA"/>
        </w:rPr>
        <w:t>провадити</w:t>
      </w:r>
      <w:r w:rsidR="003E0D88" w:rsidRPr="00075064">
        <w:rPr>
          <w:rFonts w:ascii="Times New Roman" w:hAnsi="Times New Roman"/>
          <w:sz w:val="28"/>
          <w:szCs w:val="28"/>
          <w:lang w:val="uk-UA"/>
        </w:rPr>
        <w:t xml:space="preserve"> функціонування послуги патронату над дитиною, що надаватиметься</w:t>
      </w:r>
      <w:r w:rsidR="002622FA" w:rsidRPr="00075064">
        <w:rPr>
          <w:rFonts w:ascii="Times New Roman" w:hAnsi="Times New Roman"/>
          <w:sz w:val="28"/>
          <w:szCs w:val="28"/>
          <w:lang w:val="uk-UA"/>
        </w:rPr>
        <w:t xml:space="preserve"> гр.</w:t>
      </w:r>
      <w:r w:rsidR="003E0D88" w:rsidRPr="0007506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F71CE">
        <w:rPr>
          <w:szCs w:val="28"/>
          <w:lang w:val="uk-UA" w:eastAsia="ar-SA"/>
        </w:rPr>
        <w:t>************</w:t>
      </w:r>
      <w:r w:rsidR="00B325FA" w:rsidRPr="0007506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B325FA" w:rsidRPr="00075064">
        <w:rPr>
          <w:rFonts w:ascii="Times New Roman" w:hAnsi="Times New Roman"/>
          <w:sz w:val="28"/>
          <w:szCs w:val="28"/>
          <w:lang w:val="uk-UA"/>
        </w:rPr>
        <w:t>р.н</w:t>
      </w:r>
      <w:proofErr w:type="spellEnd"/>
      <w:r w:rsidR="00B325FA" w:rsidRPr="00075064">
        <w:rPr>
          <w:rFonts w:ascii="Times New Roman" w:hAnsi="Times New Roman"/>
          <w:sz w:val="28"/>
          <w:szCs w:val="28"/>
          <w:lang w:val="uk-UA"/>
        </w:rPr>
        <w:t>. та</w:t>
      </w:r>
      <w:r w:rsidR="002622FA" w:rsidRPr="0007506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її </w:t>
      </w:r>
      <w:r w:rsidR="002622FA" w:rsidRPr="00075064">
        <w:rPr>
          <w:rFonts w:ascii="Times New Roman" w:hAnsi="Times New Roman"/>
          <w:sz w:val="28"/>
          <w:szCs w:val="28"/>
          <w:lang w:val="uk-UA"/>
        </w:rPr>
        <w:t xml:space="preserve">помічником гр. </w:t>
      </w:r>
      <w:r w:rsidR="001F71CE">
        <w:rPr>
          <w:szCs w:val="28"/>
          <w:lang w:val="uk-UA" w:eastAsia="ar-SA"/>
        </w:rPr>
        <w:t>************</w:t>
      </w:r>
      <w:proofErr w:type="spellStart"/>
      <w:r w:rsidR="00B325FA" w:rsidRPr="00075064">
        <w:rPr>
          <w:rFonts w:ascii="Times New Roman" w:hAnsi="Times New Roman"/>
          <w:sz w:val="28"/>
          <w:szCs w:val="28"/>
          <w:lang w:val="uk-UA"/>
        </w:rPr>
        <w:t>р.н</w:t>
      </w:r>
      <w:proofErr w:type="spellEnd"/>
      <w:r w:rsidR="00B325FA" w:rsidRPr="00075064">
        <w:rPr>
          <w:rFonts w:ascii="Times New Roman" w:hAnsi="Times New Roman"/>
          <w:sz w:val="28"/>
          <w:szCs w:val="28"/>
          <w:lang w:val="uk-UA"/>
        </w:rPr>
        <w:t xml:space="preserve">., </w:t>
      </w:r>
      <w:r w:rsidR="003E0D88" w:rsidRPr="00075064">
        <w:rPr>
          <w:rFonts w:ascii="Times New Roman" w:hAnsi="Times New Roman"/>
          <w:sz w:val="28"/>
          <w:szCs w:val="28"/>
          <w:lang w:val="uk-UA"/>
        </w:rPr>
        <w:t xml:space="preserve">жителями м. </w:t>
      </w:r>
      <w:proofErr w:type="spellStart"/>
      <w:r w:rsidR="003E0D88" w:rsidRPr="00075064">
        <w:rPr>
          <w:rFonts w:ascii="Times New Roman" w:hAnsi="Times New Roman"/>
          <w:sz w:val="28"/>
          <w:szCs w:val="28"/>
          <w:lang w:val="uk-UA"/>
        </w:rPr>
        <w:t>Сторожинець</w:t>
      </w:r>
      <w:proofErr w:type="spellEnd"/>
      <w:r w:rsidR="003E0D88" w:rsidRPr="00075064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1F71CE">
        <w:rPr>
          <w:szCs w:val="28"/>
          <w:lang w:val="uk-UA" w:eastAsia="ar-SA"/>
        </w:rPr>
        <w:t>************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75064">
        <w:rPr>
          <w:rFonts w:ascii="Times New Roman" w:hAnsi="Times New Roman"/>
          <w:sz w:val="28"/>
          <w:szCs w:val="28"/>
          <w:lang w:val="uk-UA"/>
        </w:rPr>
        <w:t>Чернівецького району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75064">
        <w:rPr>
          <w:rFonts w:ascii="Times New Roman" w:hAnsi="Times New Roman"/>
          <w:sz w:val="28"/>
          <w:szCs w:val="28"/>
          <w:lang w:val="uk-UA"/>
        </w:rPr>
        <w:t>Чернівецької області</w:t>
      </w:r>
      <w:r w:rsidRPr="00075064">
        <w:rPr>
          <w:rFonts w:ascii="Times New Roman" w:hAnsi="Times New Roman"/>
          <w:sz w:val="28"/>
          <w:szCs w:val="28"/>
          <w:lang w:val="uk-UA" w:eastAsia="uk-UA"/>
        </w:rPr>
        <w:t xml:space="preserve"> (далі – патронатними вихователем та його помічником).</w:t>
      </w:r>
      <w:r w:rsidRPr="00075064">
        <w:rPr>
          <w:rFonts w:ascii="Times New Roman" w:hAnsi="Times New Roman"/>
          <w:i/>
          <w:iCs/>
          <w:shd w:val="clear" w:color="auto" w:fill="FFFFFF"/>
          <w:lang w:val="uk-UA"/>
        </w:rPr>
        <w:t xml:space="preserve">              </w:t>
      </w:r>
    </w:p>
    <w:p w14:paraId="40AACC98" w14:textId="77777777" w:rsidR="00481C6E" w:rsidRDefault="00766C67" w:rsidP="00766C67">
      <w:pPr>
        <w:pStyle w:val="a3"/>
        <w:rPr>
          <w:rFonts w:ascii="Times New Roman" w:hAnsi="Times New Roman"/>
          <w:i/>
          <w:iCs/>
          <w:lang w:val="uk-UA"/>
        </w:rPr>
      </w:pPr>
      <w:r w:rsidRPr="00075064">
        <w:rPr>
          <w:rFonts w:ascii="Times New Roman" w:hAnsi="Times New Roman"/>
          <w:i/>
          <w:iCs/>
          <w:lang w:val="uk-UA"/>
        </w:rPr>
        <w:t xml:space="preserve">      </w:t>
      </w:r>
    </w:p>
    <w:p w14:paraId="268BFBE2" w14:textId="77777777" w:rsidR="001F71CE" w:rsidRDefault="001F71CE" w:rsidP="00766C67">
      <w:pPr>
        <w:pStyle w:val="a3"/>
        <w:rPr>
          <w:rFonts w:ascii="Times New Roman" w:hAnsi="Times New Roman"/>
          <w:i/>
          <w:iCs/>
          <w:lang w:val="uk-UA"/>
        </w:rPr>
      </w:pPr>
    </w:p>
    <w:p w14:paraId="634AD45B" w14:textId="77777777" w:rsidR="001F71CE" w:rsidRDefault="001F71CE" w:rsidP="00766C67">
      <w:pPr>
        <w:pStyle w:val="a3"/>
        <w:rPr>
          <w:rFonts w:ascii="Times New Roman" w:hAnsi="Times New Roman"/>
          <w:i/>
          <w:iCs/>
          <w:lang w:val="uk-UA"/>
        </w:rPr>
      </w:pPr>
      <w:bookmarkStart w:id="0" w:name="_GoBack"/>
      <w:bookmarkEnd w:id="0"/>
    </w:p>
    <w:p w14:paraId="6B72316D" w14:textId="53CD97EC" w:rsidR="00766C67" w:rsidRPr="00075064" w:rsidRDefault="00766C67" w:rsidP="00481C6E">
      <w:pPr>
        <w:pStyle w:val="a3"/>
        <w:jc w:val="right"/>
        <w:rPr>
          <w:rFonts w:ascii="Times New Roman" w:hAnsi="Times New Roman"/>
          <w:i/>
          <w:iCs/>
          <w:lang w:val="uk-UA"/>
        </w:rPr>
      </w:pPr>
      <w:r w:rsidRPr="00075064">
        <w:rPr>
          <w:rFonts w:ascii="Times New Roman" w:hAnsi="Times New Roman"/>
          <w:i/>
          <w:iCs/>
          <w:lang w:val="uk-UA"/>
        </w:rPr>
        <w:lastRenderedPageBreak/>
        <w:t xml:space="preserve">    Продовження рішення виконавчого комітету </w:t>
      </w:r>
    </w:p>
    <w:p w14:paraId="16DF0DAC" w14:textId="790B263C" w:rsidR="00766C67" w:rsidRPr="00075064" w:rsidRDefault="00766C67" w:rsidP="00481C6E">
      <w:pPr>
        <w:pStyle w:val="a3"/>
        <w:jc w:val="right"/>
        <w:rPr>
          <w:rFonts w:ascii="Times New Roman" w:hAnsi="Times New Roman"/>
          <w:i/>
          <w:iCs/>
          <w:lang w:val="uk-UA"/>
        </w:rPr>
      </w:pPr>
      <w:r w:rsidRPr="00075064">
        <w:rPr>
          <w:rFonts w:ascii="Times New Roman" w:hAnsi="Times New Roman"/>
          <w:i/>
          <w:iCs/>
          <w:lang w:val="uk-UA"/>
        </w:rPr>
        <w:t>від 17.12.202</w:t>
      </w:r>
      <w:r w:rsidR="00075064" w:rsidRPr="00075064">
        <w:rPr>
          <w:rFonts w:ascii="Times New Roman" w:hAnsi="Times New Roman"/>
          <w:i/>
          <w:iCs/>
          <w:lang w:val="uk-UA"/>
        </w:rPr>
        <w:t>4</w:t>
      </w:r>
      <w:r w:rsidRPr="00075064">
        <w:rPr>
          <w:rFonts w:ascii="Times New Roman" w:hAnsi="Times New Roman"/>
          <w:i/>
          <w:iCs/>
          <w:lang w:val="uk-UA"/>
        </w:rPr>
        <w:t xml:space="preserve"> року</w:t>
      </w:r>
      <w:r w:rsidR="00481C6E">
        <w:rPr>
          <w:rFonts w:ascii="Times New Roman" w:hAnsi="Times New Roman"/>
          <w:i/>
          <w:iCs/>
          <w:lang w:val="uk-UA"/>
        </w:rPr>
        <w:t xml:space="preserve"> № 375</w:t>
      </w:r>
    </w:p>
    <w:p w14:paraId="061C48B1" w14:textId="77777777" w:rsidR="00766C67" w:rsidRPr="00075064" w:rsidRDefault="00766C67" w:rsidP="00766C67">
      <w:pPr>
        <w:pStyle w:val="a3"/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76EEB13" w14:textId="528AC9FF" w:rsidR="003E0D88" w:rsidRPr="00075064" w:rsidRDefault="00D25236" w:rsidP="00075064">
      <w:pPr>
        <w:pStyle w:val="a3"/>
        <w:numPr>
          <w:ilvl w:val="0"/>
          <w:numId w:val="3"/>
        </w:numPr>
        <w:ind w:left="0"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075064">
        <w:rPr>
          <w:rFonts w:ascii="Times New Roman" w:hAnsi="Times New Roman"/>
          <w:sz w:val="28"/>
          <w:szCs w:val="28"/>
          <w:lang w:val="uk-UA"/>
        </w:rPr>
        <w:t xml:space="preserve">Укласти </w:t>
      </w:r>
      <w:r w:rsidR="00883634" w:rsidRPr="00075064">
        <w:rPr>
          <w:rFonts w:ascii="Times New Roman" w:hAnsi="Times New Roman"/>
          <w:sz w:val="28"/>
          <w:szCs w:val="28"/>
          <w:lang w:val="uk-UA"/>
        </w:rPr>
        <w:t>Д</w:t>
      </w:r>
      <w:r w:rsidRPr="00075064">
        <w:rPr>
          <w:rFonts w:ascii="Times New Roman" w:hAnsi="Times New Roman"/>
          <w:sz w:val="28"/>
          <w:szCs w:val="28"/>
          <w:lang w:val="uk-UA"/>
        </w:rPr>
        <w:t xml:space="preserve">оговір про умови запровадження та організацію функціонування послуги патронату над дитиною, що надаватиметься </w:t>
      </w:r>
      <w:proofErr w:type="spellStart"/>
      <w:r w:rsidRPr="00075064">
        <w:rPr>
          <w:rFonts w:ascii="Times New Roman" w:hAnsi="Times New Roman"/>
          <w:sz w:val="28"/>
          <w:szCs w:val="28"/>
          <w:lang w:val="uk-UA"/>
        </w:rPr>
        <w:t>сімʼєю</w:t>
      </w:r>
      <w:proofErr w:type="spellEnd"/>
      <w:r w:rsidRPr="00075064">
        <w:rPr>
          <w:rFonts w:ascii="Times New Roman" w:hAnsi="Times New Roman"/>
          <w:sz w:val="28"/>
          <w:szCs w:val="28"/>
          <w:lang w:val="uk-UA"/>
        </w:rPr>
        <w:t xml:space="preserve"> патронатного вихователя (далі – Договір про умови запровадження патронату) між виконавчим комітетом Сторожинецької міської ради та патронатним вихователем і його помічником</w:t>
      </w:r>
      <w:r w:rsidR="003E0D88" w:rsidRPr="00075064">
        <w:rPr>
          <w:rFonts w:ascii="Times New Roman" w:hAnsi="Times New Roman"/>
          <w:sz w:val="28"/>
          <w:szCs w:val="28"/>
          <w:lang w:val="uk-UA"/>
        </w:rPr>
        <w:t>, що додається.</w:t>
      </w:r>
    </w:p>
    <w:p w14:paraId="46B33545" w14:textId="23424B67" w:rsidR="006734CE" w:rsidRPr="00075064" w:rsidRDefault="006734CE" w:rsidP="00075064">
      <w:pPr>
        <w:pStyle w:val="a3"/>
        <w:numPr>
          <w:ilvl w:val="0"/>
          <w:numId w:val="3"/>
        </w:numPr>
        <w:ind w:left="0"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075064">
        <w:rPr>
          <w:rFonts w:ascii="Times New Roman" w:hAnsi="Times New Roman"/>
          <w:sz w:val="28"/>
          <w:szCs w:val="28"/>
          <w:lang w:val="uk-UA"/>
        </w:rPr>
        <w:t>Уповноважити Сторожинецького міського голову, Ігоря МАТЕЙЧУКА на підписання вищезазначеного Договору.</w:t>
      </w:r>
    </w:p>
    <w:p w14:paraId="353D0BF9" w14:textId="759991A6" w:rsidR="003E0D88" w:rsidRPr="00075064" w:rsidRDefault="00486D14" w:rsidP="00075064">
      <w:pPr>
        <w:pStyle w:val="a3"/>
        <w:numPr>
          <w:ilvl w:val="0"/>
          <w:numId w:val="3"/>
        </w:numPr>
        <w:ind w:left="0" w:firstLine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</w:t>
      </w:r>
      <w:r w:rsidR="003E0D88" w:rsidRPr="00075064">
        <w:rPr>
          <w:rFonts w:ascii="Times New Roman" w:hAnsi="Times New Roman"/>
          <w:sz w:val="28"/>
          <w:szCs w:val="28"/>
          <w:lang w:val="uk-UA"/>
        </w:rPr>
        <w:t>ідділу бухгалтерського обліку та звітності Сторожинецької міської ради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E0D88" w:rsidRPr="00075064">
        <w:rPr>
          <w:rFonts w:ascii="Times New Roman" w:hAnsi="Times New Roman"/>
          <w:sz w:val="28"/>
          <w:szCs w:val="28"/>
          <w:lang w:val="uk-UA"/>
        </w:rPr>
        <w:t xml:space="preserve">протягом </w:t>
      </w:r>
      <w:proofErr w:type="spellStart"/>
      <w:r w:rsidR="003E0D88" w:rsidRPr="00075064">
        <w:rPr>
          <w:rFonts w:ascii="Times New Roman" w:hAnsi="Times New Roman"/>
          <w:sz w:val="28"/>
          <w:szCs w:val="28"/>
          <w:lang w:val="uk-UA"/>
        </w:rPr>
        <w:t>пʼяти</w:t>
      </w:r>
      <w:proofErr w:type="spellEnd"/>
      <w:r w:rsidR="003E0D88" w:rsidRPr="00075064">
        <w:rPr>
          <w:rFonts w:ascii="Times New Roman" w:hAnsi="Times New Roman"/>
          <w:sz w:val="28"/>
          <w:szCs w:val="28"/>
          <w:lang w:val="uk-UA"/>
        </w:rPr>
        <w:t xml:space="preserve"> робочих днів після укладення Договору про умови запровадження патронату, перерахувати з місцевого бюджету на особовий рахунок патронатного вихователя поворотну фінансову допомогу (резервні кошти), що виплачується </w:t>
      </w:r>
      <w:r w:rsidR="00883634" w:rsidRPr="00075064">
        <w:rPr>
          <w:rFonts w:ascii="Times New Roman" w:hAnsi="Times New Roman"/>
          <w:sz w:val="28"/>
          <w:szCs w:val="28"/>
          <w:lang w:val="uk-UA"/>
        </w:rPr>
        <w:t>йому</w:t>
      </w:r>
      <w:r w:rsidR="003E0D88" w:rsidRPr="00075064">
        <w:rPr>
          <w:rFonts w:ascii="Times New Roman" w:hAnsi="Times New Roman"/>
          <w:sz w:val="28"/>
          <w:szCs w:val="28"/>
          <w:lang w:val="uk-UA"/>
        </w:rPr>
        <w:t xml:space="preserve"> для своєчасного забезпечення догляду, виховання та реабілітації потреб дитини до моменту отримання державної соціальної допомоги, в розмірі по 2,5 прожиткових мінімуми в розрахунку одночасного влаштування двох дітей: 1 дитини віком до шести років  та 1 дитини віком від шести до вісімнадцяти років.</w:t>
      </w:r>
    </w:p>
    <w:p w14:paraId="64BEC494" w14:textId="710B6498" w:rsidR="001D56AA" w:rsidRPr="00075064" w:rsidRDefault="00486D14" w:rsidP="00075064">
      <w:pPr>
        <w:pStyle w:val="a3"/>
        <w:numPr>
          <w:ilvl w:val="0"/>
          <w:numId w:val="3"/>
        </w:numPr>
        <w:ind w:left="0" w:firstLine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Доручити </w:t>
      </w:r>
      <w:r w:rsidR="001D56AA" w:rsidRPr="00075064">
        <w:rPr>
          <w:rFonts w:ascii="Times New Roman" w:hAnsi="Times New Roman"/>
          <w:sz w:val="28"/>
          <w:szCs w:val="28"/>
          <w:lang w:val="uk-UA"/>
        </w:rPr>
        <w:t>Служб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="001D56AA" w:rsidRPr="00075064">
        <w:rPr>
          <w:rFonts w:ascii="Times New Roman" w:hAnsi="Times New Roman"/>
          <w:sz w:val="28"/>
          <w:szCs w:val="28"/>
          <w:lang w:val="uk-UA"/>
        </w:rPr>
        <w:t xml:space="preserve"> у справах дітей</w:t>
      </w:r>
      <w:r>
        <w:rPr>
          <w:rFonts w:ascii="Times New Roman" w:hAnsi="Times New Roman"/>
          <w:sz w:val="28"/>
          <w:szCs w:val="28"/>
          <w:lang w:val="uk-UA"/>
        </w:rPr>
        <w:t xml:space="preserve"> Сторожинецької міської ради </w:t>
      </w:r>
      <w:r w:rsidR="001D56AA" w:rsidRPr="00075064">
        <w:rPr>
          <w:rFonts w:ascii="Times New Roman" w:hAnsi="Times New Roman"/>
          <w:sz w:val="28"/>
          <w:szCs w:val="28"/>
          <w:lang w:val="uk-UA"/>
        </w:rPr>
        <w:t xml:space="preserve">здійснювати координацію надання послуги патронату над дитиною та контроль за станом утримання, навчання, виховання та реабілітації дітей в </w:t>
      </w:r>
      <w:proofErr w:type="spellStart"/>
      <w:r w:rsidR="001D56AA" w:rsidRPr="00075064">
        <w:rPr>
          <w:rFonts w:ascii="Times New Roman" w:hAnsi="Times New Roman"/>
          <w:sz w:val="28"/>
          <w:szCs w:val="28"/>
          <w:lang w:val="uk-UA"/>
        </w:rPr>
        <w:t>сімʼї</w:t>
      </w:r>
      <w:proofErr w:type="spellEnd"/>
      <w:r w:rsidR="001D56AA" w:rsidRPr="00075064">
        <w:rPr>
          <w:rFonts w:ascii="Times New Roman" w:hAnsi="Times New Roman"/>
          <w:sz w:val="28"/>
          <w:szCs w:val="28"/>
          <w:lang w:val="uk-UA"/>
        </w:rPr>
        <w:t xml:space="preserve"> патронатного вихователя.</w:t>
      </w:r>
    </w:p>
    <w:p w14:paraId="0C79CC4B" w14:textId="75950E2C" w:rsidR="006252B6" w:rsidRPr="00075064" w:rsidRDefault="005353DF" w:rsidP="001320BE">
      <w:pPr>
        <w:pStyle w:val="a3"/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075064">
        <w:rPr>
          <w:rFonts w:ascii="Times New Roman" w:hAnsi="Times New Roman"/>
          <w:bCs/>
          <w:sz w:val="28"/>
          <w:szCs w:val="28"/>
          <w:lang w:val="uk-UA"/>
        </w:rPr>
        <w:t>6</w:t>
      </w:r>
      <w:r w:rsidR="001320BE" w:rsidRPr="00075064">
        <w:rPr>
          <w:rFonts w:ascii="Times New Roman" w:hAnsi="Times New Roman"/>
          <w:sz w:val="28"/>
          <w:szCs w:val="28"/>
          <w:lang w:val="uk-UA"/>
        </w:rPr>
        <w:t>.</w:t>
      </w:r>
      <w:r w:rsidR="00FA7EBC" w:rsidRPr="0007506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86D14">
        <w:rPr>
          <w:rFonts w:ascii="Times New Roman" w:hAnsi="Times New Roman"/>
          <w:sz w:val="28"/>
          <w:szCs w:val="28"/>
          <w:lang w:val="uk-UA"/>
        </w:rPr>
        <w:t>Доручити в</w:t>
      </w:r>
      <w:r w:rsidR="006252B6" w:rsidRPr="00075064">
        <w:rPr>
          <w:rFonts w:ascii="Times New Roman" w:hAnsi="Times New Roman"/>
          <w:sz w:val="28"/>
          <w:szCs w:val="28"/>
          <w:lang w:val="uk-UA"/>
        </w:rPr>
        <w:t>ідділу соціального захисту населення</w:t>
      </w:r>
      <w:r w:rsidR="00486D14">
        <w:rPr>
          <w:rFonts w:ascii="Times New Roman" w:hAnsi="Times New Roman"/>
          <w:sz w:val="28"/>
          <w:szCs w:val="28"/>
          <w:lang w:val="uk-UA"/>
        </w:rPr>
        <w:t xml:space="preserve"> Сторожинецької міської ради </w:t>
      </w:r>
      <w:r w:rsidR="00B82929" w:rsidRPr="00075064">
        <w:rPr>
          <w:rFonts w:ascii="Times New Roman" w:hAnsi="Times New Roman"/>
          <w:sz w:val="28"/>
          <w:szCs w:val="28"/>
          <w:lang w:val="uk-UA"/>
        </w:rPr>
        <w:t>організувати та забезпечити</w:t>
      </w:r>
      <w:r w:rsidR="006252B6" w:rsidRPr="00075064">
        <w:rPr>
          <w:rFonts w:ascii="Times New Roman" w:hAnsi="Times New Roman"/>
          <w:sz w:val="28"/>
          <w:szCs w:val="28"/>
          <w:lang w:val="uk-UA"/>
        </w:rPr>
        <w:t xml:space="preserve"> надання соціальних послуг </w:t>
      </w:r>
      <w:r w:rsidR="005F5A98" w:rsidRPr="00075064">
        <w:rPr>
          <w:rFonts w:ascii="Times New Roman" w:hAnsi="Times New Roman"/>
          <w:sz w:val="28"/>
          <w:szCs w:val="28"/>
          <w:lang w:val="uk-UA"/>
        </w:rPr>
        <w:t xml:space="preserve">та соціального супроводу </w:t>
      </w:r>
      <w:proofErr w:type="spellStart"/>
      <w:r w:rsidR="005F5A98" w:rsidRPr="00075064">
        <w:rPr>
          <w:rFonts w:ascii="Times New Roman" w:hAnsi="Times New Roman"/>
          <w:sz w:val="28"/>
          <w:szCs w:val="28"/>
          <w:lang w:val="uk-UA"/>
        </w:rPr>
        <w:t>сімʼї</w:t>
      </w:r>
      <w:proofErr w:type="spellEnd"/>
      <w:r w:rsidR="005F5A98" w:rsidRPr="0007506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252B6" w:rsidRPr="00075064">
        <w:rPr>
          <w:rFonts w:ascii="Times New Roman" w:hAnsi="Times New Roman"/>
          <w:sz w:val="28"/>
          <w:szCs w:val="28"/>
          <w:lang w:val="uk-UA"/>
        </w:rPr>
        <w:t>патронатно</w:t>
      </w:r>
      <w:r w:rsidR="005F5A98" w:rsidRPr="00075064">
        <w:rPr>
          <w:rFonts w:ascii="Times New Roman" w:hAnsi="Times New Roman"/>
          <w:sz w:val="28"/>
          <w:szCs w:val="28"/>
          <w:lang w:val="uk-UA"/>
        </w:rPr>
        <w:t>го</w:t>
      </w:r>
      <w:r w:rsidR="006252B6" w:rsidRPr="00075064">
        <w:rPr>
          <w:rFonts w:ascii="Times New Roman" w:hAnsi="Times New Roman"/>
          <w:sz w:val="28"/>
          <w:szCs w:val="28"/>
          <w:lang w:val="uk-UA"/>
        </w:rPr>
        <w:t xml:space="preserve"> виховател</w:t>
      </w:r>
      <w:r w:rsidR="005F5A98" w:rsidRPr="00075064">
        <w:rPr>
          <w:rFonts w:ascii="Times New Roman" w:hAnsi="Times New Roman"/>
          <w:sz w:val="28"/>
          <w:szCs w:val="28"/>
          <w:lang w:val="uk-UA"/>
        </w:rPr>
        <w:t>я</w:t>
      </w:r>
      <w:r w:rsidR="006252B6" w:rsidRPr="00075064">
        <w:rPr>
          <w:rFonts w:ascii="Times New Roman" w:hAnsi="Times New Roman"/>
          <w:sz w:val="28"/>
          <w:szCs w:val="28"/>
          <w:lang w:val="uk-UA"/>
        </w:rPr>
        <w:t>, а також діт</w:t>
      </w:r>
      <w:r w:rsidR="005F5A98" w:rsidRPr="00075064">
        <w:rPr>
          <w:rFonts w:ascii="Times New Roman" w:hAnsi="Times New Roman"/>
          <w:sz w:val="28"/>
          <w:szCs w:val="28"/>
          <w:lang w:val="uk-UA"/>
        </w:rPr>
        <w:t>ей</w:t>
      </w:r>
      <w:r w:rsidR="006252B6" w:rsidRPr="00075064">
        <w:rPr>
          <w:rFonts w:ascii="Times New Roman" w:hAnsi="Times New Roman"/>
          <w:sz w:val="28"/>
          <w:szCs w:val="28"/>
          <w:lang w:val="uk-UA"/>
        </w:rPr>
        <w:t xml:space="preserve">, які </w:t>
      </w:r>
      <w:r w:rsidR="009772B3">
        <w:rPr>
          <w:rFonts w:ascii="Times New Roman" w:hAnsi="Times New Roman"/>
          <w:sz w:val="28"/>
          <w:szCs w:val="28"/>
          <w:lang w:val="uk-UA"/>
        </w:rPr>
        <w:t xml:space="preserve">перебуватимуть в їх </w:t>
      </w:r>
      <w:proofErr w:type="spellStart"/>
      <w:r w:rsidR="009772B3">
        <w:rPr>
          <w:rFonts w:ascii="Times New Roman" w:hAnsi="Times New Roman"/>
          <w:sz w:val="28"/>
          <w:szCs w:val="28"/>
          <w:lang w:val="uk-UA"/>
        </w:rPr>
        <w:t>сімʼї</w:t>
      </w:r>
      <w:proofErr w:type="spellEnd"/>
      <w:r w:rsidR="007259A8" w:rsidRPr="00075064">
        <w:rPr>
          <w:rFonts w:ascii="Times New Roman" w:hAnsi="Times New Roman"/>
          <w:sz w:val="28"/>
          <w:szCs w:val="28"/>
          <w:lang w:val="uk-UA"/>
        </w:rPr>
        <w:t>,</w:t>
      </w:r>
      <w:r w:rsidR="009772B3">
        <w:rPr>
          <w:rFonts w:ascii="Times New Roman" w:hAnsi="Times New Roman"/>
          <w:sz w:val="28"/>
          <w:szCs w:val="28"/>
          <w:lang w:val="uk-UA"/>
        </w:rPr>
        <w:t xml:space="preserve"> а також</w:t>
      </w:r>
      <w:r w:rsidR="007259A8" w:rsidRPr="0007506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F5A98" w:rsidRPr="00075064">
        <w:rPr>
          <w:rFonts w:ascii="Times New Roman" w:hAnsi="Times New Roman"/>
          <w:sz w:val="28"/>
          <w:szCs w:val="28"/>
          <w:lang w:val="uk-UA"/>
        </w:rPr>
        <w:t>їх батьків/законних представників</w:t>
      </w:r>
      <w:r w:rsidR="00106135" w:rsidRPr="00075064">
        <w:rPr>
          <w:rFonts w:ascii="Times New Roman" w:hAnsi="Times New Roman"/>
          <w:sz w:val="28"/>
          <w:szCs w:val="28"/>
          <w:lang w:val="uk-UA"/>
        </w:rPr>
        <w:t>,</w:t>
      </w:r>
      <w:r w:rsidR="005F5A98" w:rsidRPr="0007506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259A8" w:rsidRPr="00075064">
        <w:rPr>
          <w:rFonts w:ascii="Times New Roman" w:hAnsi="Times New Roman"/>
          <w:sz w:val="28"/>
          <w:szCs w:val="28"/>
          <w:lang w:val="uk-UA"/>
        </w:rPr>
        <w:t xml:space="preserve">відповідно до </w:t>
      </w:r>
      <w:r w:rsidR="00106135" w:rsidRPr="00075064">
        <w:rPr>
          <w:rFonts w:ascii="Times New Roman" w:hAnsi="Times New Roman"/>
          <w:sz w:val="28"/>
          <w:szCs w:val="28"/>
          <w:lang w:val="uk-UA"/>
        </w:rPr>
        <w:t>їхніх потреб.</w:t>
      </w:r>
    </w:p>
    <w:p w14:paraId="218FF37C" w14:textId="5022FAB1" w:rsidR="00FA7EBC" w:rsidRPr="00075064" w:rsidRDefault="005353DF" w:rsidP="00FA7EBC">
      <w:pPr>
        <w:pStyle w:val="a3"/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075064">
        <w:rPr>
          <w:rFonts w:ascii="Times New Roman" w:hAnsi="Times New Roman"/>
          <w:sz w:val="28"/>
          <w:szCs w:val="28"/>
          <w:lang w:val="uk-UA"/>
        </w:rPr>
        <w:t>7</w:t>
      </w:r>
      <w:r w:rsidR="00FA7EBC" w:rsidRPr="00075064">
        <w:rPr>
          <w:rFonts w:ascii="Times New Roman" w:hAnsi="Times New Roman"/>
          <w:sz w:val="28"/>
          <w:szCs w:val="28"/>
          <w:lang w:val="uk-UA"/>
        </w:rPr>
        <w:t>. Начальнику відділу документообігу та контролю Миколі БАЛАНЮКУ забезпечити оприлюднення, у встановленому порядку даного рішення.</w:t>
      </w:r>
    </w:p>
    <w:p w14:paraId="194BF008" w14:textId="699949E9" w:rsidR="001320BE" w:rsidRPr="00075064" w:rsidRDefault="005353DF" w:rsidP="001320BE">
      <w:pPr>
        <w:autoSpaceDN w:val="0"/>
        <w:adjustRightInd w:val="0"/>
        <w:ind w:firstLine="426"/>
        <w:jc w:val="both"/>
        <w:rPr>
          <w:sz w:val="28"/>
          <w:szCs w:val="28"/>
        </w:rPr>
      </w:pPr>
      <w:r w:rsidRPr="00075064">
        <w:rPr>
          <w:sz w:val="28"/>
          <w:szCs w:val="28"/>
        </w:rPr>
        <w:t>8</w:t>
      </w:r>
      <w:r w:rsidR="001320BE" w:rsidRPr="00075064">
        <w:rPr>
          <w:sz w:val="28"/>
          <w:szCs w:val="28"/>
        </w:rPr>
        <w:t>. Дане рішення набуває чинності з моменту його оприлюднення.</w:t>
      </w:r>
    </w:p>
    <w:p w14:paraId="114430D6" w14:textId="1FEA7389" w:rsidR="001320BE" w:rsidRPr="00075064" w:rsidRDefault="005353DF" w:rsidP="001320BE">
      <w:pPr>
        <w:autoSpaceDN w:val="0"/>
        <w:adjustRightInd w:val="0"/>
        <w:ind w:firstLine="426"/>
        <w:jc w:val="both"/>
        <w:rPr>
          <w:sz w:val="28"/>
          <w:szCs w:val="28"/>
        </w:rPr>
      </w:pPr>
      <w:r w:rsidRPr="00075064">
        <w:rPr>
          <w:sz w:val="28"/>
          <w:szCs w:val="28"/>
        </w:rPr>
        <w:t>9</w:t>
      </w:r>
      <w:r w:rsidR="001320BE" w:rsidRPr="00075064">
        <w:rPr>
          <w:sz w:val="28"/>
          <w:szCs w:val="28"/>
        </w:rPr>
        <w:t>.Контроль за виконанням цього рішення покласти на першого заступника Сторожинецького міського голови  Ігоря БЕЛЕНЧУКА.</w:t>
      </w:r>
    </w:p>
    <w:p w14:paraId="001231A0" w14:textId="77777777" w:rsidR="001320BE" w:rsidRPr="00075064" w:rsidRDefault="001320BE" w:rsidP="001320BE">
      <w:pPr>
        <w:autoSpaceDN w:val="0"/>
        <w:adjustRightInd w:val="0"/>
        <w:ind w:left="1020"/>
        <w:jc w:val="center"/>
        <w:rPr>
          <w:b/>
          <w:sz w:val="28"/>
          <w:szCs w:val="28"/>
        </w:rPr>
      </w:pPr>
    </w:p>
    <w:p w14:paraId="55067D39" w14:textId="77777777" w:rsidR="001320BE" w:rsidRPr="00075064" w:rsidRDefault="001320BE" w:rsidP="001320BE">
      <w:pPr>
        <w:pStyle w:val="a6"/>
        <w:autoSpaceDN w:val="0"/>
        <w:adjustRightInd w:val="0"/>
        <w:ind w:left="1380"/>
        <w:rPr>
          <w:b/>
          <w:sz w:val="28"/>
          <w:szCs w:val="28"/>
        </w:rPr>
      </w:pPr>
    </w:p>
    <w:p w14:paraId="3BC6CDDF" w14:textId="03CA8F7E" w:rsidR="00481C6E" w:rsidRDefault="00481C6E" w:rsidP="00481C6E">
      <w:pPr>
        <w:widowControl/>
        <w:suppressAutoHyphens w:val="0"/>
        <w:autoSpaceDN w:val="0"/>
        <w:adjustRightInd w:val="0"/>
        <w:spacing w:after="200" w:line="276" w:lineRule="auto"/>
        <w:jc w:val="both"/>
        <w:rPr>
          <w:rFonts w:eastAsia="Calibri"/>
          <w:b/>
          <w:bCs/>
          <w:color w:val="000000"/>
          <w:sz w:val="28"/>
          <w:szCs w:val="28"/>
          <w:lang w:eastAsia="en-US"/>
          <w14:ligatures w14:val="none"/>
        </w:rPr>
      </w:pPr>
      <w:bookmarkStart w:id="1" w:name="_Hlk185328478"/>
      <w:bookmarkStart w:id="2" w:name="_Hlk166746575"/>
      <w:r w:rsidRPr="00481C6E">
        <w:rPr>
          <w:rFonts w:eastAsia="Calibri"/>
          <w:b/>
          <w:bCs/>
          <w:color w:val="000000"/>
          <w:sz w:val="28"/>
          <w:szCs w:val="28"/>
          <w:lang w:eastAsia="en-US"/>
          <w14:ligatures w14:val="none"/>
        </w:rPr>
        <w:t>Секретар Сторожинецької міської ради                           Дмитро БОЙЧУК</w:t>
      </w:r>
    </w:p>
    <w:p w14:paraId="0CEF98BD" w14:textId="5EC33478" w:rsidR="00481C6E" w:rsidRDefault="00481C6E" w:rsidP="00481C6E">
      <w:pPr>
        <w:widowControl/>
        <w:suppressAutoHyphens w:val="0"/>
        <w:autoSpaceDN w:val="0"/>
        <w:adjustRightInd w:val="0"/>
        <w:spacing w:after="200" w:line="276" w:lineRule="auto"/>
        <w:jc w:val="both"/>
        <w:rPr>
          <w:rFonts w:eastAsia="Calibri"/>
          <w:b/>
          <w:bCs/>
          <w:color w:val="000000"/>
          <w:sz w:val="28"/>
          <w:szCs w:val="28"/>
          <w:lang w:eastAsia="en-US"/>
          <w14:ligatures w14:val="none"/>
        </w:rPr>
      </w:pPr>
    </w:p>
    <w:p w14:paraId="01C0C713" w14:textId="5BA1D175" w:rsidR="00481C6E" w:rsidRDefault="00481C6E" w:rsidP="00481C6E">
      <w:pPr>
        <w:widowControl/>
        <w:suppressAutoHyphens w:val="0"/>
        <w:autoSpaceDN w:val="0"/>
        <w:adjustRightInd w:val="0"/>
        <w:spacing w:after="200" w:line="276" w:lineRule="auto"/>
        <w:jc w:val="both"/>
        <w:rPr>
          <w:rFonts w:eastAsia="Calibri"/>
          <w:b/>
          <w:bCs/>
          <w:color w:val="000000"/>
          <w:sz w:val="28"/>
          <w:szCs w:val="28"/>
          <w:lang w:eastAsia="en-US"/>
          <w14:ligatures w14:val="none"/>
        </w:rPr>
      </w:pPr>
    </w:p>
    <w:p w14:paraId="69ED6021" w14:textId="528DAEAC" w:rsidR="00481C6E" w:rsidRDefault="00481C6E" w:rsidP="00481C6E">
      <w:pPr>
        <w:widowControl/>
        <w:suppressAutoHyphens w:val="0"/>
        <w:autoSpaceDN w:val="0"/>
        <w:adjustRightInd w:val="0"/>
        <w:spacing w:after="200" w:line="276" w:lineRule="auto"/>
        <w:jc w:val="both"/>
        <w:rPr>
          <w:rFonts w:eastAsia="Calibri"/>
          <w:b/>
          <w:bCs/>
          <w:color w:val="000000"/>
          <w:sz w:val="28"/>
          <w:szCs w:val="28"/>
          <w:lang w:eastAsia="en-US"/>
          <w14:ligatures w14:val="none"/>
        </w:rPr>
      </w:pPr>
    </w:p>
    <w:p w14:paraId="2072F0C6" w14:textId="748BB22B" w:rsidR="00481C6E" w:rsidRDefault="00481C6E" w:rsidP="00481C6E">
      <w:pPr>
        <w:widowControl/>
        <w:suppressAutoHyphens w:val="0"/>
        <w:autoSpaceDN w:val="0"/>
        <w:adjustRightInd w:val="0"/>
        <w:spacing w:after="200" w:line="276" w:lineRule="auto"/>
        <w:jc w:val="both"/>
        <w:rPr>
          <w:rFonts w:eastAsia="Calibri"/>
          <w:b/>
          <w:bCs/>
          <w:color w:val="000000"/>
          <w:sz w:val="28"/>
          <w:szCs w:val="28"/>
          <w:lang w:eastAsia="en-US"/>
          <w14:ligatures w14:val="none"/>
        </w:rPr>
      </w:pPr>
    </w:p>
    <w:p w14:paraId="2E3F1E73" w14:textId="77777777" w:rsidR="00481C6E" w:rsidRPr="00481C6E" w:rsidRDefault="00481C6E" w:rsidP="00481C6E">
      <w:pPr>
        <w:widowControl/>
        <w:suppressAutoHyphens w:val="0"/>
        <w:autoSpaceDN w:val="0"/>
        <w:adjustRightInd w:val="0"/>
        <w:spacing w:after="200" w:line="276" w:lineRule="auto"/>
        <w:jc w:val="both"/>
        <w:rPr>
          <w:sz w:val="28"/>
          <w:szCs w:val="28"/>
          <w14:ligatures w14:val="none"/>
        </w:rPr>
      </w:pPr>
    </w:p>
    <w:p w14:paraId="54D4CA70" w14:textId="77777777" w:rsidR="00481C6E" w:rsidRPr="00481C6E" w:rsidRDefault="00481C6E" w:rsidP="00481C6E">
      <w:pPr>
        <w:widowControl/>
        <w:suppressAutoHyphens w:val="0"/>
        <w:autoSpaceDE/>
        <w:rPr>
          <w:rFonts w:eastAsia="Calibri"/>
          <w:sz w:val="28"/>
          <w:szCs w:val="28"/>
          <w:lang w:val="ru-RU" w:eastAsia="en-US"/>
          <w14:ligatures w14:val="none"/>
        </w:rPr>
      </w:pPr>
      <w:proofErr w:type="spellStart"/>
      <w:r w:rsidRPr="00481C6E">
        <w:rPr>
          <w:rFonts w:eastAsia="Calibri"/>
          <w:sz w:val="28"/>
          <w:szCs w:val="28"/>
          <w:lang w:val="ru-RU" w:eastAsia="en-US"/>
          <w14:ligatures w14:val="none"/>
        </w:rPr>
        <w:lastRenderedPageBreak/>
        <w:t>Виконавець</w:t>
      </w:r>
      <w:proofErr w:type="spellEnd"/>
      <w:r w:rsidRPr="00481C6E">
        <w:rPr>
          <w:rFonts w:eastAsia="Calibri"/>
          <w:sz w:val="28"/>
          <w:szCs w:val="28"/>
          <w:lang w:val="ru-RU" w:eastAsia="en-US"/>
          <w14:ligatures w14:val="none"/>
        </w:rPr>
        <w:t>:</w:t>
      </w:r>
    </w:p>
    <w:p w14:paraId="02671025" w14:textId="77777777" w:rsidR="00481C6E" w:rsidRPr="00481C6E" w:rsidRDefault="00481C6E" w:rsidP="00481C6E">
      <w:pPr>
        <w:widowControl/>
        <w:suppressAutoHyphens w:val="0"/>
        <w:autoSpaceDE/>
        <w:rPr>
          <w:rFonts w:eastAsia="Calibri"/>
          <w:sz w:val="28"/>
          <w:szCs w:val="28"/>
          <w:lang w:eastAsia="en-US"/>
          <w14:ligatures w14:val="none"/>
        </w:rPr>
      </w:pPr>
      <w:r w:rsidRPr="00481C6E">
        <w:rPr>
          <w:rFonts w:eastAsia="Calibri"/>
          <w:sz w:val="28"/>
          <w:szCs w:val="28"/>
          <w:lang w:eastAsia="en-US"/>
          <w14:ligatures w14:val="none"/>
        </w:rPr>
        <w:t>Начальник</w:t>
      </w:r>
    </w:p>
    <w:p w14:paraId="46E30CAB" w14:textId="2D2BC8FE" w:rsidR="00481C6E" w:rsidRPr="00481C6E" w:rsidRDefault="00481C6E" w:rsidP="00481C6E">
      <w:pPr>
        <w:widowControl/>
        <w:suppressAutoHyphens w:val="0"/>
        <w:autoSpaceDE/>
        <w:rPr>
          <w:rFonts w:eastAsia="Calibri"/>
          <w:sz w:val="28"/>
          <w:szCs w:val="28"/>
          <w:lang w:val="ru-RU" w:eastAsia="en-US"/>
          <w14:ligatures w14:val="none"/>
        </w:rPr>
      </w:pPr>
      <w:proofErr w:type="spellStart"/>
      <w:r w:rsidRPr="00481C6E">
        <w:rPr>
          <w:rFonts w:eastAsia="Calibri"/>
          <w:sz w:val="28"/>
          <w:szCs w:val="28"/>
          <w:lang w:val="ru-RU" w:eastAsia="en-US"/>
          <w14:ligatures w14:val="none"/>
        </w:rPr>
        <w:t>Служби</w:t>
      </w:r>
      <w:proofErr w:type="spellEnd"/>
      <w:r w:rsidRPr="00481C6E">
        <w:rPr>
          <w:rFonts w:eastAsia="Calibri"/>
          <w:sz w:val="28"/>
          <w:szCs w:val="28"/>
          <w:lang w:val="ru-RU" w:eastAsia="en-US"/>
          <w14:ligatures w14:val="none"/>
        </w:rPr>
        <w:t xml:space="preserve"> </w:t>
      </w:r>
      <w:proofErr w:type="gramStart"/>
      <w:r w:rsidRPr="00481C6E">
        <w:rPr>
          <w:rFonts w:eastAsia="Calibri"/>
          <w:sz w:val="28"/>
          <w:szCs w:val="28"/>
          <w:lang w:val="ru-RU" w:eastAsia="en-US"/>
          <w14:ligatures w14:val="none"/>
        </w:rPr>
        <w:t>у</w:t>
      </w:r>
      <w:proofErr w:type="gramEnd"/>
      <w:r w:rsidRPr="00481C6E">
        <w:rPr>
          <w:rFonts w:eastAsia="Calibri"/>
          <w:sz w:val="28"/>
          <w:szCs w:val="28"/>
          <w:lang w:val="ru-RU" w:eastAsia="en-US"/>
          <w14:ligatures w14:val="none"/>
        </w:rPr>
        <w:t xml:space="preserve"> справах </w:t>
      </w:r>
      <w:proofErr w:type="spellStart"/>
      <w:r w:rsidRPr="00481C6E">
        <w:rPr>
          <w:rFonts w:eastAsia="Calibri"/>
          <w:sz w:val="28"/>
          <w:szCs w:val="28"/>
          <w:lang w:val="ru-RU" w:eastAsia="en-US"/>
          <w14:ligatures w14:val="none"/>
        </w:rPr>
        <w:t>дітей</w:t>
      </w:r>
      <w:proofErr w:type="spellEnd"/>
      <w:r w:rsidRPr="00481C6E">
        <w:rPr>
          <w:rFonts w:eastAsia="Calibri"/>
          <w:sz w:val="28"/>
          <w:szCs w:val="28"/>
          <w:lang w:val="ru-RU" w:eastAsia="en-US"/>
          <w14:ligatures w14:val="none"/>
        </w:rPr>
        <w:tab/>
      </w:r>
      <w:r w:rsidRPr="00481C6E">
        <w:rPr>
          <w:rFonts w:eastAsia="Calibri"/>
          <w:sz w:val="28"/>
          <w:szCs w:val="28"/>
          <w:lang w:val="ru-RU" w:eastAsia="en-US"/>
          <w14:ligatures w14:val="none"/>
        </w:rPr>
        <w:tab/>
      </w:r>
      <w:r w:rsidRPr="00481C6E">
        <w:rPr>
          <w:rFonts w:eastAsia="Calibri"/>
          <w:sz w:val="28"/>
          <w:szCs w:val="28"/>
          <w:lang w:val="ru-RU" w:eastAsia="en-US"/>
          <w14:ligatures w14:val="none"/>
        </w:rPr>
        <w:tab/>
        <w:t xml:space="preserve">    </w:t>
      </w:r>
      <w:r w:rsidRPr="00481C6E">
        <w:rPr>
          <w:rFonts w:eastAsia="Calibri"/>
          <w:sz w:val="28"/>
          <w:szCs w:val="28"/>
          <w:lang w:val="ru-RU" w:eastAsia="en-US"/>
          <w14:ligatures w14:val="none"/>
        </w:rPr>
        <w:tab/>
        <w:t xml:space="preserve">    </w:t>
      </w:r>
      <w:proofErr w:type="spellStart"/>
      <w:r w:rsidRPr="00481C6E">
        <w:rPr>
          <w:rFonts w:eastAsia="Calibri"/>
          <w:sz w:val="28"/>
          <w:szCs w:val="28"/>
          <w:lang w:eastAsia="en-US"/>
          <w14:ligatures w14:val="none"/>
        </w:rPr>
        <w:t>Маріян</w:t>
      </w:r>
      <w:proofErr w:type="spellEnd"/>
      <w:r w:rsidRPr="00481C6E">
        <w:rPr>
          <w:rFonts w:eastAsia="Calibri"/>
          <w:sz w:val="28"/>
          <w:szCs w:val="28"/>
          <w:lang w:eastAsia="en-US"/>
          <w14:ligatures w14:val="none"/>
        </w:rPr>
        <w:t xml:space="preserve"> НИКИФОРЮК</w:t>
      </w:r>
      <w:r w:rsidRPr="00481C6E">
        <w:rPr>
          <w:rFonts w:eastAsia="Calibri"/>
          <w:sz w:val="28"/>
          <w:szCs w:val="28"/>
          <w:lang w:val="ru-RU" w:eastAsia="en-US"/>
          <w14:ligatures w14:val="none"/>
        </w:rPr>
        <w:t xml:space="preserve">              </w:t>
      </w:r>
    </w:p>
    <w:bookmarkEnd w:id="1"/>
    <w:p w14:paraId="16B3F643" w14:textId="77777777" w:rsidR="001320BE" w:rsidRPr="00481C6E" w:rsidRDefault="001320BE" w:rsidP="001320BE">
      <w:pPr>
        <w:pStyle w:val="a6"/>
        <w:autoSpaceDN w:val="0"/>
        <w:adjustRightInd w:val="0"/>
        <w:ind w:left="142" w:hanging="142"/>
        <w:rPr>
          <w:sz w:val="28"/>
          <w:szCs w:val="26"/>
          <w:lang w:val="ru-RU"/>
        </w:rPr>
      </w:pPr>
    </w:p>
    <w:p w14:paraId="10FB337F" w14:textId="77777777" w:rsidR="001320BE" w:rsidRPr="00075064" w:rsidRDefault="001320BE" w:rsidP="001320BE">
      <w:pPr>
        <w:pStyle w:val="a6"/>
        <w:autoSpaceDN w:val="0"/>
        <w:adjustRightInd w:val="0"/>
        <w:ind w:left="142" w:hanging="142"/>
        <w:rPr>
          <w:sz w:val="28"/>
          <w:szCs w:val="26"/>
        </w:rPr>
      </w:pPr>
      <w:r w:rsidRPr="00075064">
        <w:rPr>
          <w:sz w:val="28"/>
          <w:szCs w:val="26"/>
        </w:rPr>
        <w:t>Погоджено:</w:t>
      </w:r>
      <w:r w:rsidRPr="00075064">
        <w:rPr>
          <w:sz w:val="28"/>
          <w:szCs w:val="26"/>
        </w:rPr>
        <w:tab/>
      </w:r>
    </w:p>
    <w:p w14:paraId="0360666D" w14:textId="77777777" w:rsidR="001320BE" w:rsidRPr="00075064" w:rsidRDefault="001320BE" w:rsidP="001320BE">
      <w:pPr>
        <w:pStyle w:val="a6"/>
        <w:autoSpaceDN w:val="0"/>
        <w:adjustRightInd w:val="0"/>
        <w:ind w:left="142" w:hanging="142"/>
        <w:rPr>
          <w:sz w:val="28"/>
          <w:szCs w:val="26"/>
        </w:rPr>
      </w:pPr>
    </w:p>
    <w:p w14:paraId="24460EC2" w14:textId="77777777" w:rsidR="001320BE" w:rsidRPr="00075064" w:rsidRDefault="001320BE" w:rsidP="001320BE">
      <w:pPr>
        <w:pStyle w:val="a6"/>
        <w:autoSpaceDN w:val="0"/>
        <w:adjustRightInd w:val="0"/>
        <w:ind w:left="142" w:hanging="142"/>
        <w:rPr>
          <w:sz w:val="28"/>
          <w:szCs w:val="28"/>
        </w:rPr>
      </w:pPr>
      <w:r w:rsidRPr="00075064">
        <w:rPr>
          <w:sz w:val="28"/>
          <w:szCs w:val="28"/>
        </w:rPr>
        <w:t>Перший заступник</w:t>
      </w:r>
    </w:p>
    <w:p w14:paraId="2EB0F3EE" w14:textId="77777777" w:rsidR="001320BE" w:rsidRPr="00075064" w:rsidRDefault="001320BE" w:rsidP="001320BE">
      <w:pPr>
        <w:pStyle w:val="a6"/>
        <w:autoSpaceDN w:val="0"/>
        <w:adjustRightInd w:val="0"/>
        <w:ind w:left="142" w:hanging="142"/>
        <w:rPr>
          <w:sz w:val="28"/>
          <w:szCs w:val="28"/>
        </w:rPr>
      </w:pPr>
      <w:r w:rsidRPr="00075064">
        <w:rPr>
          <w:sz w:val="28"/>
          <w:szCs w:val="28"/>
        </w:rPr>
        <w:t>Сторожинецького міського голови                             Ігор БЕЛЕНЧУК</w:t>
      </w:r>
    </w:p>
    <w:p w14:paraId="558AC7ED" w14:textId="77777777" w:rsidR="001320BE" w:rsidRPr="00075064" w:rsidRDefault="001320BE" w:rsidP="001320BE">
      <w:pPr>
        <w:pStyle w:val="a6"/>
        <w:tabs>
          <w:tab w:val="left" w:pos="6450"/>
        </w:tabs>
        <w:ind w:left="142" w:hanging="142"/>
        <w:rPr>
          <w:sz w:val="28"/>
          <w:szCs w:val="28"/>
          <w:lang w:eastAsia="uk-UA"/>
        </w:rPr>
      </w:pPr>
    </w:p>
    <w:p w14:paraId="4824C077" w14:textId="77777777" w:rsidR="001320BE" w:rsidRPr="00075064" w:rsidRDefault="001320BE" w:rsidP="001320BE">
      <w:pPr>
        <w:pStyle w:val="a6"/>
        <w:tabs>
          <w:tab w:val="left" w:pos="6450"/>
        </w:tabs>
        <w:ind w:left="142" w:hanging="142"/>
        <w:rPr>
          <w:sz w:val="28"/>
          <w:szCs w:val="28"/>
          <w:lang w:eastAsia="uk-UA"/>
        </w:rPr>
      </w:pPr>
      <w:r w:rsidRPr="00075064">
        <w:rPr>
          <w:sz w:val="28"/>
          <w:szCs w:val="28"/>
          <w:lang w:eastAsia="uk-UA"/>
        </w:rPr>
        <w:t xml:space="preserve">Заступник Сторожинецького міського </w:t>
      </w:r>
    </w:p>
    <w:p w14:paraId="44F86840" w14:textId="77777777" w:rsidR="001320BE" w:rsidRPr="00075064" w:rsidRDefault="001320BE" w:rsidP="001320BE">
      <w:pPr>
        <w:pStyle w:val="a6"/>
        <w:tabs>
          <w:tab w:val="left" w:pos="6450"/>
        </w:tabs>
        <w:ind w:left="142" w:hanging="142"/>
        <w:rPr>
          <w:sz w:val="28"/>
          <w:szCs w:val="28"/>
          <w:lang w:eastAsia="uk-UA"/>
        </w:rPr>
      </w:pPr>
      <w:r w:rsidRPr="00075064">
        <w:rPr>
          <w:sz w:val="28"/>
          <w:szCs w:val="28"/>
          <w:lang w:eastAsia="uk-UA"/>
        </w:rPr>
        <w:t xml:space="preserve">голови з питань цифрового розвитку, </w:t>
      </w:r>
    </w:p>
    <w:p w14:paraId="08C442FC" w14:textId="77777777" w:rsidR="001320BE" w:rsidRPr="00075064" w:rsidRDefault="001320BE" w:rsidP="001320BE">
      <w:pPr>
        <w:pStyle w:val="a6"/>
        <w:tabs>
          <w:tab w:val="left" w:pos="6450"/>
        </w:tabs>
        <w:ind w:left="142" w:hanging="142"/>
        <w:rPr>
          <w:sz w:val="28"/>
          <w:szCs w:val="28"/>
          <w:lang w:eastAsia="uk-UA"/>
        </w:rPr>
      </w:pPr>
      <w:r w:rsidRPr="00075064">
        <w:rPr>
          <w:sz w:val="28"/>
          <w:szCs w:val="28"/>
          <w:lang w:eastAsia="uk-UA"/>
        </w:rPr>
        <w:t xml:space="preserve">цифрових трансформацій, цифровізації </w:t>
      </w:r>
    </w:p>
    <w:p w14:paraId="6C4A67F4" w14:textId="77777777" w:rsidR="001320BE" w:rsidRPr="00075064" w:rsidRDefault="001320BE" w:rsidP="001320BE">
      <w:pPr>
        <w:pStyle w:val="a6"/>
        <w:tabs>
          <w:tab w:val="left" w:pos="6450"/>
        </w:tabs>
        <w:ind w:left="142" w:hanging="142"/>
        <w:rPr>
          <w:sz w:val="28"/>
          <w:szCs w:val="28"/>
          <w:lang w:eastAsia="uk-UA"/>
        </w:rPr>
      </w:pPr>
      <w:r w:rsidRPr="00075064">
        <w:rPr>
          <w:sz w:val="28"/>
          <w:szCs w:val="28"/>
          <w:lang w:eastAsia="uk-UA"/>
        </w:rPr>
        <w:t>та з оборонних питань                                                  Віталій ГРИНЧУК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78"/>
      </w:tblGrid>
      <w:tr w:rsidR="001320BE" w:rsidRPr="00075064" w14:paraId="23EAABE4" w14:textId="77777777" w:rsidTr="00DC5E4E">
        <w:tc>
          <w:tcPr>
            <w:tcW w:w="4678" w:type="dxa"/>
            <w:shd w:val="clear" w:color="auto" w:fill="auto"/>
          </w:tcPr>
          <w:p w14:paraId="7D82F47F" w14:textId="77777777" w:rsidR="001320BE" w:rsidRPr="00075064" w:rsidRDefault="001320BE" w:rsidP="001320BE">
            <w:pPr>
              <w:autoSpaceDN w:val="0"/>
              <w:adjustRightInd w:val="0"/>
              <w:ind w:left="142" w:hanging="142"/>
              <w:jc w:val="both"/>
              <w:rPr>
                <w:sz w:val="28"/>
                <w:szCs w:val="28"/>
              </w:rPr>
            </w:pPr>
            <w:r w:rsidRPr="00075064">
              <w:rPr>
                <w:sz w:val="28"/>
                <w:szCs w:val="28"/>
              </w:rPr>
              <w:t xml:space="preserve">                                                                             </w:t>
            </w:r>
          </w:p>
        </w:tc>
      </w:tr>
    </w:tbl>
    <w:p w14:paraId="7CD11820" w14:textId="117D3467" w:rsidR="001320BE" w:rsidRPr="00075064" w:rsidRDefault="002B745D" w:rsidP="001320BE">
      <w:pPr>
        <w:pStyle w:val="a6"/>
        <w:ind w:left="142" w:hanging="142"/>
        <w:rPr>
          <w:sz w:val="28"/>
          <w:szCs w:val="28"/>
        </w:rPr>
      </w:pPr>
      <w:r w:rsidRPr="00075064">
        <w:rPr>
          <w:sz w:val="28"/>
          <w:szCs w:val="28"/>
        </w:rPr>
        <w:t>Провідний</w:t>
      </w:r>
      <w:r w:rsidR="001320BE" w:rsidRPr="00075064">
        <w:rPr>
          <w:sz w:val="28"/>
          <w:szCs w:val="28"/>
        </w:rPr>
        <w:t xml:space="preserve"> спеціаліст </w:t>
      </w:r>
    </w:p>
    <w:p w14:paraId="7C977CB5" w14:textId="51AFF4CD" w:rsidR="001320BE" w:rsidRPr="00075064" w:rsidRDefault="001320BE" w:rsidP="001320BE">
      <w:pPr>
        <w:pStyle w:val="a6"/>
        <w:ind w:left="142" w:hanging="142"/>
        <w:rPr>
          <w:sz w:val="28"/>
          <w:szCs w:val="28"/>
        </w:rPr>
      </w:pPr>
      <w:r w:rsidRPr="00075064">
        <w:rPr>
          <w:sz w:val="28"/>
          <w:szCs w:val="28"/>
        </w:rPr>
        <w:t xml:space="preserve">юридичного відділу                  </w:t>
      </w:r>
      <w:r w:rsidRPr="00075064">
        <w:rPr>
          <w:sz w:val="28"/>
          <w:szCs w:val="28"/>
        </w:rPr>
        <w:tab/>
      </w:r>
      <w:r w:rsidRPr="00075064">
        <w:rPr>
          <w:sz w:val="28"/>
          <w:szCs w:val="28"/>
        </w:rPr>
        <w:tab/>
      </w:r>
      <w:r w:rsidRPr="00075064">
        <w:rPr>
          <w:sz w:val="28"/>
          <w:szCs w:val="28"/>
        </w:rPr>
        <w:tab/>
        <w:t xml:space="preserve">        </w:t>
      </w:r>
      <w:r w:rsidR="002B745D" w:rsidRPr="00075064">
        <w:rPr>
          <w:sz w:val="28"/>
          <w:szCs w:val="28"/>
        </w:rPr>
        <w:t>Аурел СИРБУ</w:t>
      </w:r>
    </w:p>
    <w:p w14:paraId="5A9819F9" w14:textId="77777777" w:rsidR="001320BE" w:rsidRPr="00075064" w:rsidRDefault="001320BE" w:rsidP="001320BE">
      <w:pPr>
        <w:pStyle w:val="a6"/>
        <w:ind w:left="142" w:hanging="142"/>
        <w:rPr>
          <w:sz w:val="28"/>
          <w:szCs w:val="28"/>
        </w:rPr>
      </w:pPr>
    </w:p>
    <w:p w14:paraId="182946CB" w14:textId="77777777" w:rsidR="001320BE" w:rsidRPr="00075064" w:rsidRDefault="001320BE" w:rsidP="001320BE">
      <w:pPr>
        <w:pStyle w:val="a3"/>
        <w:ind w:left="142" w:hanging="142"/>
        <w:rPr>
          <w:rFonts w:ascii="Times New Roman" w:hAnsi="Times New Roman"/>
          <w:sz w:val="28"/>
          <w:szCs w:val="28"/>
          <w:lang w:val="uk-UA"/>
        </w:rPr>
      </w:pPr>
      <w:r w:rsidRPr="00075064">
        <w:rPr>
          <w:rFonts w:ascii="Times New Roman" w:hAnsi="Times New Roman"/>
          <w:sz w:val="28"/>
          <w:szCs w:val="28"/>
          <w:lang w:val="uk-UA"/>
        </w:rPr>
        <w:t xml:space="preserve">Начальник відділу </w:t>
      </w:r>
    </w:p>
    <w:p w14:paraId="028D8B5A" w14:textId="77777777" w:rsidR="001320BE" w:rsidRPr="00075064" w:rsidRDefault="001320BE" w:rsidP="001320BE">
      <w:pPr>
        <w:pStyle w:val="a3"/>
        <w:ind w:left="142" w:hanging="142"/>
        <w:rPr>
          <w:rFonts w:ascii="Times New Roman" w:hAnsi="Times New Roman"/>
          <w:sz w:val="28"/>
          <w:szCs w:val="28"/>
          <w:lang w:val="uk-UA"/>
        </w:rPr>
      </w:pPr>
      <w:r w:rsidRPr="00075064">
        <w:rPr>
          <w:rFonts w:ascii="Times New Roman" w:hAnsi="Times New Roman"/>
          <w:sz w:val="28"/>
          <w:szCs w:val="28"/>
          <w:lang w:val="uk-UA"/>
        </w:rPr>
        <w:t>організаційної та кадрової роботи                               Ольга ПАЛАДІЙ</w:t>
      </w:r>
    </w:p>
    <w:p w14:paraId="0B27B89E" w14:textId="77777777" w:rsidR="001320BE" w:rsidRPr="00075064" w:rsidRDefault="001320BE" w:rsidP="001320BE">
      <w:pPr>
        <w:pStyle w:val="a6"/>
        <w:ind w:left="142" w:hanging="142"/>
        <w:rPr>
          <w:sz w:val="28"/>
          <w:szCs w:val="28"/>
          <w:lang w:eastAsia="uk-UA"/>
        </w:rPr>
      </w:pPr>
    </w:p>
    <w:p w14:paraId="0DE22C5E" w14:textId="77777777" w:rsidR="001320BE" w:rsidRPr="00075064" w:rsidRDefault="001320BE" w:rsidP="001320BE">
      <w:pPr>
        <w:pStyle w:val="a6"/>
        <w:ind w:left="142" w:hanging="142"/>
        <w:rPr>
          <w:sz w:val="28"/>
          <w:szCs w:val="28"/>
          <w:lang w:eastAsia="uk-UA"/>
        </w:rPr>
      </w:pPr>
      <w:r w:rsidRPr="00075064">
        <w:rPr>
          <w:sz w:val="28"/>
          <w:szCs w:val="28"/>
          <w:lang w:eastAsia="uk-UA"/>
        </w:rPr>
        <w:t xml:space="preserve">Уповноважена особа з питань </w:t>
      </w:r>
    </w:p>
    <w:p w14:paraId="38CCC7A3" w14:textId="77777777" w:rsidR="001320BE" w:rsidRPr="00075064" w:rsidRDefault="001320BE" w:rsidP="001320BE">
      <w:pPr>
        <w:pStyle w:val="a6"/>
        <w:ind w:left="142" w:hanging="142"/>
        <w:rPr>
          <w:sz w:val="28"/>
          <w:szCs w:val="28"/>
          <w:lang w:eastAsia="uk-UA"/>
        </w:rPr>
      </w:pPr>
      <w:r w:rsidRPr="00075064">
        <w:rPr>
          <w:sz w:val="28"/>
          <w:szCs w:val="28"/>
          <w:lang w:eastAsia="uk-UA"/>
        </w:rPr>
        <w:t xml:space="preserve">Запобігання та виявлення </w:t>
      </w:r>
    </w:p>
    <w:p w14:paraId="23139D55" w14:textId="77777777" w:rsidR="001320BE" w:rsidRPr="00075064" w:rsidRDefault="001320BE" w:rsidP="001320BE">
      <w:pPr>
        <w:pStyle w:val="a6"/>
        <w:ind w:left="142" w:hanging="142"/>
        <w:rPr>
          <w:sz w:val="28"/>
          <w:szCs w:val="28"/>
          <w:lang w:eastAsia="uk-UA"/>
        </w:rPr>
      </w:pPr>
      <w:r w:rsidRPr="00075064">
        <w:rPr>
          <w:sz w:val="28"/>
          <w:szCs w:val="28"/>
          <w:lang w:eastAsia="uk-UA"/>
        </w:rPr>
        <w:t>корупції у Сторожинецькій</w:t>
      </w:r>
    </w:p>
    <w:p w14:paraId="42879142" w14:textId="77777777" w:rsidR="001320BE" w:rsidRPr="00075064" w:rsidRDefault="001320BE" w:rsidP="001320BE">
      <w:pPr>
        <w:pStyle w:val="a6"/>
        <w:ind w:left="142" w:hanging="142"/>
        <w:rPr>
          <w:sz w:val="28"/>
          <w:szCs w:val="28"/>
          <w:lang w:eastAsia="uk-UA"/>
        </w:rPr>
      </w:pPr>
      <w:r w:rsidRPr="00075064">
        <w:rPr>
          <w:sz w:val="28"/>
          <w:szCs w:val="28"/>
          <w:lang w:eastAsia="uk-UA"/>
        </w:rPr>
        <w:t>міській раді                                                                     Максим МЯЗІН</w:t>
      </w:r>
    </w:p>
    <w:p w14:paraId="65DC6079" w14:textId="77777777" w:rsidR="001320BE" w:rsidRPr="00075064" w:rsidRDefault="001320BE" w:rsidP="001320BE">
      <w:pPr>
        <w:pStyle w:val="a6"/>
        <w:ind w:left="142" w:hanging="142"/>
        <w:rPr>
          <w:sz w:val="28"/>
          <w:szCs w:val="28"/>
        </w:rPr>
      </w:pPr>
    </w:p>
    <w:p w14:paraId="526DF772" w14:textId="77777777" w:rsidR="001320BE" w:rsidRPr="00075064" w:rsidRDefault="001320BE" w:rsidP="001320BE">
      <w:pPr>
        <w:pStyle w:val="a6"/>
        <w:ind w:left="142" w:hanging="142"/>
        <w:rPr>
          <w:sz w:val="28"/>
          <w:szCs w:val="28"/>
        </w:rPr>
      </w:pPr>
      <w:r w:rsidRPr="00075064">
        <w:rPr>
          <w:sz w:val="28"/>
          <w:szCs w:val="28"/>
        </w:rPr>
        <w:t>Начальник  відділу</w:t>
      </w:r>
    </w:p>
    <w:p w14:paraId="5FBAA30F" w14:textId="77777777" w:rsidR="001320BE" w:rsidRPr="00075064" w:rsidRDefault="001320BE" w:rsidP="001320BE">
      <w:pPr>
        <w:pStyle w:val="a6"/>
        <w:tabs>
          <w:tab w:val="left" w:pos="6521"/>
        </w:tabs>
        <w:ind w:left="142" w:hanging="142"/>
        <w:rPr>
          <w:sz w:val="28"/>
          <w:szCs w:val="28"/>
        </w:rPr>
      </w:pPr>
      <w:r w:rsidRPr="00075064">
        <w:rPr>
          <w:sz w:val="28"/>
          <w:szCs w:val="28"/>
        </w:rPr>
        <w:t>документообігу та контролю                                        Микола БАЛАНЮК</w:t>
      </w:r>
    </w:p>
    <w:bookmarkEnd w:id="2"/>
    <w:p w14:paraId="160E5DB4" w14:textId="77777777" w:rsidR="001320BE" w:rsidRPr="00075064" w:rsidRDefault="001320BE" w:rsidP="001320BE">
      <w:pPr>
        <w:pStyle w:val="rvps2"/>
        <w:shd w:val="clear" w:color="auto" w:fill="FFFFFF"/>
        <w:spacing w:before="0" w:beforeAutospacing="0" w:after="0" w:afterAutospacing="0"/>
        <w:ind w:left="1380"/>
        <w:jc w:val="both"/>
        <w:rPr>
          <w:color w:val="000000"/>
          <w:sz w:val="28"/>
          <w:szCs w:val="28"/>
        </w:rPr>
      </w:pPr>
    </w:p>
    <w:p w14:paraId="402D8168" w14:textId="77777777" w:rsidR="001320BE" w:rsidRPr="00075064" w:rsidRDefault="001320BE" w:rsidP="001320BE">
      <w:pPr>
        <w:pStyle w:val="a3"/>
        <w:ind w:left="138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CCA4368" w14:textId="77777777" w:rsidR="001320BE" w:rsidRPr="00075064" w:rsidRDefault="001320BE" w:rsidP="001320BE">
      <w:pPr>
        <w:jc w:val="both"/>
      </w:pPr>
    </w:p>
    <w:p w14:paraId="6688B157" w14:textId="77777777" w:rsidR="001320BE" w:rsidRPr="00075064" w:rsidRDefault="001320BE" w:rsidP="001320BE">
      <w:pPr>
        <w:pStyle w:val="a6"/>
        <w:ind w:left="1380"/>
        <w:jc w:val="both"/>
      </w:pPr>
    </w:p>
    <w:p w14:paraId="409C080D" w14:textId="77777777" w:rsidR="003E0D88" w:rsidRPr="00075064" w:rsidRDefault="003E0D88" w:rsidP="003E0D88">
      <w:pPr>
        <w:jc w:val="both"/>
      </w:pPr>
    </w:p>
    <w:p w14:paraId="3B58880F" w14:textId="77777777" w:rsidR="001320BE" w:rsidRPr="00075064" w:rsidRDefault="001320BE" w:rsidP="003E0D88">
      <w:pPr>
        <w:jc w:val="both"/>
      </w:pPr>
    </w:p>
    <w:sectPr w:rsidR="001320BE" w:rsidRPr="00075064" w:rsidSect="008B117F">
      <w:pgSz w:w="11906" w:h="16838" w:code="9"/>
      <w:pgMar w:top="1134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93F03"/>
    <w:multiLevelType w:val="hybridMultilevel"/>
    <w:tmpl w:val="B5EEDCD0"/>
    <w:lvl w:ilvl="0" w:tplc="2DE8A22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F31071"/>
    <w:multiLevelType w:val="hybridMultilevel"/>
    <w:tmpl w:val="56008E64"/>
    <w:lvl w:ilvl="0" w:tplc="7BC0E972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2192FE2"/>
    <w:multiLevelType w:val="hybridMultilevel"/>
    <w:tmpl w:val="D1F43DE4"/>
    <w:lvl w:ilvl="0" w:tplc="CDA0E7BA">
      <w:start w:val="1"/>
      <w:numFmt w:val="decimal"/>
      <w:lvlText w:val="%1."/>
      <w:lvlJc w:val="left"/>
      <w:pPr>
        <w:ind w:left="138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2100" w:hanging="360"/>
      </w:pPr>
    </w:lvl>
    <w:lvl w:ilvl="2" w:tplc="0422001B" w:tentative="1">
      <w:start w:val="1"/>
      <w:numFmt w:val="lowerRoman"/>
      <w:lvlText w:val="%3."/>
      <w:lvlJc w:val="right"/>
      <w:pPr>
        <w:ind w:left="2820" w:hanging="180"/>
      </w:pPr>
    </w:lvl>
    <w:lvl w:ilvl="3" w:tplc="0422000F" w:tentative="1">
      <w:start w:val="1"/>
      <w:numFmt w:val="decimal"/>
      <w:lvlText w:val="%4."/>
      <w:lvlJc w:val="left"/>
      <w:pPr>
        <w:ind w:left="3540" w:hanging="360"/>
      </w:pPr>
    </w:lvl>
    <w:lvl w:ilvl="4" w:tplc="04220019" w:tentative="1">
      <w:start w:val="1"/>
      <w:numFmt w:val="lowerLetter"/>
      <w:lvlText w:val="%5."/>
      <w:lvlJc w:val="left"/>
      <w:pPr>
        <w:ind w:left="4260" w:hanging="360"/>
      </w:pPr>
    </w:lvl>
    <w:lvl w:ilvl="5" w:tplc="0422001B" w:tentative="1">
      <w:start w:val="1"/>
      <w:numFmt w:val="lowerRoman"/>
      <w:lvlText w:val="%6."/>
      <w:lvlJc w:val="right"/>
      <w:pPr>
        <w:ind w:left="4980" w:hanging="180"/>
      </w:pPr>
    </w:lvl>
    <w:lvl w:ilvl="6" w:tplc="0422000F" w:tentative="1">
      <w:start w:val="1"/>
      <w:numFmt w:val="decimal"/>
      <w:lvlText w:val="%7."/>
      <w:lvlJc w:val="left"/>
      <w:pPr>
        <w:ind w:left="5700" w:hanging="360"/>
      </w:pPr>
    </w:lvl>
    <w:lvl w:ilvl="7" w:tplc="04220019" w:tentative="1">
      <w:start w:val="1"/>
      <w:numFmt w:val="lowerLetter"/>
      <w:lvlText w:val="%8."/>
      <w:lvlJc w:val="left"/>
      <w:pPr>
        <w:ind w:left="6420" w:hanging="360"/>
      </w:pPr>
    </w:lvl>
    <w:lvl w:ilvl="8" w:tplc="0422001B" w:tentative="1">
      <w:start w:val="1"/>
      <w:numFmt w:val="lowerRoman"/>
      <w:lvlText w:val="%9."/>
      <w:lvlJc w:val="right"/>
      <w:pPr>
        <w:ind w:left="71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C27DB1"/>
    <w:rsid w:val="0000502F"/>
    <w:rsid w:val="00027419"/>
    <w:rsid w:val="00043BEA"/>
    <w:rsid w:val="00075064"/>
    <w:rsid w:val="000940E9"/>
    <w:rsid w:val="000E3E91"/>
    <w:rsid w:val="000F58F5"/>
    <w:rsid w:val="00106135"/>
    <w:rsid w:val="001320BE"/>
    <w:rsid w:val="0014249C"/>
    <w:rsid w:val="00197D95"/>
    <w:rsid w:val="001B1F3C"/>
    <w:rsid w:val="001D4828"/>
    <w:rsid w:val="001D56AA"/>
    <w:rsid w:val="001E4A4F"/>
    <w:rsid w:val="001F71CE"/>
    <w:rsid w:val="002064F2"/>
    <w:rsid w:val="00235C67"/>
    <w:rsid w:val="002622FA"/>
    <w:rsid w:val="0029138E"/>
    <w:rsid w:val="002B745D"/>
    <w:rsid w:val="002C2241"/>
    <w:rsid w:val="002C4FB0"/>
    <w:rsid w:val="002C735F"/>
    <w:rsid w:val="002F3C08"/>
    <w:rsid w:val="00326430"/>
    <w:rsid w:val="00332B9C"/>
    <w:rsid w:val="00343D47"/>
    <w:rsid w:val="00376113"/>
    <w:rsid w:val="00397D7E"/>
    <w:rsid w:val="003C7F69"/>
    <w:rsid w:val="003E0D88"/>
    <w:rsid w:val="004434B2"/>
    <w:rsid w:val="0045593B"/>
    <w:rsid w:val="00471A42"/>
    <w:rsid w:val="00481C6E"/>
    <w:rsid w:val="00486D14"/>
    <w:rsid w:val="004C228F"/>
    <w:rsid w:val="004D07E5"/>
    <w:rsid w:val="005353DF"/>
    <w:rsid w:val="00547C72"/>
    <w:rsid w:val="005D0DC7"/>
    <w:rsid w:val="005D3CD8"/>
    <w:rsid w:val="005E789A"/>
    <w:rsid w:val="005F2145"/>
    <w:rsid w:val="005F5A98"/>
    <w:rsid w:val="00614D55"/>
    <w:rsid w:val="00614EB1"/>
    <w:rsid w:val="0062305F"/>
    <w:rsid w:val="006252B6"/>
    <w:rsid w:val="006734CE"/>
    <w:rsid w:val="006A0C68"/>
    <w:rsid w:val="006A7A4E"/>
    <w:rsid w:val="006C0B77"/>
    <w:rsid w:val="006D1934"/>
    <w:rsid w:val="006D636A"/>
    <w:rsid w:val="00703F16"/>
    <w:rsid w:val="007259A8"/>
    <w:rsid w:val="00766C67"/>
    <w:rsid w:val="007728D7"/>
    <w:rsid w:val="00795184"/>
    <w:rsid w:val="007D7E8D"/>
    <w:rsid w:val="007E5D2E"/>
    <w:rsid w:val="00804BD3"/>
    <w:rsid w:val="008242FF"/>
    <w:rsid w:val="00836D35"/>
    <w:rsid w:val="0086143D"/>
    <w:rsid w:val="00870751"/>
    <w:rsid w:val="00883634"/>
    <w:rsid w:val="00883E32"/>
    <w:rsid w:val="00892B18"/>
    <w:rsid w:val="008A4B08"/>
    <w:rsid w:val="008B117F"/>
    <w:rsid w:val="008B2560"/>
    <w:rsid w:val="00921C6C"/>
    <w:rsid w:val="00922C48"/>
    <w:rsid w:val="00934084"/>
    <w:rsid w:val="00951437"/>
    <w:rsid w:val="00952AD7"/>
    <w:rsid w:val="009650EB"/>
    <w:rsid w:val="009772B3"/>
    <w:rsid w:val="009C7DD6"/>
    <w:rsid w:val="00A22A5E"/>
    <w:rsid w:val="00A23661"/>
    <w:rsid w:val="00A949B0"/>
    <w:rsid w:val="00A94DD5"/>
    <w:rsid w:val="00AA4F79"/>
    <w:rsid w:val="00AD66A5"/>
    <w:rsid w:val="00AE77ED"/>
    <w:rsid w:val="00AF0AFA"/>
    <w:rsid w:val="00B325FA"/>
    <w:rsid w:val="00B810F9"/>
    <w:rsid w:val="00B82929"/>
    <w:rsid w:val="00B915B7"/>
    <w:rsid w:val="00BC1D3B"/>
    <w:rsid w:val="00BC4A8E"/>
    <w:rsid w:val="00C057E7"/>
    <w:rsid w:val="00C2280D"/>
    <w:rsid w:val="00C25D6F"/>
    <w:rsid w:val="00C27DB1"/>
    <w:rsid w:val="00C454AA"/>
    <w:rsid w:val="00CA2763"/>
    <w:rsid w:val="00CA35A4"/>
    <w:rsid w:val="00CD2BF9"/>
    <w:rsid w:val="00CE67AA"/>
    <w:rsid w:val="00D25236"/>
    <w:rsid w:val="00DA6DEB"/>
    <w:rsid w:val="00DB44BC"/>
    <w:rsid w:val="00DF6DF0"/>
    <w:rsid w:val="00DF790D"/>
    <w:rsid w:val="00DF7AD2"/>
    <w:rsid w:val="00E21D1C"/>
    <w:rsid w:val="00E3172A"/>
    <w:rsid w:val="00E75673"/>
    <w:rsid w:val="00EA59DF"/>
    <w:rsid w:val="00EB77A7"/>
    <w:rsid w:val="00EE4070"/>
    <w:rsid w:val="00F12C76"/>
    <w:rsid w:val="00F2344B"/>
    <w:rsid w:val="00F30955"/>
    <w:rsid w:val="00F93B41"/>
    <w:rsid w:val="00FA184A"/>
    <w:rsid w:val="00FA7EBC"/>
    <w:rsid w:val="00FC020C"/>
    <w:rsid w:val="00FC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2C7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14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2145"/>
    <w:pPr>
      <w:spacing w:after="0" w:line="240" w:lineRule="auto"/>
    </w:pPr>
    <w:rPr>
      <w:rFonts w:ascii="Calibri" w:eastAsia="Calibri" w:hAnsi="Calibri" w:cs="Times New Roman"/>
      <w:kern w:val="0"/>
    </w:rPr>
  </w:style>
  <w:style w:type="paragraph" w:styleId="a4">
    <w:name w:val="Body Text"/>
    <w:basedOn w:val="a"/>
    <w:link w:val="a5"/>
    <w:rsid w:val="003E0D88"/>
    <w:pPr>
      <w:widowControl/>
      <w:suppressAutoHyphens w:val="0"/>
      <w:autoSpaceDE/>
      <w:jc w:val="both"/>
    </w:pPr>
    <w:rPr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3E0D88"/>
    <w:rPr>
      <w:rFonts w:ascii="Times New Roman" w:eastAsia="Times New Roman" w:hAnsi="Times New Roman" w:cs="Times New Roman"/>
      <w:kern w:val="0"/>
      <w:sz w:val="24"/>
      <w:szCs w:val="24"/>
      <w:lang w:val="uk-UA" w:eastAsia="ru-RU"/>
    </w:rPr>
  </w:style>
  <w:style w:type="paragraph" w:customStyle="1" w:styleId="rvps2">
    <w:name w:val="rvps2"/>
    <w:basedOn w:val="a"/>
    <w:rsid w:val="001320BE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uk-UA"/>
    </w:rPr>
  </w:style>
  <w:style w:type="paragraph" w:styleId="a6">
    <w:name w:val="List Paragraph"/>
    <w:basedOn w:val="a"/>
    <w:uiPriority w:val="34"/>
    <w:qFormat/>
    <w:rsid w:val="001320BE"/>
    <w:pPr>
      <w:widowControl/>
      <w:suppressAutoHyphens w:val="0"/>
      <w:autoSpaceDE/>
      <w:ind w:left="720"/>
      <w:contextualSpacing/>
    </w:pPr>
    <w:rPr>
      <w:lang w:eastAsia="ru-RU"/>
    </w:rPr>
  </w:style>
  <w:style w:type="character" w:styleId="a7">
    <w:name w:val="Hyperlink"/>
    <w:basedOn w:val="a0"/>
    <w:uiPriority w:val="99"/>
    <w:unhideWhenUsed/>
    <w:rsid w:val="0093408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34084"/>
    <w:rPr>
      <w:color w:val="605E5C"/>
      <w:shd w:val="clear" w:color="auto" w:fill="E1DFDD"/>
    </w:rPr>
  </w:style>
  <w:style w:type="paragraph" w:styleId="a8">
    <w:name w:val="Balloon Text"/>
    <w:basedOn w:val="a"/>
    <w:link w:val="a9"/>
    <w:uiPriority w:val="99"/>
    <w:semiHidden/>
    <w:unhideWhenUsed/>
    <w:rsid w:val="00481C6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81C6E"/>
    <w:rPr>
      <w:rFonts w:ascii="Segoe UI" w:eastAsia="Times New Roman" w:hAnsi="Segoe UI" w:cs="Segoe UI"/>
      <w:kern w:val="0"/>
      <w:sz w:val="18"/>
      <w:szCs w:val="18"/>
      <w:lang w:val="uk-UA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zakon.rada.gov.ua/laws/show/893-2021-%D0%B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3117</Words>
  <Characters>1777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User</cp:lastModifiedBy>
  <cp:revision>43</cp:revision>
  <cp:lastPrinted>2024-12-17T12:41:00Z</cp:lastPrinted>
  <dcterms:created xsi:type="dcterms:W3CDTF">2024-12-12T15:09:00Z</dcterms:created>
  <dcterms:modified xsi:type="dcterms:W3CDTF">2024-12-18T12:16:00Z</dcterms:modified>
</cp:coreProperties>
</file>