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68" w:rsidRDefault="004C2D68" w:rsidP="004C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68" w:rsidRPr="004C2D68" w:rsidRDefault="004C2D68" w:rsidP="004C2D68">
      <w:pPr>
        <w:spacing w:after="0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                                                                    </w:t>
      </w:r>
      <w:r w:rsidRPr="004C2D68">
        <w:rPr>
          <w:rFonts w:ascii="Times New Roman" w:hAnsi="Times New Roman" w:cs="Times New Roman"/>
          <w:b/>
          <w:sz w:val="28"/>
        </w:rPr>
        <w:t>ЗАТВЕРДЖЕНО</w:t>
      </w:r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                </w:t>
      </w:r>
      <w:r w:rsidR="00B300C8">
        <w:rPr>
          <w:rFonts w:ascii="Times New Roman" w:hAnsi="Times New Roman" w:cs="Times New Roman"/>
          <w:sz w:val="28"/>
        </w:rPr>
        <w:t xml:space="preserve">                               </w:t>
      </w:r>
      <w:r w:rsidRPr="004C2D68">
        <w:rPr>
          <w:rFonts w:ascii="Times New Roman" w:hAnsi="Times New Roman" w:cs="Times New Roman"/>
          <w:sz w:val="28"/>
        </w:rPr>
        <w:t>рішенням Х</w:t>
      </w:r>
      <w:r w:rsidRPr="004C2D68">
        <w:rPr>
          <w:rFonts w:ascii="Times New Roman" w:hAnsi="Times New Roman" w:cs="Times New Roman"/>
          <w:sz w:val="28"/>
          <w:lang w:val="en-US"/>
        </w:rPr>
        <w:t>LV</w:t>
      </w:r>
      <w:r w:rsidRPr="004C2D68">
        <w:rPr>
          <w:rFonts w:ascii="Times New Roman" w:hAnsi="Times New Roman" w:cs="Times New Roman"/>
          <w:sz w:val="28"/>
        </w:rPr>
        <w:t xml:space="preserve"> сесії </w:t>
      </w:r>
      <w:proofErr w:type="spellStart"/>
      <w:r w:rsidRPr="004C2D68">
        <w:rPr>
          <w:rFonts w:ascii="Times New Roman" w:hAnsi="Times New Roman" w:cs="Times New Roman"/>
          <w:sz w:val="28"/>
        </w:rPr>
        <w:t>Сторожинецької</w:t>
      </w:r>
      <w:proofErr w:type="spellEnd"/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</w:t>
      </w:r>
      <w:r w:rsidR="00B300C8">
        <w:rPr>
          <w:rFonts w:ascii="Times New Roman" w:hAnsi="Times New Roman" w:cs="Times New Roman"/>
          <w:sz w:val="28"/>
        </w:rPr>
        <w:t xml:space="preserve">                              </w:t>
      </w:r>
      <w:r w:rsidRPr="004C2D68">
        <w:rPr>
          <w:rFonts w:ascii="Times New Roman" w:hAnsi="Times New Roman" w:cs="Times New Roman"/>
          <w:sz w:val="28"/>
        </w:rPr>
        <w:t xml:space="preserve">міської ради </w:t>
      </w:r>
      <w:r w:rsidRPr="004C2D68">
        <w:rPr>
          <w:rFonts w:ascii="Times New Roman" w:hAnsi="Times New Roman" w:cs="Times New Roman"/>
          <w:sz w:val="28"/>
          <w:lang w:val="en-US"/>
        </w:rPr>
        <w:t>V</w:t>
      </w:r>
      <w:r w:rsidRPr="004C2D68">
        <w:rPr>
          <w:rFonts w:ascii="Times New Roman" w:hAnsi="Times New Roman" w:cs="Times New Roman"/>
          <w:sz w:val="28"/>
        </w:rPr>
        <w:t>ІІІ скликання</w:t>
      </w:r>
    </w:p>
    <w:p w:rsidR="004C2D68" w:rsidRPr="004C2D68" w:rsidRDefault="004C2D68" w:rsidP="004C2D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C2D68">
        <w:rPr>
          <w:rFonts w:ascii="Times New Roman" w:hAnsi="Times New Roman" w:cs="Times New Roman"/>
          <w:sz w:val="28"/>
        </w:rPr>
        <w:t xml:space="preserve">                                                                  від </w:t>
      </w:r>
      <w:r w:rsidRPr="00BE207D">
        <w:rPr>
          <w:rFonts w:ascii="Times New Roman" w:hAnsi="Times New Roman" w:cs="Times New Roman"/>
          <w:sz w:val="28"/>
        </w:rPr>
        <w:t>22</w:t>
      </w:r>
      <w:r w:rsidRPr="004C2D68">
        <w:rPr>
          <w:rFonts w:ascii="Times New Roman" w:hAnsi="Times New Roman" w:cs="Times New Roman"/>
          <w:sz w:val="28"/>
        </w:rPr>
        <w:t>.1</w:t>
      </w:r>
      <w:r w:rsidRPr="00BE207D">
        <w:rPr>
          <w:rFonts w:ascii="Times New Roman" w:hAnsi="Times New Roman" w:cs="Times New Roman"/>
          <w:sz w:val="28"/>
        </w:rPr>
        <w:t>1</w:t>
      </w:r>
      <w:r w:rsidRPr="004C2D68">
        <w:rPr>
          <w:rFonts w:ascii="Times New Roman" w:hAnsi="Times New Roman" w:cs="Times New Roman"/>
          <w:sz w:val="28"/>
        </w:rPr>
        <w:t>.202</w:t>
      </w:r>
      <w:r w:rsidRPr="00BE207D">
        <w:rPr>
          <w:rFonts w:ascii="Times New Roman" w:hAnsi="Times New Roman" w:cs="Times New Roman"/>
          <w:sz w:val="28"/>
        </w:rPr>
        <w:t>4</w:t>
      </w:r>
      <w:r w:rsidRPr="004C2D68">
        <w:rPr>
          <w:rFonts w:ascii="Times New Roman" w:hAnsi="Times New Roman" w:cs="Times New Roman"/>
          <w:sz w:val="28"/>
        </w:rPr>
        <w:t xml:space="preserve"> року</w:t>
      </w:r>
      <w:r w:rsidRPr="00BE207D">
        <w:rPr>
          <w:rFonts w:ascii="Times New Roman" w:hAnsi="Times New Roman" w:cs="Times New Roman"/>
          <w:sz w:val="28"/>
        </w:rPr>
        <w:t xml:space="preserve"> </w:t>
      </w:r>
      <w:r w:rsidRPr="004C2D68">
        <w:rPr>
          <w:rFonts w:ascii="Times New Roman" w:hAnsi="Times New Roman" w:cs="Times New Roman"/>
          <w:sz w:val="28"/>
        </w:rPr>
        <w:t xml:space="preserve">№ </w:t>
      </w:r>
      <w:r w:rsidR="000465D8">
        <w:rPr>
          <w:rFonts w:ascii="Times New Roman" w:hAnsi="Times New Roman" w:cs="Times New Roman"/>
          <w:sz w:val="28"/>
        </w:rPr>
        <w:t>311</w:t>
      </w:r>
      <w:bookmarkStart w:id="0" w:name="_GoBack"/>
      <w:bookmarkEnd w:id="0"/>
      <w:r w:rsidRPr="00BE20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4C2D68">
        <w:rPr>
          <w:rFonts w:ascii="Times New Roman" w:hAnsi="Times New Roman" w:cs="Times New Roman"/>
          <w:sz w:val="28"/>
        </w:rPr>
        <w:t xml:space="preserve">45/2024                                               </w:t>
      </w:r>
    </w:p>
    <w:p w:rsidR="00FC7692" w:rsidRDefault="00E567C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ПРОГРАМА</w:t>
      </w: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підтримки внутрішньо переміщених осіб на території  </w:t>
      </w:r>
    </w:p>
    <w:p w:rsidR="00FC7692" w:rsidRPr="00FC7692" w:rsidRDefault="00FC7692" w:rsidP="00FC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lang w:eastAsia="uk-UA"/>
        </w:rPr>
      </w:pPr>
      <w:proofErr w:type="spellStart"/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територіальної громади на 202</w:t>
      </w:r>
      <w:r w:rsidR="004C2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-202</w:t>
      </w:r>
      <w:r w:rsidR="004C2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FC769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Default="00FC7692" w:rsidP="004C2D6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м.Сторожинець</w:t>
      </w:r>
      <w:proofErr w:type="spellEnd"/>
    </w:p>
    <w:p w:rsidR="00BE207D" w:rsidRDefault="00BE207D" w:rsidP="00BE207D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рік</w:t>
      </w:r>
    </w:p>
    <w:p w:rsidR="00BE207D" w:rsidRDefault="00BE207D" w:rsidP="004C2D6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692" w:rsidRPr="00FC7692" w:rsidRDefault="00E567C2" w:rsidP="00FC7692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692"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 Загальна характеристика Програми</w:t>
      </w:r>
    </w:p>
    <w:p w:rsidR="00FC7692" w:rsidRPr="00FC7692" w:rsidRDefault="00FC7692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недоторканність і безпека, зокрема переміщення до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жителів з територій, де ведуться бойові дії.</w:t>
      </w:r>
    </w:p>
    <w:p w:rsidR="00FC7692" w:rsidRDefault="00FC7692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Саме тому нагальною проблемою є надання підтримки внутрішньо переміщеним особам (далі – ВПО) та/або евакуйованим особам у зв’язку з введенням воєнного стану, шляхом фінансування заходів Програми підтримки внутрішньо переміщених осіб на території 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на 202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27DB3" w:rsidRPr="00FC7692" w:rsidRDefault="00B27DB3" w:rsidP="00FC7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4261"/>
        <w:gridCol w:w="5070"/>
      </w:tblGrid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Закон України «Про забезпечення прав і свобод внутрішньо переміщених осіб», Закон України «Про правовий режим воєнного стану», Указ Президента України від 24.02.2022 № 64/2022 «</w:t>
            </w:r>
            <w:r w:rsidRPr="00744C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введення воєнного стану» (із змінами)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 xml:space="preserve">Відділ соціального захисту населення </w:t>
            </w:r>
            <w:proofErr w:type="spellStart"/>
            <w:r w:rsidRPr="00744C58">
              <w:rPr>
                <w:rFonts w:ascii="Times New Roman" w:hAnsi="Times New Roman"/>
                <w:sz w:val="28"/>
                <w:szCs w:val="28"/>
              </w:rPr>
              <w:t>Сторожинецької</w:t>
            </w:r>
            <w:proofErr w:type="spellEnd"/>
            <w:r w:rsidRPr="00744C58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44C58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Виконавці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Відділ соціального захисту населення, відділ освіти, сектор культури, туризму та інформаційної політики, сектор молоді та спорту </w:t>
            </w:r>
            <w:proofErr w:type="spellStart"/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Сторожинецької</w:t>
            </w:r>
            <w:proofErr w:type="spellEnd"/>
            <w:r w:rsidRPr="00744C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міської ради, комунальні підприємства, громадські та інші організації</w:t>
            </w:r>
          </w:p>
        </w:tc>
      </w:tr>
      <w:tr w:rsidR="00B27DB3" w:rsidRPr="00744C58" w:rsidTr="00A9676F">
        <w:trPr>
          <w:trHeight w:val="34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27DB3" w:rsidRPr="00744C58" w:rsidTr="00A9676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44C58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DB3" w:rsidRPr="00C81147" w:rsidRDefault="00B27DB3" w:rsidP="00A967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Сторожинецький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міський бюджет</w:t>
            </w:r>
          </w:p>
        </w:tc>
      </w:tr>
      <w:tr w:rsidR="00B27DB3" w:rsidRPr="00744C58" w:rsidTr="00A9676F">
        <w:trPr>
          <w:trHeight w:val="57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744C5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6"/>
              <w:spacing w:before="0" w:beforeAutospacing="0" w:after="0" w:afterAutospacing="0" w:line="360" w:lineRule="auto"/>
              <w:rPr>
                <w:bCs/>
                <w:sz w:val="28"/>
                <w:szCs w:val="28"/>
                <w:lang w:val="uk-UA"/>
              </w:rPr>
            </w:pPr>
            <w:r w:rsidRPr="00744C58">
              <w:rPr>
                <w:sz w:val="28"/>
                <w:szCs w:val="28"/>
                <w:lang w:val="uk-UA"/>
              </w:rPr>
              <w:t>Фінансування заходів Програми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744C58" w:rsidRDefault="00B27DB3" w:rsidP="00A9676F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2388,68</w:t>
            </w:r>
            <w:r w:rsidRPr="00744C58">
              <w:rPr>
                <w:rFonts w:ascii="Times New Roman" w:hAnsi="Times New Roman"/>
                <w:sz w:val="28"/>
                <w:szCs w:val="28"/>
              </w:rPr>
              <w:t xml:space="preserve"> тис грн.</w:t>
            </w:r>
          </w:p>
        </w:tc>
      </w:tr>
    </w:tbl>
    <w:p w:rsidR="00FC7692" w:rsidRPr="00FC7692" w:rsidRDefault="00FC7692" w:rsidP="00FC7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uk-UA"/>
        </w:rPr>
      </w:pP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проблеми, на розв’язання якої спрямована Програма</w:t>
      </w:r>
    </w:p>
    <w:p w:rsidR="00FC7692" w:rsidRPr="00FC7692" w:rsidRDefault="00FC7692" w:rsidP="00FC769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збройним конфліктом на території України станом на               01 </w:t>
      </w:r>
      <w:r w:rsidR="00B27DB3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D3AC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на обліку у відділі соціального захисту населення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перебуває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C2D68">
        <w:rPr>
          <w:rFonts w:ascii="Times New Roman" w:eastAsia="Times New Roman" w:hAnsi="Times New Roman" w:cs="Times New Roman"/>
          <w:sz w:val="28"/>
          <w:szCs w:val="28"/>
          <w:lang w:eastAsia="uk-UA"/>
        </w:rPr>
        <w:t>126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внутрішньо переміщених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іб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7D7F" w:rsidRDefault="004C2D68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Функціонує заклад тимчасового розміщення внутрішньо переміщених осіб</w:t>
      </w:r>
      <w:r w:rsidR="00B8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базі </w:t>
      </w:r>
      <w:proofErr w:type="spellStart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Старожадівськ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АЗПСМ КНП «</w:t>
      </w:r>
      <w:proofErr w:type="spellStart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</w:t>
      </w:r>
      <w:r w:rsidR="00DD3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927D7F" w:rsidRPr="00C7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ЦПМД»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розміщен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Чернівецька область Чернівецький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Головна, 18 К</w:t>
      </w:r>
      <w:r w:rsid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осіб), які мають потребу у продуктах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харчування, товарах першої необхідності, гігієнічних засобах, медичних засобах, тощо. </w:t>
      </w:r>
    </w:p>
    <w:p w:rsidR="004C2D68" w:rsidRDefault="00FC7692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облаштовувати місця розміщення громадян, які у зв’язку з бойовими діями залишили місце проживання/перебування (вимушеним переселенцям), здійснювати оплату транспортних послуг, паливно-мастильних матеріалів, здійснювати оплату інших заходів, спрямованих на підтримку цивільного населення в умовах воєнного стану.</w:t>
      </w:r>
    </w:p>
    <w:p w:rsidR="00FC7692" w:rsidRPr="004C2D68" w:rsidRDefault="00FC7692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огляду на зазначене вище та зважаючи на невизначеність тривалості воєнного стану в Україні, розв’язати існуючі проблеми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 переміщених осіб</w:t>
      </w: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можливо шляхом розробки та реалізації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підтримки внутрішньо переміщених осіб на території </w:t>
      </w:r>
      <w:proofErr w:type="spellStart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на 202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927D7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Програма).</w:t>
      </w:r>
    </w:p>
    <w:p w:rsidR="00FC7692" w:rsidRPr="00FC7692" w:rsidRDefault="00FC7692" w:rsidP="00FC7692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C7692" w:rsidRPr="00FC7692" w:rsidRDefault="00FC7692" w:rsidP="00FC7692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ІІІ. Мета Програми</w:t>
      </w:r>
    </w:p>
    <w:p w:rsidR="00FC7692" w:rsidRPr="00FC7692" w:rsidRDefault="00FC7692" w:rsidP="00FC7692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16"/>
          <w:szCs w:val="16"/>
          <w:lang w:eastAsia="zh-CN"/>
        </w:rPr>
      </w:pPr>
    </w:p>
    <w:p w:rsidR="00FC7692" w:rsidRPr="00FC7692" w:rsidRDefault="00FC7692" w:rsidP="00FC76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Метою Програми є </w:t>
      </w:r>
      <w:r w:rsidRPr="00FC769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здійснення комплексу заходів, спрямованих на створення належних умов для </w:t>
      </w: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тимчасового проживання внутрішньо переміщених осіб та/або евакуйованих осіб у зв’язку із введенням воєнного стану, забезпечення їх харчуванням, товарами першої необхідності, здійснення евакуації та перевезення, оплати інших послуг пов’язаних з підтримкою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внутрішньо переміщених осіб</w:t>
      </w:r>
      <w:r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>, тощо</w:t>
      </w:r>
      <w:r w:rsidRPr="00FC769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ІV. Шляхи виконання Програми</w:t>
      </w:r>
    </w:p>
    <w:p w:rsidR="00FC7692" w:rsidRPr="00FC7692" w:rsidRDefault="00FC7692" w:rsidP="00FC769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реалізується шляхом здійснення заходів за напрямками:</w:t>
      </w:r>
    </w:p>
    <w:p w:rsidR="00FC7692" w:rsidRPr="00FC7692" w:rsidRDefault="00BE207D" w:rsidP="00FC7692">
      <w:pPr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FC7692" w:rsidRPr="00FC7692">
        <w:rPr>
          <w:rFonts w:ascii="Times New Roman" w:eastAsia="SimSun" w:hAnsi="Times New Roman" w:cs="Times New Roman"/>
          <w:sz w:val="28"/>
          <w:szCs w:val="28"/>
          <w:lang w:eastAsia="zh-CN"/>
        </w:rPr>
        <w:t>створення належних умов для тимчасового проживання ВПО та/або евакуйованих осіб у зв’язку із введенням воєнного стану;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 продовольчих потреб - закупівлю продуктів харчування, у тому числі дитячого харчування, питної води та їх доставку до місць призначення;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товарами першої необхідності, гігієнічними засобами;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медичними засобами;</w:t>
      </w:r>
    </w:p>
    <w:p w:rsidR="00FC7692" w:rsidRPr="00FC7692" w:rsidRDefault="00FC7692" w:rsidP="00927D7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20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692">
        <w:rPr>
          <w:rFonts w:ascii="Times New Roman" w:hAnsi="Times New Roman" w:cs="Times New Roman"/>
          <w:sz w:val="28"/>
          <w:szCs w:val="28"/>
          <w:lang w:eastAsia="ru-RU"/>
        </w:rPr>
        <w:t xml:space="preserve">оплата паливно-мастильних матеріалів для надання підтримки внутрішньо переміщеним особам або  евакуйованим особам та інше;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облаштування місць розміщення </w:t>
      </w:r>
      <w:r w:rsid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 переміщених осіб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692" w:rsidRPr="00FC7692" w:rsidRDefault="00BE207D" w:rsidP="00927D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5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оплат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спрямованих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</w:t>
      </w:r>
      <w:proofErr w:type="spellEnd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переміщених</w:t>
      </w:r>
      <w:proofErr w:type="spellEnd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="00FC7692" w:rsidRPr="00FC7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C7692" w:rsidRPr="00FC7692" w:rsidRDefault="00FC7692" w:rsidP="00927D7F">
      <w:pPr>
        <w:tabs>
          <w:tab w:val="num" w:pos="0"/>
          <w:tab w:val="left" w:pos="3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Програми наведені в додатку </w:t>
      </w:r>
      <w:r w:rsidR="002E77A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Pr="00FC7692" w:rsidRDefault="00FC7692" w:rsidP="00FC769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V. </w:t>
      </w:r>
      <w:r w:rsidRPr="00FC7692">
        <w:rPr>
          <w:rFonts w:ascii="Times New Roman" w:eastAsia="SimSun" w:hAnsi="Times New Roman" w:cs="Times New Roman"/>
          <w:b/>
          <w:snapToGrid w:val="0"/>
          <w:sz w:val="28"/>
          <w:szCs w:val="28"/>
          <w:lang w:eastAsia="zh-CN"/>
        </w:rPr>
        <w:t>Обґрунтування шл</w:t>
      </w:r>
      <w:r w:rsidRPr="00FC769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яхів і засобів розв’язання  проблеми,</w:t>
      </w:r>
    </w:p>
    <w:p w:rsidR="00FC7692" w:rsidRPr="00FC7692" w:rsidRDefault="00FC7692" w:rsidP="00FC7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строки виконання Програми</w:t>
      </w:r>
    </w:p>
    <w:p w:rsidR="00FC7692" w:rsidRPr="00FC7692" w:rsidRDefault="00FC7692" w:rsidP="00FC76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Програма включає перелік завдань і заходів фінансування яких дасть можливість створити належні умови перебування ВПО у закладах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установах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галузі освіти, охорони здоров’я, культури, соціального захисту, громадських організаціях тощо.</w:t>
      </w:r>
    </w:p>
    <w:p w:rsidR="00FC7692" w:rsidRPr="00FC7692" w:rsidRDefault="00FC7692" w:rsidP="00FC76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діє протягом 20</w:t>
      </w:r>
      <w:r w:rsidRPr="00FC76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92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-202</w:t>
      </w:r>
      <w:r w:rsidR="0092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7692" w:rsidRDefault="00FC7692" w:rsidP="00FC76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VI. Завдання Програми та результативні показники</w:t>
      </w:r>
    </w:p>
    <w:p w:rsidR="00FC7692" w:rsidRPr="00FC7692" w:rsidRDefault="00FC7692" w:rsidP="00FC76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7D7F" w:rsidRDefault="00FC7692" w:rsidP="00927D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Pr="00FC7692">
        <w:rPr>
          <w:rFonts w:ascii="Times New Roman" w:hAnsi="Times New Roman" w:cs="Times New Roman"/>
          <w:sz w:val="28"/>
          <w:szCs w:val="28"/>
          <w:lang w:eastAsia="uk-UA"/>
        </w:rPr>
        <w:t>Основним завданням Програми є вирішення проблеми забезпечення  належними умовами тимчасового проживання внутрішньо переміщених осіб та/або евакуйованих осіб у зв’язку із введенням воєнного стану та забезпечення їх харчуванням, товарами першої необхідності тощо.</w:t>
      </w:r>
    </w:p>
    <w:p w:rsidR="00FC7692" w:rsidRPr="00927D7F" w:rsidRDefault="00927D7F" w:rsidP="00927D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</w:t>
      </w:r>
      <w:r w:rsidR="00FC7692"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Ресурсне забезпечення Програми наведено в додатку 2.</w:t>
      </w:r>
    </w:p>
    <w:p w:rsidR="00FC7692" w:rsidRP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VIІ. Координація та контроль за ходом виконання Програми</w:t>
      </w:r>
    </w:p>
    <w:p w:rsidR="00BE207D" w:rsidRPr="00FC7692" w:rsidRDefault="00BE207D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692" w:rsidRPr="00FC7692" w:rsidRDefault="00FC7692" w:rsidP="00FC7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та координацію заходів Програми здійснює </w:t>
      </w:r>
      <w:r w:rsidR="00927D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ідділ соціального захисту населення</w:t>
      </w:r>
      <w:r w:rsidRPr="00FC7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Сторожинецької</w:t>
      </w:r>
      <w:proofErr w:type="spellEnd"/>
      <w:r w:rsidRPr="00FC76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ради. </w:t>
      </w:r>
      <w:r w:rsidRPr="00FC76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виконання заходів Програми несуть виконавці.</w:t>
      </w:r>
    </w:p>
    <w:p w:rsidR="00FC7692" w:rsidRDefault="00FC7692" w:rsidP="00FC769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Виконавці Програми подають звіт про виконання заходів до 01 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березня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протягом 202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202</w:t>
      </w:r>
      <w:r w:rsidR="0051763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рок</w:t>
      </w:r>
      <w:r w:rsidR="001D60B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ів</w:t>
      </w:r>
      <w:r w:rsidRPr="00FC769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1222EA" w:rsidRPr="001222EA" w:rsidRDefault="001222EA" w:rsidP="001222EA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соціального захисту населення </w:t>
      </w: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березня  року, який слідує за звітнім</w:t>
      </w:r>
      <w:r w:rsidR="008D7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узагальнює, аналізує та подає інформацію про хід виконання Програми на розгляд постійної комісії міської ради з питань фінансів соціально-економічного розвитку, планування, бюджету.</w:t>
      </w:r>
    </w:p>
    <w:p w:rsidR="001222EA" w:rsidRPr="001222EA" w:rsidRDefault="001222EA" w:rsidP="001222EA">
      <w:pPr>
        <w:spacing w:after="0" w:line="240" w:lineRule="auto"/>
        <w:ind w:left="1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заслуховує на своєму засіданні надану інформацію та подає на розгляд сесії міської ради </w:t>
      </w:r>
      <w:proofErr w:type="spellStart"/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12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1222EA" w:rsidRPr="00FC7692" w:rsidRDefault="001222EA" w:rsidP="00FC769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8D02EA" w:rsidRDefault="00E567C2" w:rsidP="00E56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19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C58" w:rsidRPr="00E56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692" w:rsidRDefault="009F0CFC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Pr="001D60BB" w:rsidRDefault="0051763B" w:rsidP="001D60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    Дмитро БОЙЧУК</w:t>
      </w: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B27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9F0C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692" w:rsidRDefault="00FC7692" w:rsidP="00122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EA" w:rsidRDefault="001222EA" w:rsidP="00122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BB" w:rsidRDefault="001D60BB" w:rsidP="009F0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63B" w:rsidRDefault="001D60BB" w:rsidP="009F0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80E1F" w:rsidRPr="00682EA8" w:rsidRDefault="00780E1F" w:rsidP="0064190C">
      <w:pPr>
        <w:framePr w:w="14409" w:wrap="auto" w:hAnchor="text" w:x="426"/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80E1F" w:rsidRPr="00682EA8" w:rsidSect="0082760D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E567C2" w:rsidRPr="00744C58" w:rsidRDefault="00E567C2" w:rsidP="009F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9F0C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22EA" w:rsidRPr="00C81147" w:rsidRDefault="006B73B3" w:rsidP="001222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</w:t>
      </w:r>
      <w:r w:rsidR="001D60B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</w:t>
      </w:r>
      <w:r w:rsidR="001222E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</w:t>
      </w:r>
      <w:r w:rsidR="001222EA" w:rsidRPr="00C81147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27DB3">
        <w:rPr>
          <w:rFonts w:ascii="Times New Roman" w:hAnsi="Times New Roman" w:cs="Times New Roman"/>
          <w:b/>
          <w:sz w:val="24"/>
          <w:szCs w:val="24"/>
        </w:rPr>
        <w:t>1</w:t>
      </w:r>
    </w:p>
    <w:p w:rsidR="001222EA" w:rsidRPr="001D60BB" w:rsidRDefault="001222EA" w:rsidP="001222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 підтримки внутрішньо</w:t>
      </w: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 осіб на території</w:t>
      </w:r>
      <w:r w:rsidRPr="001D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1222EA">
        <w:rPr>
          <w:rFonts w:ascii="Times New Roman" w:hAnsi="Times New Roman" w:cs="Times New Roman"/>
          <w:sz w:val="24"/>
          <w:szCs w:val="24"/>
        </w:rPr>
        <w:t>Сторожинецької</w:t>
      </w:r>
      <w:proofErr w:type="spellEnd"/>
      <w:r w:rsidRPr="001222EA">
        <w:rPr>
          <w:rFonts w:ascii="Times New Roman" w:hAnsi="Times New Roman" w:cs="Times New Roman"/>
          <w:sz w:val="24"/>
          <w:szCs w:val="24"/>
        </w:rPr>
        <w:t xml:space="preserve"> міської територіальної</w:t>
      </w:r>
    </w:p>
    <w:p w:rsidR="001222EA" w:rsidRP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громади на 202</w:t>
      </w:r>
      <w:r w:rsidR="00C811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811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1222EA" w:rsidRPr="006B73B3" w:rsidRDefault="001D60BB" w:rsidP="001222EA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   </w:t>
      </w:r>
      <w:r w:rsidR="006B73B3"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</w:p>
    <w:p w:rsidR="006B73B3" w:rsidRPr="006B73B3" w:rsidRDefault="006B73B3" w:rsidP="001D60BB">
      <w:pPr>
        <w:tabs>
          <w:tab w:val="center" w:pos="11006"/>
          <w:tab w:val="right" w:pos="15349"/>
        </w:tabs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B73B3" w:rsidRPr="006B73B3" w:rsidRDefault="006B73B3" w:rsidP="00EA2385">
      <w:pPr>
        <w:tabs>
          <w:tab w:val="left" w:pos="11040"/>
          <w:tab w:val="right" w:pos="15349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4D42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</w:p>
    <w:p w:rsidR="006B73B3" w:rsidRPr="006B73B3" w:rsidRDefault="006B73B3" w:rsidP="006B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Заходи щодо забезпечення виконання Програми підтримки внутрішньо переміщених осіб на території</w:t>
      </w:r>
    </w:p>
    <w:p w:rsidR="006B73B3" w:rsidRPr="006B73B3" w:rsidRDefault="006B73B3" w:rsidP="00EA2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uk-UA"/>
        </w:rPr>
      </w:pPr>
      <w:proofErr w:type="spellStart"/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Сторожинецької</w:t>
      </w:r>
      <w:proofErr w:type="spellEnd"/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міської територіальної громади на 202</w:t>
      </w:r>
      <w:r w:rsidR="00C8114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5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-202</w:t>
      </w:r>
      <w:r w:rsidR="00C8114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6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ро</w:t>
      </w:r>
      <w:r w:rsidRPr="006B73B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</w:t>
      </w:r>
      <w:r w:rsidR="0077758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</w:t>
      </w:r>
    </w:p>
    <w:tbl>
      <w:tblPr>
        <w:tblW w:w="14991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2"/>
        <w:gridCol w:w="2693"/>
        <w:gridCol w:w="1276"/>
        <w:gridCol w:w="1842"/>
        <w:gridCol w:w="709"/>
        <w:gridCol w:w="11"/>
        <w:gridCol w:w="15"/>
        <w:gridCol w:w="549"/>
        <w:gridCol w:w="992"/>
        <w:gridCol w:w="993"/>
        <w:gridCol w:w="425"/>
        <w:gridCol w:w="567"/>
        <w:gridCol w:w="992"/>
        <w:gridCol w:w="992"/>
        <w:gridCol w:w="911"/>
        <w:gridCol w:w="11"/>
        <w:gridCol w:w="35"/>
      </w:tblGrid>
      <w:tr w:rsidR="00143B51" w:rsidRPr="006B73B3" w:rsidTr="00776660">
        <w:trPr>
          <w:gridAfter w:val="1"/>
          <w:wAfter w:w="35" w:type="dxa"/>
          <w:cantSplit/>
          <w:trHeight w:val="8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№ п/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Назва напряму діяльності</w:t>
            </w: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(пріоритетні завдання)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Термін виконання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Орієнтовані обсяги фінансування (вартість), тис. грн., в тому числі: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143B51" w:rsidRPr="006B73B3" w:rsidTr="00776660">
        <w:trPr>
          <w:gridAfter w:val="1"/>
          <w:wAfter w:w="35" w:type="dxa"/>
          <w:cantSplit/>
          <w:trHeight w:val="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джерело фінансування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9D7C7D" w:rsidRPr="006B73B3" w:rsidTr="00776660">
        <w:trPr>
          <w:gridAfter w:val="1"/>
          <w:wAfter w:w="35" w:type="dxa"/>
          <w:cantSplit/>
          <w:trHeight w:val="1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обласний бюджет, тис.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041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районні бюджети,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бюджети</w:t>
            </w:r>
            <w:proofErr w:type="spellEnd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сільськ</w:t>
            </w:r>
            <w:r w:rsidR="00041A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их, селищний міських територіаль</w:t>
            </w: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них громад, тис. грн.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кошти не </w:t>
            </w:r>
            <w:proofErr w:type="spellStart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бюджет-них</w:t>
            </w:r>
            <w:proofErr w:type="spellEnd"/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джерел, тис. грн.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ВСЬОГО, тис. грн.</w:t>
            </w: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B3" w:rsidRPr="006B73B3" w:rsidRDefault="006B73B3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43B51" w:rsidRPr="006B73B3" w:rsidTr="00776660">
        <w:trPr>
          <w:gridAfter w:val="1"/>
          <w:wAfter w:w="35" w:type="dxa"/>
          <w:trHeight w:val="1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58C" w:rsidRPr="006B73B3" w:rsidRDefault="0077758C" w:rsidP="00777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14</w:t>
            </w:r>
          </w:p>
        </w:tc>
      </w:tr>
      <w:tr w:rsidR="00143B51" w:rsidRPr="006B73B3" w:rsidTr="00776660">
        <w:trPr>
          <w:gridAfter w:val="1"/>
          <w:wAfter w:w="35" w:type="dxa"/>
          <w:trHeight w:val="1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575" w:type="dxa"/>
            <w:gridSpan w:val="3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58C" w:rsidRPr="006B73B3" w:rsidRDefault="0077758C" w:rsidP="003F6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рік</w:t>
            </w:r>
          </w:p>
        </w:tc>
        <w:tc>
          <w:tcPr>
            <w:tcW w:w="9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43B51" w:rsidRPr="006B73B3" w:rsidTr="00776660">
        <w:trPr>
          <w:gridAfter w:val="2"/>
          <w:wAfter w:w="4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1.</w:t>
            </w: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6660" w:rsidP="006B73B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  <w:t>Підтримка Внутрішньо переміщене осіб (далі ВПО)</w:t>
            </w:r>
            <w:r w:rsidR="0077758C" w:rsidRPr="006B73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  <w:t>,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евакуйованих осіб у зв’язку із 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введенням воєнного стану</w:t>
            </w: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Забезпечення харчуванням та медичними засобами, придбання товарів першої необхідності, гігієнічних засобів,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оплата їх доставки, побутове обслуговування, оплата комунальних послуг, енергоносіїв, тощо</w:t>
            </w: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D7C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77758C" w:rsidRPr="006B73B3" w:rsidRDefault="009D7C7D" w:rsidP="003F69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</w:t>
            </w:r>
            <w:r w:rsidR="003F69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7758C"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Default="009D7C7D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Default="0077758C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  <w:p w:rsidR="0077758C" w:rsidRPr="00143B51" w:rsidRDefault="0077758C">
            <w:pPr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77758C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400,0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77758C" w:rsidRPr="006B73B3" w:rsidRDefault="0077758C" w:rsidP="006B73B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 евакуйованих осіб у зв’язк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у із введенням воєнного стану </w:t>
            </w:r>
          </w:p>
        </w:tc>
      </w:tr>
      <w:tr w:rsidR="00143B51" w:rsidRPr="006B73B3" w:rsidTr="007766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Облаштування місць розміщення ВПО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708</w:t>
            </w: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,055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708,055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9D7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420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708</w:t>
            </w: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,055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708,055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 евакуйованих осіб  у зв’язку із введенням воєнного стану</w:t>
            </w:r>
          </w:p>
        </w:tc>
      </w:tr>
      <w:tr w:rsidR="009D7C7D" w:rsidRPr="006B73B3" w:rsidTr="00776660">
        <w:trPr>
          <w:gridAfter w:val="1"/>
          <w:wAfter w:w="3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6660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Оплата за </w:t>
            </w:r>
            <w:proofErr w:type="spellStart"/>
            <w:r w:rsidR="007766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паливно</w:t>
            </w:r>
            <w:proofErr w:type="spellEnd"/>
            <w:r w:rsidR="007766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мастильні матеріали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надання підтримки ВПО або евакуйованим особам та інше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Відділ соціального захисту населення, відділ освіти, сектор культури, туризму та 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інформаційної політики, сектор молоді та спорту </w:t>
            </w:r>
            <w:proofErr w:type="spellStart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Сторожинецької</w:t>
            </w:r>
            <w:proofErr w:type="spellEnd"/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міської ради, комунальні підприємства, громадські та інші організації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9D7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777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86,285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Підтримка  ВПО, евакуйованих осіб  у зв’язк</w:t>
            </w:r>
            <w:r w:rsidRPr="006B73B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у із введенням воєнного стану</w:t>
            </w:r>
          </w:p>
        </w:tc>
      </w:tr>
      <w:tr w:rsidR="009D7C7D" w:rsidRPr="006B73B3" w:rsidTr="00143B51">
        <w:trPr>
          <w:gridAfter w:val="1"/>
          <w:wAfter w:w="35" w:type="dxa"/>
          <w:trHeight w:val="1117"/>
        </w:trPr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uk-UA"/>
              </w:rPr>
            </w:pPr>
          </w:p>
          <w:p w:rsidR="009D7C7D" w:rsidRPr="006B73B3" w:rsidRDefault="009D7C7D" w:rsidP="006B73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6B73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  <w:p w:rsidR="009D7C7D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  <w:t>-</w:t>
            </w:r>
          </w:p>
          <w:p w:rsidR="009D7C7D" w:rsidRPr="006B73B3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1194,34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1194,34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spacing w:val="-1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spacing w:val="-1"/>
                <w:lang w:eastAsia="uk-UA"/>
              </w:rPr>
              <w:t>-</w:t>
            </w: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val="ru-RU" w:eastAsia="uk-UA"/>
              </w:rPr>
              <w:t>1194,34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  <w:p w:rsidR="009D7C7D" w:rsidRPr="00143B51" w:rsidRDefault="009D7C7D" w:rsidP="00143B5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  <w:t>1194,34</w:t>
            </w: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uk-UA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D7C7D" w:rsidRPr="00143B51" w:rsidRDefault="009D7C7D" w:rsidP="0014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eastAsia="uk-UA"/>
              </w:rPr>
            </w:pPr>
            <w:r w:rsidRPr="00143B51">
              <w:rPr>
                <w:rFonts w:ascii="Times New Roman" w:hAnsi="Times New Roman"/>
                <w:b/>
                <w:lang w:val="ru-RU"/>
              </w:rPr>
              <w:t>2388,68</w:t>
            </w:r>
          </w:p>
        </w:tc>
      </w:tr>
    </w:tbl>
    <w:p w:rsidR="00EA2385" w:rsidRDefault="00EA2385" w:rsidP="006B73B3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780E1F" w:rsidRDefault="00780E1F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bookmarkStart w:id="4" w:name="_Toc53150143"/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02EC4" w:rsidP="001222EA">
      <w:pPr>
        <w:tabs>
          <w:tab w:val="center" w:pos="10899"/>
          <w:tab w:val="right" w:pos="1513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соц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захисту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населення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Інна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ІЄРИМІЙЧУК</w:t>
      </w:r>
    </w:p>
    <w:p w:rsidR="009F0CFC" w:rsidRDefault="009F0CFC" w:rsidP="001222EA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9F0CFC" w:rsidRPr="00780E1F" w:rsidRDefault="009F0CFC" w:rsidP="00E567C2">
      <w:pPr>
        <w:tabs>
          <w:tab w:val="center" w:pos="10899"/>
          <w:tab w:val="right" w:pos="15136"/>
        </w:tabs>
        <w:spacing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1222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98E" w:rsidRDefault="001222EA" w:rsidP="00122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222EA" w:rsidRPr="003F698E" w:rsidRDefault="003F698E" w:rsidP="001222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1222EA">
        <w:rPr>
          <w:rFonts w:ascii="Times New Roman" w:hAnsi="Times New Roman" w:cs="Times New Roman"/>
          <w:sz w:val="28"/>
          <w:szCs w:val="28"/>
        </w:rPr>
        <w:t xml:space="preserve">  </w:t>
      </w:r>
      <w:r w:rsidR="001222EA" w:rsidRPr="003F698E">
        <w:rPr>
          <w:rFonts w:ascii="Times New Roman" w:hAnsi="Times New Roman" w:cs="Times New Roman"/>
          <w:b/>
          <w:sz w:val="24"/>
          <w:szCs w:val="24"/>
        </w:rPr>
        <w:t>Додаток 2</w:t>
      </w:r>
    </w:p>
    <w:p w:rsidR="001222EA" w:rsidRPr="001D60BB" w:rsidRDefault="001222EA" w:rsidP="001222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 підтримки внутрішньо</w:t>
      </w: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переміщених осіб на території</w:t>
      </w:r>
      <w:r w:rsidRPr="001D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1222EA">
        <w:rPr>
          <w:rFonts w:ascii="Times New Roman" w:hAnsi="Times New Roman" w:cs="Times New Roman"/>
          <w:sz w:val="24"/>
          <w:szCs w:val="24"/>
        </w:rPr>
        <w:t>Сторожинецької</w:t>
      </w:r>
      <w:proofErr w:type="spellEnd"/>
      <w:r w:rsidRPr="001222EA">
        <w:rPr>
          <w:rFonts w:ascii="Times New Roman" w:hAnsi="Times New Roman" w:cs="Times New Roman"/>
          <w:sz w:val="24"/>
          <w:szCs w:val="24"/>
        </w:rPr>
        <w:t xml:space="preserve"> міської територіальної</w:t>
      </w:r>
    </w:p>
    <w:p w:rsidR="00143B51" w:rsidRPr="001222EA" w:rsidRDefault="001222EA" w:rsidP="0012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69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громади на 202</w:t>
      </w:r>
      <w:r w:rsidR="003F69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F69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роки</w:t>
      </w:r>
      <w:r w:rsidR="001D6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51" w:rsidRDefault="00143B51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1F" w:rsidRPr="00780E1F" w:rsidRDefault="00780E1F" w:rsidP="00780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1F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Програми </w:t>
      </w:r>
      <w:bookmarkEnd w:id="4"/>
      <w:r w:rsidRPr="00780E1F">
        <w:rPr>
          <w:rFonts w:ascii="Times New Roman" w:hAnsi="Times New Roman" w:cs="Times New Roman"/>
          <w:b/>
          <w:sz w:val="28"/>
          <w:szCs w:val="28"/>
        </w:rPr>
        <w:t>підтримки внутрішньо переміщених осіб на території</w:t>
      </w:r>
    </w:p>
    <w:p w:rsidR="00780E1F" w:rsidRPr="00780E1F" w:rsidRDefault="00780E1F" w:rsidP="00780E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80E1F">
        <w:rPr>
          <w:rFonts w:ascii="Times New Roman" w:hAnsi="Times New Roman" w:cs="Times New Roman"/>
          <w:b/>
          <w:sz w:val="28"/>
          <w:szCs w:val="28"/>
        </w:rPr>
        <w:t>Сторожинецької</w:t>
      </w:r>
      <w:proofErr w:type="spellEnd"/>
      <w:r w:rsidRPr="00780E1F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на 202</w:t>
      </w:r>
      <w:r w:rsidR="003F698E">
        <w:rPr>
          <w:rFonts w:ascii="Times New Roman" w:hAnsi="Times New Roman" w:cs="Times New Roman"/>
          <w:b/>
          <w:sz w:val="28"/>
          <w:szCs w:val="28"/>
        </w:rPr>
        <w:t>5</w:t>
      </w:r>
      <w:r w:rsidR="00873AA5">
        <w:rPr>
          <w:rFonts w:ascii="Times New Roman" w:hAnsi="Times New Roman" w:cs="Times New Roman"/>
          <w:b/>
          <w:sz w:val="28"/>
          <w:szCs w:val="28"/>
        </w:rPr>
        <w:t>-202</w:t>
      </w:r>
      <w:r w:rsidR="003F698E">
        <w:rPr>
          <w:rFonts w:ascii="Times New Roman" w:hAnsi="Times New Roman" w:cs="Times New Roman"/>
          <w:b/>
          <w:sz w:val="28"/>
          <w:szCs w:val="28"/>
        </w:rPr>
        <w:t>6</w:t>
      </w:r>
      <w:r w:rsidRPr="00780E1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73AA5">
        <w:rPr>
          <w:rFonts w:ascii="Times New Roman" w:hAnsi="Times New Roman" w:cs="Times New Roman"/>
          <w:b/>
          <w:sz w:val="28"/>
          <w:szCs w:val="28"/>
        </w:rPr>
        <w:t>оки</w:t>
      </w:r>
    </w:p>
    <w:p w:rsidR="00780E1F" w:rsidRPr="003F74BF" w:rsidRDefault="003F74BF" w:rsidP="003F74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56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80E1F" w:rsidRPr="00780E1F">
        <w:rPr>
          <w:rFonts w:ascii="Times New Roman" w:hAnsi="Times New Roman" w:cs="Times New Roman"/>
          <w:sz w:val="28"/>
          <w:szCs w:val="28"/>
        </w:rPr>
        <w:t xml:space="preserve">тис. грн. </w:t>
      </w:r>
    </w:p>
    <w:tbl>
      <w:tblPr>
        <w:tblpPr w:leftFromText="180" w:rightFromText="180" w:vertAnchor="text" w:horzAnchor="page" w:tblpX="1483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1134"/>
        <w:gridCol w:w="1206"/>
        <w:gridCol w:w="3600"/>
      </w:tblGrid>
      <w:tr w:rsidR="00143B51" w:rsidRPr="00780E1F" w:rsidTr="00143B51">
        <w:trPr>
          <w:trHeight w:val="12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 коштів, які пропонується залучити на 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Програми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(очікуваний)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3F6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F69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F69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 w:rsidR="00E23A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витрат на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Обсяг ресурсів всього в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2388,68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DC7FF9" w:rsidRDefault="00143B51" w:rsidP="00143B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міський бюджет, тис.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DC7FF9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2388,68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Обласний, районний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3B51" w:rsidRPr="00780E1F" w:rsidTr="00143B5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Кошти </w:t>
            </w:r>
            <w:proofErr w:type="spellStart"/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небюджетних</w:t>
            </w:r>
            <w:proofErr w:type="spellEnd"/>
            <w:r w:rsidRPr="00780E1F">
              <w:rPr>
                <w:rFonts w:ascii="Times New Roman" w:hAnsi="Times New Roman" w:cs="Times New Roman"/>
                <w:sz w:val="28"/>
                <w:szCs w:val="28"/>
              </w:rPr>
              <w:t xml:space="preserve"> джерел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1" w:rsidRPr="00780E1F" w:rsidRDefault="00143B51" w:rsidP="0014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0E1F" w:rsidRDefault="00780E1F" w:rsidP="0059172D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</w:p>
    <w:p w:rsidR="0077758C" w:rsidRPr="0059172D" w:rsidRDefault="00902EC4" w:rsidP="001222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соц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захисту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населення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Інна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ІЄРИМІЙЧУК</w:t>
      </w:r>
    </w:p>
    <w:sectPr w:rsidR="0077758C" w:rsidRPr="0059172D" w:rsidSect="006B73B3">
      <w:pgSz w:w="16838" w:h="11906" w:orient="landscape"/>
      <w:pgMar w:top="851" w:right="39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CC" w:rsidRDefault="00EA1ECC" w:rsidP="00DB14EB">
      <w:pPr>
        <w:spacing w:after="0" w:line="240" w:lineRule="auto"/>
      </w:pPr>
      <w:r>
        <w:separator/>
      </w:r>
    </w:p>
  </w:endnote>
  <w:endnote w:type="continuationSeparator" w:id="0">
    <w:p w:rsidR="00EA1ECC" w:rsidRDefault="00EA1ECC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CC" w:rsidRDefault="00EA1ECC" w:rsidP="00DB14EB">
      <w:pPr>
        <w:spacing w:after="0" w:line="240" w:lineRule="auto"/>
      </w:pPr>
      <w:r>
        <w:separator/>
      </w:r>
    </w:p>
  </w:footnote>
  <w:footnote w:type="continuationSeparator" w:id="0">
    <w:p w:rsidR="00EA1ECC" w:rsidRDefault="00EA1ECC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CA"/>
    <w:multiLevelType w:val="hybridMultilevel"/>
    <w:tmpl w:val="8042F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FDC162C"/>
    <w:multiLevelType w:val="hybridMultilevel"/>
    <w:tmpl w:val="C910EDA0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574135"/>
    <w:multiLevelType w:val="multilevel"/>
    <w:tmpl w:val="8A86D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43"/>
    <w:rsid w:val="00002C9C"/>
    <w:rsid w:val="00003326"/>
    <w:rsid w:val="0000688B"/>
    <w:rsid w:val="000100AA"/>
    <w:rsid w:val="00011B2E"/>
    <w:rsid w:val="0002596B"/>
    <w:rsid w:val="00041A28"/>
    <w:rsid w:val="0004300F"/>
    <w:rsid w:val="000465D8"/>
    <w:rsid w:val="000503D7"/>
    <w:rsid w:val="00072468"/>
    <w:rsid w:val="00073588"/>
    <w:rsid w:val="00076E8B"/>
    <w:rsid w:val="0008693F"/>
    <w:rsid w:val="00091963"/>
    <w:rsid w:val="000948B2"/>
    <w:rsid w:val="00096332"/>
    <w:rsid w:val="000A00A2"/>
    <w:rsid w:val="000A2A8F"/>
    <w:rsid w:val="000A2FC8"/>
    <w:rsid w:val="000A3D2C"/>
    <w:rsid w:val="000A5DCF"/>
    <w:rsid w:val="000A5E8B"/>
    <w:rsid w:val="000B1313"/>
    <w:rsid w:val="000B4F94"/>
    <w:rsid w:val="000B5FF8"/>
    <w:rsid w:val="000B6AE3"/>
    <w:rsid w:val="000C4948"/>
    <w:rsid w:val="000C57B6"/>
    <w:rsid w:val="000D085F"/>
    <w:rsid w:val="000E7215"/>
    <w:rsid w:val="000F02C7"/>
    <w:rsid w:val="000F5279"/>
    <w:rsid w:val="00105E48"/>
    <w:rsid w:val="00117D41"/>
    <w:rsid w:val="001222EA"/>
    <w:rsid w:val="00125788"/>
    <w:rsid w:val="00126BDD"/>
    <w:rsid w:val="00127A13"/>
    <w:rsid w:val="00136F7C"/>
    <w:rsid w:val="0014095F"/>
    <w:rsid w:val="001431A9"/>
    <w:rsid w:val="00143B51"/>
    <w:rsid w:val="001449CD"/>
    <w:rsid w:val="00153AE2"/>
    <w:rsid w:val="00153F4E"/>
    <w:rsid w:val="0016571C"/>
    <w:rsid w:val="00171D77"/>
    <w:rsid w:val="00180653"/>
    <w:rsid w:val="00180770"/>
    <w:rsid w:val="00182DAF"/>
    <w:rsid w:val="0019302D"/>
    <w:rsid w:val="00194CA6"/>
    <w:rsid w:val="00195377"/>
    <w:rsid w:val="001A138B"/>
    <w:rsid w:val="001B19C0"/>
    <w:rsid w:val="001C0FC1"/>
    <w:rsid w:val="001C14AA"/>
    <w:rsid w:val="001C2A21"/>
    <w:rsid w:val="001D60BB"/>
    <w:rsid w:val="001D6355"/>
    <w:rsid w:val="001E4DE8"/>
    <w:rsid w:val="001E6E55"/>
    <w:rsid w:val="0020034F"/>
    <w:rsid w:val="0020377A"/>
    <w:rsid w:val="00205BCF"/>
    <w:rsid w:val="00207346"/>
    <w:rsid w:val="00212F0B"/>
    <w:rsid w:val="002137B4"/>
    <w:rsid w:val="002179E3"/>
    <w:rsid w:val="00222CAB"/>
    <w:rsid w:val="00223166"/>
    <w:rsid w:val="00232C25"/>
    <w:rsid w:val="00237430"/>
    <w:rsid w:val="00252623"/>
    <w:rsid w:val="00254D92"/>
    <w:rsid w:val="0025773D"/>
    <w:rsid w:val="002602FC"/>
    <w:rsid w:val="0027760D"/>
    <w:rsid w:val="00285861"/>
    <w:rsid w:val="002A229D"/>
    <w:rsid w:val="002A671E"/>
    <w:rsid w:val="002B0EE1"/>
    <w:rsid w:val="002D183A"/>
    <w:rsid w:val="002D5912"/>
    <w:rsid w:val="002E00EC"/>
    <w:rsid w:val="002E77A8"/>
    <w:rsid w:val="002F16E2"/>
    <w:rsid w:val="002F5EF1"/>
    <w:rsid w:val="00303D9A"/>
    <w:rsid w:val="00304898"/>
    <w:rsid w:val="00313D9B"/>
    <w:rsid w:val="00314A91"/>
    <w:rsid w:val="0031735F"/>
    <w:rsid w:val="003178DA"/>
    <w:rsid w:val="00323ED1"/>
    <w:rsid w:val="00325172"/>
    <w:rsid w:val="003327E1"/>
    <w:rsid w:val="00332EDB"/>
    <w:rsid w:val="00341B2A"/>
    <w:rsid w:val="003444DA"/>
    <w:rsid w:val="003450CC"/>
    <w:rsid w:val="00347E38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29B8"/>
    <w:rsid w:val="003B3ACC"/>
    <w:rsid w:val="003B4E8D"/>
    <w:rsid w:val="003C0700"/>
    <w:rsid w:val="003E0111"/>
    <w:rsid w:val="003E221E"/>
    <w:rsid w:val="003E2CA9"/>
    <w:rsid w:val="003E4405"/>
    <w:rsid w:val="003E7566"/>
    <w:rsid w:val="003F1FB6"/>
    <w:rsid w:val="003F4E64"/>
    <w:rsid w:val="003F6495"/>
    <w:rsid w:val="003F698E"/>
    <w:rsid w:val="003F74BF"/>
    <w:rsid w:val="0040106E"/>
    <w:rsid w:val="00402A36"/>
    <w:rsid w:val="0040691A"/>
    <w:rsid w:val="00412E69"/>
    <w:rsid w:val="00413839"/>
    <w:rsid w:val="00415407"/>
    <w:rsid w:val="004202BA"/>
    <w:rsid w:val="00421968"/>
    <w:rsid w:val="00427579"/>
    <w:rsid w:val="004331D2"/>
    <w:rsid w:val="00437355"/>
    <w:rsid w:val="00443452"/>
    <w:rsid w:val="00446A30"/>
    <w:rsid w:val="0044782E"/>
    <w:rsid w:val="0045334F"/>
    <w:rsid w:val="00463687"/>
    <w:rsid w:val="00470BF4"/>
    <w:rsid w:val="00474D8C"/>
    <w:rsid w:val="00484663"/>
    <w:rsid w:val="00485DD7"/>
    <w:rsid w:val="004908B7"/>
    <w:rsid w:val="00490F8E"/>
    <w:rsid w:val="004A092D"/>
    <w:rsid w:val="004B2079"/>
    <w:rsid w:val="004B7F8F"/>
    <w:rsid w:val="004C2D68"/>
    <w:rsid w:val="004C4C13"/>
    <w:rsid w:val="004D61C9"/>
    <w:rsid w:val="004D7880"/>
    <w:rsid w:val="004E4D42"/>
    <w:rsid w:val="004E57EE"/>
    <w:rsid w:val="004F4755"/>
    <w:rsid w:val="005116A2"/>
    <w:rsid w:val="00515E05"/>
    <w:rsid w:val="0051763B"/>
    <w:rsid w:val="00521496"/>
    <w:rsid w:val="00521F10"/>
    <w:rsid w:val="005228E6"/>
    <w:rsid w:val="005253AD"/>
    <w:rsid w:val="00525EA3"/>
    <w:rsid w:val="005270A2"/>
    <w:rsid w:val="005419CE"/>
    <w:rsid w:val="005449D3"/>
    <w:rsid w:val="0054573C"/>
    <w:rsid w:val="00546ADC"/>
    <w:rsid w:val="005521E2"/>
    <w:rsid w:val="00554396"/>
    <w:rsid w:val="0055576D"/>
    <w:rsid w:val="005672B5"/>
    <w:rsid w:val="00567661"/>
    <w:rsid w:val="00575132"/>
    <w:rsid w:val="00584ABD"/>
    <w:rsid w:val="0059172D"/>
    <w:rsid w:val="005941BF"/>
    <w:rsid w:val="00597203"/>
    <w:rsid w:val="005A1304"/>
    <w:rsid w:val="005A3733"/>
    <w:rsid w:val="005A3C2D"/>
    <w:rsid w:val="005A5337"/>
    <w:rsid w:val="005A66C2"/>
    <w:rsid w:val="005C265F"/>
    <w:rsid w:val="005C4D3D"/>
    <w:rsid w:val="005C4E18"/>
    <w:rsid w:val="005C67E8"/>
    <w:rsid w:val="005C7A9C"/>
    <w:rsid w:val="005C7D35"/>
    <w:rsid w:val="005D0F65"/>
    <w:rsid w:val="005D2EE7"/>
    <w:rsid w:val="005E211A"/>
    <w:rsid w:val="005E58E1"/>
    <w:rsid w:val="005E6B78"/>
    <w:rsid w:val="005F23BD"/>
    <w:rsid w:val="00604584"/>
    <w:rsid w:val="006052F3"/>
    <w:rsid w:val="00625761"/>
    <w:rsid w:val="0063785F"/>
    <w:rsid w:val="0064190C"/>
    <w:rsid w:val="006430D4"/>
    <w:rsid w:val="00645CED"/>
    <w:rsid w:val="0065310C"/>
    <w:rsid w:val="00673EF6"/>
    <w:rsid w:val="0067661D"/>
    <w:rsid w:val="006776A9"/>
    <w:rsid w:val="00677AEA"/>
    <w:rsid w:val="0068041A"/>
    <w:rsid w:val="00682EA8"/>
    <w:rsid w:val="00687155"/>
    <w:rsid w:val="0069621D"/>
    <w:rsid w:val="006A20A1"/>
    <w:rsid w:val="006A21BD"/>
    <w:rsid w:val="006A3ED0"/>
    <w:rsid w:val="006A515E"/>
    <w:rsid w:val="006B17D9"/>
    <w:rsid w:val="006B322F"/>
    <w:rsid w:val="006B73B3"/>
    <w:rsid w:val="007226E5"/>
    <w:rsid w:val="00727ECE"/>
    <w:rsid w:val="00737433"/>
    <w:rsid w:val="00737DA0"/>
    <w:rsid w:val="00744C58"/>
    <w:rsid w:val="00771816"/>
    <w:rsid w:val="00776660"/>
    <w:rsid w:val="0077758C"/>
    <w:rsid w:val="00780E1F"/>
    <w:rsid w:val="00790AA1"/>
    <w:rsid w:val="007933B8"/>
    <w:rsid w:val="00794EFD"/>
    <w:rsid w:val="0079521A"/>
    <w:rsid w:val="007A052A"/>
    <w:rsid w:val="007A17BC"/>
    <w:rsid w:val="007B4E88"/>
    <w:rsid w:val="007B7261"/>
    <w:rsid w:val="007D000F"/>
    <w:rsid w:val="007D21E8"/>
    <w:rsid w:val="007D4D32"/>
    <w:rsid w:val="007E1504"/>
    <w:rsid w:val="007E542D"/>
    <w:rsid w:val="007E5D96"/>
    <w:rsid w:val="007E79D0"/>
    <w:rsid w:val="008041D9"/>
    <w:rsid w:val="00805296"/>
    <w:rsid w:val="00823B08"/>
    <w:rsid w:val="00825A11"/>
    <w:rsid w:val="00825E09"/>
    <w:rsid w:val="0082760D"/>
    <w:rsid w:val="00834E62"/>
    <w:rsid w:val="00843593"/>
    <w:rsid w:val="008466D4"/>
    <w:rsid w:val="008539D8"/>
    <w:rsid w:val="00860C34"/>
    <w:rsid w:val="00862824"/>
    <w:rsid w:val="0086594A"/>
    <w:rsid w:val="008663F6"/>
    <w:rsid w:val="0087129C"/>
    <w:rsid w:val="0087185C"/>
    <w:rsid w:val="00873AA5"/>
    <w:rsid w:val="00877310"/>
    <w:rsid w:val="00882E04"/>
    <w:rsid w:val="00883EDB"/>
    <w:rsid w:val="00885624"/>
    <w:rsid w:val="008936B0"/>
    <w:rsid w:val="00896D57"/>
    <w:rsid w:val="008A491C"/>
    <w:rsid w:val="008B557D"/>
    <w:rsid w:val="008C316D"/>
    <w:rsid w:val="008C6100"/>
    <w:rsid w:val="008D02EA"/>
    <w:rsid w:val="008D6999"/>
    <w:rsid w:val="008D7D2E"/>
    <w:rsid w:val="008E230E"/>
    <w:rsid w:val="008E37FF"/>
    <w:rsid w:val="0090134C"/>
    <w:rsid w:val="009025BD"/>
    <w:rsid w:val="00902EC4"/>
    <w:rsid w:val="0090465E"/>
    <w:rsid w:val="00905C10"/>
    <w:rsid w:val="0091717F"/>
    <w:rsid w:val="009222B0"/>
    <w:rsid w:val="00927D7F"/>
    <w:rsid w:val="00941E12"/>
    <w:rsid w:val="00942A9E"/>
    <w:rsid w:val="00943D9E"/>
    <w:rsid w:val="00944444"/>
    <w:rsid w:val="009479B5"/>
    <w:rsid w:val="00957BA6"/>
    <w:rsid w:val="00961DEF"/>
    <w:rsid w:val="009668ED"/>
    <w:rsid w:val="00970C3D"/>
    <w:rsid w:val="009718DE"/>
    <w:rsid w:val="009757A2"/>
    <w:rsid w:val="00976CA7"/>
    <w:rsid w:val="00980159"/>
    <w:rsid w:val="009816EC"/>
    <w:rsid w:val="00986AA1"/>
    <w:rsid w:val="00993A31"/>
    <w:rsid w:val="009A03B5"/>
    <w:rsid w:val="009A145E"/>
    <w:rsid w:val="009A1AFD"/>
    <w:rsid w:val="009A1BFB"/>
    <w:rsid w:val="009A29E3"/>
    <w:rsid w:val="009A4FC8"/>
    <w:rsid w:val="009A6AF9"/>
    <w:rsid w:val="009B3482"/>
    <w:rsid w:val="009B691A"/>
    <w:rsid w:val="009C0E5F"/>
    <w:rsid w:val="009C3656"/>
    <w:rsid w:val="009C46C7"/>
    <w:rsid w:val="009C5516"/>
    <w:rsid w:val="009D3830"/>
    <w:rsid w:val="009D7C7D"/>
    <w:rsid w:val="009E0BCB"/>
    <w:rsid w:val="009E4BEA"/>
    <w:rsid w:val="009E6F39"/>
    <w:rsid w:val="009F0CFC"/>
    <w:rsid w:val="009F2105"/>
    <w:rsid w:val="009F74B5"/>
    <w:rsid w:val="009F7EC0"/>
    <w:rsid w:val="00A01779"/>
    <w:rsid w:val="00A036A9"/>
    <w:rsid w:val="00A04AC9"/>
    <w:rsid w:val="00A0525B"/>
    <w:rsid w:val="00A23E36"/>
    <w:rsid w:val="00A27F0E"/>
    <w:rsid w:val="00A45458"/>
    <w:rsid w:val="00A46316"/>
    <w:rsid w:val="00A8189C"/>
    <w:rsid w:val="00A84233"/>
    <w:rsid w:val="00A842CE"/>
    <w:rsid w:val="00A92F4A"/>
    <w:rsid w:val="00A967F2"/>
    <w:rsid w:val="00AA196B"/>
    <w:rsid w:val="00AA30B9"/>
    <w:rsid w:val="00AB2096"/>
    <w:rsid w:val="00AB2372"/>
    <w:rsid w:val="00AB2BBD"/>
    <w:rsid w:val="00AB363C"/>
    <w:rsid w:val="00AB6226"/>
    <w:rsid w:val="00AC7B43"/>
    <w:rsid w:val="00AD0D27"/>
    <w:rsid w:val="00AD5ADA"/>
    <w:rsid w:val="00AD6065"/>
    <w:rsid w:val="00AE0D5D"/>
    <w:rsid w:val="00AE7B28"/>
    <w:rsid w:val="00AF36A7"/>
    <w:rsid w:val="00AF37C9"/>
    <w:rsid w:val="00B06E7A"/>
    <w:rsid w:val="00B27DB3"/>
    <w:rsid w:val="00B300C8"/>
    <w:rsid w:val="00B375E3"/>
    <w:rsid w:val="00B4257A"/>
    <w:rsid w:val="00B431CB"/>
    <w:rsid w:val="00B4422B"/>
    <w:rsid w:val="00B44AE9"/>
    <w:rsid w:val="00B5232F"/>
    <w:rsid w:val="00B55BAD"/>
    <w:rsid w:val="00B84B4F"/>
    <w:rsid w:val="00B85525"/>
    <w:rsid w:val="00B92AFA"/>
    <w:rsid w:val="00B94051"/>
    <w:rsid w:val="00B9653D"/>
    <w:rsid w:val="00B97FDA"/>
    <w:rsid w:val="00BA145B"/>
    <w:rsid w:val="00BA2BC5"/>
    <w:rsid w:val="00BA3F5B"/>
    <w:rsid w:val="00BB46A3"/>
    <w:rsid w:val="00BB5525"/>
    <w:rsid w:val="00BC30FE"/>
    <w:rsid w:val="00BC43DD"/>
    <w:rsid w:val="00BC76E3"/>
    <w:rsid w:val="00BD4495"/>
    <w:rsid w:val="00BD4E01"/>
    <w:rsid w:val="00BE207D"/>
    <w:rsid w:val="00BE4A3B"/>
    <w:rsid w:val="00BE7357"/>
    <w:rsid w:val="00BF598D"/>
    <w:rsid w:val="00BF7922"/>
    <w:rsid w:val="00C00220"/>
    <w:rsid w:val="00C064FC"/>
    <w:rsid w:val="00C07336"/>
    <w:rsid w:val="00C10B62"/>
    <w:rsid w:val="00C24432"/>
    <w:rsid w:val="00C25C31"/>
    <w:rsid w:val="00C333D6"/>
    <w:rsid w:val="00C37C2B"/>
    <w:rsid w:val="00C40BE1"/>
    <w:rsid w:val="00C42A1A"/>
    <w:rsid w:val="00C47152"/>
    <w:rsid w:val="00C555C4"/>
    <w:rsid w:val="00C55661"/>
    <w:rsid w:val="00C578BA"/>
    <w:rsid w:val="00C741BF"/>
    <w:rsid w:val="00C75743"/>
    <w:rsid w:val="00C76076"/>
    <w:rsid w:val="00C808DC"/>
    <w:rsid w:val="00C81147"/>
    <w:rsid w:val="00C836B1"/>
    <w:rsid w:val="00C86B9F"/>
    <w:rsid w:val="00C922F9"/>
    <w:rsid w:val="00C959CA"/>
    <w:rsid w:val="00C96403"/>
    <w:rsid w:val="00CA33FA"/>
    <w:rsid w:val="00CB1B51"/>
    <w:rsid w:val="00CB604E"/>
    <w:rsid w:val="00CC0035"/>
    <w:rsid w:val="00CC223C"/>
    <w:rsid w:val="00CC4DEC"/>
    <w:rsid w:val="00CC6D50"/>
    <w:rsid w:val="00CD4B9A"/>
    <w:rsid w:val="00CE0E88"/>
    <w:rsid w:val="00CE28FB"/>
    <w:rsid w:val="00CE76E0"/>
    <w:rsid w:val="00CF11C4"/>
    <w:rsid w:val="00CF1E4E"/>
    <w:rsid w:val="00CF2E31"/>
    <w:rsid w:val="00CF6927"/>
    <w:rsid w:val="00CF769F"/>
    <w:rsid w:val="00D03A6C"/>
    <w:rsid w:val="00D05EE7"/>
    <w:rsid w:val="00D13AF9"/>
    <w:rsid w:val="00D145CA"/>
    <w:rsid w:val="00D1584C"/>
    <w:rsid w:val="00D22AFA"/>
    <w:rsid w:val="00D322E8"/>
    <w:rsid w:val="00D34844"/>
    <w:rsid w:val="00D40AC9"/>
    <w:rsid w:val="00D41592"/>
    <w:rsid w:val="00D46E0A"/>
    <w:rsid w:val="00D5049E"/>
    <w:rsid w:val="00D541D0"/>
    <w:rsid w:val="00D57D6B"/>
    <w:rsid w:val="00D60628"/>
    <w:rsid w:val="00D64E34"/>
    <w:rsid w:val="00D72483"/>
    <w:rsid w:val="00D72C0F"/>
    <w:rsid w:val="00D758A9"/>
    <w:rsid w:val="00D80BC4"/>
    <w:rsid w:val="00D9058E"/>
    <w:rsid w:val="00DA1917"/>
    <w:rsid w:val="00DB14EB"/>
    <w:rsid w:val="00DB2541"/>
    <w:rsid w:val="00DB3859"/>
    <w:rsid w:val="00DB5B53"/>
    <w:rsid w:val="00DC4112"/>
    <w:rsid w:val="00DC7FF9"/>
    <w:rsid w:val="00DD3AC2"/>
    <w:rsid w:val="00DD5DB1"/>
    <w:rsid w:val="00DF0C4E"/>
    <w:rsid w:val="00E05A92"/>
    <w:rsid w:val="00E10AC3"/>
    <w:rsid w:val="00E120B1"/>
    <w:rsid w:val="00E12770"/>
    <w:rsid w:val="00E16D1C"/>
    <w:rsid w:val="00E22667"/>
    <w:rsid w:val="00E23A34"/>
    <w:rsid w:val="00E25583"/>
    <w:rsid w:val="00E30F54"/>
    <w:rsid w:val="00E31170"/>
    <w:rsid w:val="00E31FC6"/>
    <w:rsid w:val="00E322DD"/>
    <w:rsid w:val="00E34D37"/>
    <w:rsid w:val="00E45DC2"/>
    <w:rsid w:val="00E55E76"/>
    <w:rsid w:val="00E567C2"/>
    <w:rsid w:val="00E57E2B"/>
    <w:rsid w:val="00E60373"/>
    <w:rsid w:val="00E7659E"/>
    <w:rsid w:val="00E8695A"/>
    <w:rsid w:val="00EA018D"/>
    <w:rsid w:val="00EA1ECC"/>
    <w:rsid w:val="00EA2385"/>
    <w:rsid w:val="00EB1011"/>
    <w:rsid w:val="00EB353F"/>
    <w:rsid w:val="00EB5006"/>
    <w:rsid w:val="00EB5656"/>
    <w:rsid w:val="00EB7B33"/>
    <w:rsid w:val="00EC67AD"/>
    <w:rsid w:val="00ED27E8"/>
    <w:rsid w:val="00ED52A3"/>
    <w:rsid w:val="00ED62CB"/>
    <w:rsid w:val="00EE3A14"/>
    <w:rsid w:val="00F010B4"/>
    <w:rsid w:val="00F208E3"/>
    <w:rsid w:val="00F419EF"/>
    <w:rsid w:val="00F45BA2"/>
    <w:rsid w:val="00F52591"/>
    <w:rsid w:val="00F555C3"/>
    <w:rsid w:val="00F61A07"/>
    <w:rsid w:val="00F61DF7"/>
    <w:rsid w:val="00F72804"/>
    <w:rsid w:val="00F77199"/>
    <w:rsid w:val="00F81759"/>
    <w:rsid w:val="00F819B9"/>
    <w:rsid w:val="00F87B89"/>
    <w:rsid w:val="00F94465"/>
    <w:rsid w:val="00FA1A69"/>
    <w:rsid w:val="00FA1EF9"/>
    <w:rsid w:val="00FA5CC3"/>
    <w:rsid w:val="00FB055F"/>
    <w:rsid w:val="00FB5CA7"/>
    <w:rsid w:val="00FB5CED"/>
    <w:rsid w:val="00FB62FC"/>
    <w:rsid w:val="00FB7960"/>
    <w:rsid w:val="00FC1012"/>
    <w:rsid w:val="00FC1758"/>
    <w:rsid w:val="00FC7692"/>
    <w:rsid w:val="00FD3524"/>
    <w:rsid w:val="00FD759C"/>
    <w:rsid w:val="00FE509E"/>
    <w:rsid w:val="00FF2ECF"/>
    <w:rsid w:val="00FF5550"/>
    <w:rsid w:val="00FF5D2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aliases w:val="Обычный (Web)"/>
    <w:basedOn w:val="a"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744C5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23">
    <w:name w:val="Знак Знак2 Знак Знак"/>
    <w:basedOn w:val="a"/>
    <w:rsid w:val="00332E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0898-B0DA-4652-AD7E-90FD02A1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7638</Words>
  <Characters>4354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115</cp:revision>
  <cp:lastPrinted>2024-11-15T06:34:00Z</cp:lastPrinted>
  <dcterms:created xsi:type="dcterms:W3CDTF">2021-11-17T07:39:00Z</dcterms:created>
  <dcterms:modified xsi:type="dcterms:W3CDTF">2025-03-06T15:07:00Z</dcterms:modified>
</cp:coreProperties>
</file>