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8C" w:rsidRDefault="00CB53B8" w:rsidP="00CB53B8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="00D8240E">
        <w:rPr>
          <w:sz w:val="32"/>
          <w:szCs w:val="32"/>
        </w:rPr>
        <w:t xml:space="preserve">  </w:t>
      </w:r>
      <w:r w:rsidR="00D03B8C">
        <w:rPr>
          <w:noProof/>
          <w:sz w:val="32"/>
          <w:szCs w:val="32"/>
          <w:lang w:eastAsia="uk-UA"/>
        </w:rPr>
        <w:drawing>
          <wp:inline distT="0" distB="0" distL="0" distR="0" wp14:anchorId="136D08F0" wp14:editId="58FC9090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B8C">
        <w:rPr>
          <w:sz w:val="32"/>
          <w:szCs w:val="32"/>
        </w:rPr>
        <w:t xml:space="preserve">      </w:t>
      </w:r>
      <w:r w:rsidR="005E442A">
        <w:rPr>
          <w:sz w:val="32"/>
          <w:szCs w:val="32"/>
        </w:rPr>
        <w:t xml:space="preserve"> </w:t>
      </w:r>
      <w:r w:rsidR="0026736A">
        <w:rPr>
          <w:sz w:val="32"/>
          <w:szCs w:val="32"/>
        </w:rPr>
        <w:t xml:space="preserve">                       </w:t>
      </w:r>
      <w:r w:rsidR="005E442A">
        <w:rPr>
          <w:sz w:val="32"/>
          <w:szCs w:val="32"/>
        </w:rPr>
        <w:t xml:space="preserve">                        </w:t>
      </w:r>
      <w:r w:rsidR="00D03B8C">
        <w:rPr>
          <w:sz w:val="32"/>
          <w:szCs w:val="32"/>
        </w:rPr>
        <w:t xml:space="preserve">    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К Р А Ї Н А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СТОРОЖИНЕЦЬКА МІСЬКА РАДА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ЧЕРНІВЕЦЬКОГО РАЙОНУ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ЧЕРНІВЕЦЬКОЇ ОБЛАСТІ</w:t>
      </w:r>
    </w:p>
    <w:p w:rsidR="00D03B8C" w:rsidRDefault="0054457A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bidi="uk-UA"/>
        </w:rPr>
        <w:t>Х</w:t>
      </w:r>
      <w:r w:rsidR="00EA5C3D">
        <w:rPr>
          <w:b/>
          <w:sz w:val="32"/>
          <w:szCs w:val="32"/>
          <w:lang w:val="en-US" w:bidi="uk-UA"/>
        </w:rPr>
        <w:t>LV</w:t>
      </w:r>
      <w:r w:rsidR="00D46868">
        <w:rPr>
          <w:b/>
          <w:sz w:val="32"/>
          <w:szCs w:val="32"/>
          <w:lang w:bidi="uk-UA"/>
        </w:rPr>
        <w:t>ІІ</w:t>
      </w:r>
      <w:r w:rsidR="007C4F3B">
        <w:rPr>
          <w:b/>
          <w:sz w:val="32"/>
          <w:szCs w:val="32"/>
          <w:lang w:val="en-US" w:bidi="uk-UA"/>
        </w:rPr>
        <w:t>I</w:t>
      </w:r>
      <w:r w:rsidR="00D03B8C">
        <w:rPr>
          <w:b/>
          <w:sz w:val="32"/>
          <w:szCs w:val="32"/>
          <w:lang w:bidi="uk-UA"/>
        </w:rPr>
        <w:t xml:space="preserve"> позачергова сесія  VІII скликання</w:t>
      </w:r>
    </w:p>
    <w:p w:rsidR="00D03B8C" w:rsidRDefault="00D03B8C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bidi="uk-UA"/>
        </w:rPr>
        <w:t xml:space="preserve">Р  І  Ш  Е  Н  </w:t>
      </w:r>
      <w:proofErr w:type="spellStart"/>
      <w:r>
        <w:rPr>
          <w:b/>
          <w:sz w:val="32"/>
          <w:szCs w:val="32"/>
          <w:lang w:bidi="uk-UA"/>
        </w:rPr>
        <w:t>Н</w:t>
      </w:r>
      <w:proofErr w:type="spellEnd"/>
      <w:r>
        <w:rPr>
          <w:b/>
          <w:sz w:val="32"/>
          <w:szCs w:val="32"/>
          <w:lang w:bidi="uk-UA"/>
        </w:rPr>
        <w:t xml:space="preserve">  Я    № </w:t>
      </w:r>
      <w:r w:rsidR="0026736A">
        <w:rPr>
          <w:b/>
          <w:sz w:val="32"/>
          <w:szCs w:val="32"/>
          <w:lang w:bidi="uk-UA"/>
        </w:rPr>
        <w:t>69</w:t>
      </w:r>
      <w:r>
        <w:rPr>
          <w:b/>
          <w:sz w:val="32"/>
          <w:szCs w:val="32"/>
          <w:lang w:bidi="uk-UA"/>
        </w:rPr>
        <w:t>-</w:t>
      </w:r>
      <w:r w:rsidR="007C4F3B">
        <w:rPr>
          <w:b/>
          <w:sz w:val="32"/>
          <w:szCs w:val="32"/>
          <w:lang w:bidi="uk-UA"/>
        </w:rPr>
        <w:t>4</w:t>
      </w:r>
      <w:r w:rsidR="00D46868">
        <w:rPr>
          <w:b/>
          <w:sz w:val="32"/>
          <w:szCs w:val="32"/>
          <w:lang w:bidi="uk-UA"/>
        </w:rPr>
        <w:t>8</w:t>
      </w:r>
      <w:r w:rsidR="0054457A">
        <w:rPr>
          <w:b/>
          <w:sz w:val="32"/>
          <w:szCs w:val="32"/>
          <w:lang w:bidi="uk-UA"/>
        </w:rPr>
        <w:t>/202</w:t>
      </w:r>
      <w:r w:rsidR="00D46868">
        <w:rPr>
          <w:b/>
          <w:sz w:val="32"/>
          <w:szCs w:val="32"/>
          <w:lang w:bidi="uk-UA"/>
        </w:rPr>
        <w:t>5</w:t>
      </w:r>
    </w:p>
    <w:p w:rsidR="00D03B8C" w:rsidRDefault="00572F69" w:rsidP="00D03B8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val="ru-RU" w:eastAsia="uk-UA" w:bidi="uk-UA"/>
        </w:rPr>
        <w:t>28</w:t>
      </w:r>
      <w:r w:rsidR="00D46868">
        <w:rPr>
          <w:sz w:val="28"/>
          <w:szCs w:val="28"/>
          <w:lang w:val="ru-RU" w:eastAsia="uk-UA" w:bidi="uk-UA"/>
        </w:rPr>
        <w:t xml:space="preserve"> </w:t>
      </w:r>
      <w:proofErr w:type="spellStart"/>
      <w:r w:rsidR="00D46868">
        <w:rPr>
          <w:sz w:val="28"/>
          <w:szCs w:val="28"/>
          <w:lang w:val="ru-RU" w:eastAsia="uk-UA" w:bidi="uk-UA"/>
        </w:rPr>
        <w:t>березня</w:t>
      </w:r>
      <w:proofErr w:type="spellEnd"/>
      <w:r w:rsidR="003E77E1">
        <w:rPr>
          <w:sz w:val="28"/>
          <w:szCs w:val="28"/>
          <w:lang w:eastAsia="uk-UA" w:bidi="uk-UA"/>
        </w:rPr>
        <w:t xml:space="preserve"> 202</w:t>
      </w:r>
      <w:r w:rsidR="00D46868">
        <w:rPr>
          <w:sz w:val="28"/>
          <w:szCs w:val="28"/>
          <w:lang w:eastAsia="uk-UA" w:bidi="uk-UA"/>
        </w:rPr>
        <w:t>5</w:t>
      </w:r>
      <w:r w:rsidR="00D03B8C">
        <w:rPr>
          <w:sz w:val="28"/>
          <w:szCs w:val="28"/>
          <w:lang w:eastAsia="uk-UA" w:bidi="uk-UA"/>
        </w:rPr>
        <w:t xml:space="preserve"> року                                          </w:t>
      </w:r>
      <w:r w:rsidR="00E93897">
        <w:rPr>
          <w:sz w:val="28"/>
          <w:szCs w:val="28"/>
          <w:lang w:eastAsia="uk-UA" w:bidi="uk-UA"/>
        </w:rPr>
        <w:tab/>
      </w:r>
      <w:r w:rsidR="00E93897">
        <w:rPr>
          <w:sz w:val="28"/>
          <w:szCs w:val="28"/>
          <w:lang w:eastAsia="uk-UA" w:bidi="uk-UA"/>
        </w:rPr>
        <w:tab/>
      </w:r>
      <w:r w:rsidR="006D7F27">
        <w:rPr>
          <w:sz w:val="28"/>
          <w:szCs w:val="28"/>
          <w:lang w:eastAsia="uk-UA" w:bidi="uk-UA"/>
        </w:rPr>
        <w:t xml:space="preserve">                    </w:t>
      </w:r>
      <w:r w:rsidR="00D03B8C">
        <w:rPr>
          <w:sz w:val="28"/>
          <w:szCs w:val="28"/>
          <w:lang w:eastAsia="uk-UA" w:bidi="uk-UA"/>
        </w:rPr>
        <w:t>м. Сторожинець</w:t>
      </w:r>
    </w:p>
    <w:p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</w:p>
    <w:p w:rsidR="00D03B8C" w:rsidRDefault="00D03B8C" w:rsidP="00D46868">
      <w:pPr>
        <w:jc w:val="center"/>
        <w:rPr>
          <w:rFonts w:cs="Times New Roman CYR"/>
          <w:b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 xml:space="preserve">Про розгляд </w:t>
      </w:r>
      <w:r w:rsidR="00D46868">
        <w:rPr>
          <w:rFonts w:cs="Times New Roman CYR"/>
          <w:b/>
          <w:bCs/>
          <w:color w:val="000000"/>
          <w:sz w:val="28"/>
          <w:szCs w:val="28"/>
        </w:rPr>
        <w:t xml:space="preserve">заяви </w:t>
      </w:r>
      <w:proofErr w:type="spellStart"/>
      <w:r w:rsidR="00D46868">
        <w:rPr>
          <w:rFonts w:cs="Times New Roman CYR"/>
          <w:b/>
          <w:bCs/>
          <w:color w:val="000000"/>
          <w:sz w:val="28"/>
          <w:szCs w:val="28"/>
        </w:rPr>
        <w:t>Фрунзи</w:t>
      </w:r>
      <w:proofErr w:type="spellEnd"/>
      <w:r w:rsidR="00D46868">
        <w:rPr>
          <w:rFonts w:cs="Times New Roman CYR"/>
          <w:b/>
          <w:bCs/>
          <w:color w:val="000000"/>
          <w:sz w:val="28"/>
          <w:szCs w:val="28"/>
        </w:rPr>
        <w:t xml:space="preserve"> А.В.</w:t>
      </w:r>
    </w:p>
    <w:p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</w:p>
    <w:p w:rsidR="00D03B8C" w:rsidRDefault="00D46868" w:rsidP="00D03B8C">
      <w:pPr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ab/>
        <w:t>Розглянувши заяву</w:t>
      </w:r>
      <w:r w:rsidR="00D03B8C">
        <w:rPr>
          <w:rFonts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 CYR"/>
          <w:color w:val="000000"/>
          <w:sz w:val="28"/>
          <w:szCs w:val="28"/>
        </w:rPr>
        <w:t>Фрунзи</w:t>
      </w:r>
      <w:proofErr w:type="spellEnd"/>
      <w:r>
        <w:rPr>
          <w:rFonts w:cs="Times New Roman CYR"/>
          <w:color w:val="000000"/>
          <w:sz w:val="28"/>
          <w:szCs w:val="28"/>
        </w:rPr>
        <w:t xml:space="preserve"> А.В. </w:t>
      </w:r>
      <w:r>
        <w:rPr>
          <w:rFonts w:ascii="Times New Roman CYR" w:hAnsi="Times New Roman CYR" w:cs="Times New Roman CYR"/>
          <w:sz w:val="28"/>
          <w:szCs w:val="28"/>
        </w:rPr>
        <w:t>(додає</w:t>
      </w:r>
      <w:r w:rsidR="00992868">
        <w:rPr>
          <w:rFonts w:ascii="Times New Roman CYR" w:hAnsi="Times New Roman CYR" w:cs="Times New Roman CYR"/>
          <w:sz w:val="28"/>
          <w:szCs w:val="28"/>
        </w:rPr>
        <w:t>ться</w:t>
      </w:r>
      <w:r w:rsidR="00992868">
        <w:rPr>
          <w:rFonts w:cs="Times New Roman CYR"/>
          <w:color w:val="000000"/>
          <w:sz w:val="28"/>
          <w:szCs w:val="28"/>
        </w:rPr>
        <w:t>)</w:t>
      </w:r>
      <w:r w:rsidR="00D03B8C">
        <w:rPr>
          <w:rFonts w:cs="Times New Roman CYR"/>
          <w:color w:val="000000"/>
          <w:sz w:val="28"/>
          <w:szCs w:val="28"/>
        </w:rPr>
        <w:t xml:space="preserve">, </w:t>
      </w:r>
      <w:r w:rsidR="00D03B8C">
        <w:rPr>
          <w:color w:val="000000"/>
          <w:sz w:val="28"/>
          <w:szCs w:val="28"/>
        </w:rPr>
        <w:t xml:space="preserve">враховуючи рекомендації </w:t>
      </w:r>
      <w:r w:rsidR="00D03B8C">
        <w:rPr>
          <w:rFonts w:eastAsia="Arial Unicode MS"/>
          <w:color w:val="000000"/>
          <w:sz w:val="28"/>
          <w:szCs w:val="28"/>
        </w:rPr>
        <w:t>постійної комісії міської ради з питань регулювання земельних відносин, архітектури, будівництва та перспективного планування</w:t>
      </w:r>
      <w:r w:rsidR="00D03B8C">
        <w:rPr>
          <w:color w:val="000000"/>
          <w:sz w:val="28"/>
          <w:szCs w:val="28"/>
        </w:rPr>
        <w:t xml:space="preserve">, </w:t>
      </w:r>
      <w:r w:rsidR="00D03B8C">
        <w:rPr>
          <w:rFonts w:cs="Times New Roman CYR"/>
          <w:color w:val="000000"/>
          <w:sz w:val="28"/>
          <w:szCs w:val="28"/>
        </w:rPr>
        <w:t xml:space="preserve">керуючись ст. 12, 122, 134 Земельного кодексу України,  п.34 ч.1 ст.26 Закону України «Про місцеве самоврядування в Україні», </w:t>
      </w:r>
    </w:p>
    <w:p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</w:p>
    <w:p w:rsidR="00D03B8C" w:rsidRDefault="00D03B8C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міська рада вирішила:</w:t>
      </w:r>
      <w:r>
        <w:rPr>
          <w:color w:val="000000"/>
          <w:sz w:val="28"/>
          <w:szCs w:val="28"/>
        </w:rPr>
        <w:t> </w:t>
      </w:r>
    </w:p>
    <w:p w:rsidR="00D03B8C" w:rsidRDefault="00D03B8C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Надати </w:t>
      </w:r>
      <w:r w:rsidR="00D617B7">
        <w:rPr>
          <w:color w:val="000000"/>
          <w:sz w:val="28"/>
          <w:szCs w:val="28"/>
        </w:rPr>
        <w:t xml:space="preserve">дозвіл </w:t>
      </w:r>
      <w:proofErr w:type="spellStart"/>
      <w:r w:rsidR="00CB330A">
        <w:rPr>
          <w:color w:val="000000"/>
          <w:sz w:val="28"/>
          <w:szCs w:val="28"/>
        </w:rPr>
        <w:t>Фрунзі</w:t>
      </w:r>
      <w:proofErr w:type="spellEnd"/>
      <w:r w:rsidR="00CB330A">
        <w:rPr>
          <w:color w:val="000000"/>
          <w:sz w:val="28"/>
          <w:szCs w:val="28"/>
        </w:rPr>
        <w:t xml:space="preserve"> Анатолію Васильовичу</w:t>
      </w:r>
      <w:r>
        <w:rPr>
          <w:color w:val="000000"/>
          <w:sz w:val="28"/>
          <w:szCs w:val="28"/>
        </w:rPr>
        <w:t xml:space="preserve"> на розроблення проекту землеустрою щодо відведення</w:t>
      </w:r>
      <w:r w:rsidR="00CB330A">
        <w:rPr>
          <w:color w:val="000000"/>
          <w:sz w:val="28"/>
          <w:szCs w:val="28"/>
        </w:rPr>
        <w:t xml:space="preserve"> (у власність шляхом викупу)</w:t>
      </w:r>
      <w:r>
        <w:rPr>
          <w:color w:val="000000"/>
          <w:sz w:val="28"/>
          <w:szCs w:val="28"/>
        </w:rPr>
        <w:t>, земель</w:t>
      </w:r>
      <w:r w:rsidR="00321488">
        <w:rPr>
          <w:color w:val="000000"/>
          <w:sz w:val="28"/>
          <w:szCs w:val="28"/>
        </w:rPr>
        <w:t xml:space="preserve">ної ділянки орієнтовною площею </w:t>
      </w:r>
      <w:r w:rsidR="00CB330A">
        <w:rPr>
          <w:color w:val="000000"/>
          <w:sz w:val="28"/>
          <w:szCs w:val="28"/>
        </w:rPr>
        <w:t>0,0115</w:t>
      </w:r>
      <w:r w:rsidR="00321488">
        <w:rPr>
          <w:color w:val="000000"/>
          <w:sz w:val="28"/>
          <w:szCs w:val="28"/>
        </w:rPr>
        <w:t xml:space="preserve"> га</w:t>
      </w:r>
      <w:r>
        <w:rPr>
          <w:color w:val="000000"/>
          <w:sz w:val="28"/>
          <w:szCs w:val="28"/>
        </w:rPr>
        <w:t xml:space="preserve"> для </w:t>
      </w:r>
      <w:r w:rsidR="00150029">
        <w:rPr>
          <w:rStyle w:val="rvts82"/>
          <w:sz w:val="28"/>
          <w:szCs w:val="28"/>
        </w:rPr>
        <w:t>обслуговування гаражу</w:t>
      </w:r>
      <w:r>
        <w:rPr>
          <w:rStyle w:val="rvts82"/>
          <w:sz w:val="28"/>
          <w:szCs w:val="28"/>
        </w:rPr>
        <w:t xml:space="preserve"> </w:t>
      </w:r>
      <w:r w:rsidR="00A5134E">
        <w:rPr>
          <w:color w:val="000000"/>
          <w:sz w:val="28"/>
          <w:szCs w:val="28"/>
        </w:rPr>
        <w:t xml:space="preserve">в </w:t>
      </w:r>
      <w:r w:rsidR="00150029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. </w:t>
      </w:r>
      <w:r w:rsidR="00150029">
        <w:rPr>
          <w:color w:val="000000"/>
          <w:sz w:val="28"/>
          <w:szCs w:val="28"/>
        </w:rPr>
        <w:t>Сторожинець</w:t>
      </w:r>
      <w:r>
        <w:rPr>
          <w:color w:val="000000"/>
          <w:sz w:val="28"/>
          <w:szCs w:val="28"/>
        </w:rPr>
        <w:t xml:space="preserve"> по вул. </w:t>
      </w:r>
      <w:proofErr w:type="spellStart"/>
      <w:r w:rsidR="00150029">
        <w:rPr>
          <w:color w:val="000000"/>
          <w:sz w:val="28"/>
          <w:szCs w:val="28"/>
        </w:rPr>
        <w:t>Федьковича</w:t>
      </w:r>
      <w:proofErr w:type="spellEnd"/>
      <w:r w:rsidR="00150029">
        <w:rPr>
          <w:color w:val="000000"/>
          <w:sz w:val="28"/>
          <w:szCs w:val="28"/>
        </w:rPr>
        <w:t>, 5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 w:rsidR="00150029">
        <w:rPr>
          <w:sz w:val="28"/>
          <w:szCs w:val="28"/>
        </w:rPr>
        <w:t>Фрунзи</w:t>
      </w:r>
      <w:proofErr w:type="spellEnd"/>
      <w:r w:rsidR="00150029">
        <w:rPr>
          <w:sz w:val="28"/>
          <w:szCs w:val="28"/>
        </w:rPr>
        <w:t xml:space="preserve"> А.В.,</w:t>
      </w:r>
      <w:r>
        <w:rPr>
          <w:sz w:val="28"/>
          <w:szCs w:val="28"/>
        </w:rPr>
        <w:t xml:space="preserve"> що зареєстрована </w:t>
      </w:r>
      <w:r w:rsidR="007C4F3B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D56819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D56819">
        <w:rPr>
          <w:sz w:val="28"/>
          <w:szCs w:val="28"/>
        </w:rPr>
        <w:t>5</w:t>
      </w:r>
      <w:r>
        <w:rPr>
          <w:sz w:val="28"/>
          <w:szCs w:val="28"/>
        </w:rPr>
        <w:t xml:space="preserve"> р. за №</w:t>
      </w:r>
      <w:r w:rsidR="00530AF7">
        <w:rPr>
          <w:sz w:val="28"/>
          <w:szCs w:val="28"/>
        </w:rPr>
        <w:t xml:space="preserve"> </w:t>
      </w:r>
      <w:r w:rsidR="00D56819">
        <w:rPr>
          <w:sz w:val="28"/>
          <w:szCs w:val="28"/>
        </w:rPr>
        <w:t>2</w:t>
      </w:r>
      <w:r w:rsidR="007C4F3B">
        <w:rPr>
          <w:sz w:val="28"/>
          <w:szCs w:val="28"/>
        </w:rPr>
        <w:t>18</w:t>
      </w:r>
      <w:r w:rsidR="00530AF7">
        <w:rPr>
          <w:sz w:val="28"/>
          <w:szCs w:val="28"/>
        </w:rPr>
        <w:t xml:space="preserve"> </w:t>
      </w:r>
      <w:r>
        <w:rPr>
          <w:sz w:val="28"/>
          <w:szCs w:val="28"/>
        </w:rPr>
        <w:t>(ЦНАП)</w:t>
      </w:r>
      <w:r w:rsidR="002E4442">
        <w:rPr>
          <w:sz w:val="28"/>
          <w:szCs w:val="28"/>
        </w:rPr>
        <w:t xml:space="preserve">, витяг з Державного реєстру речових прав на нерухоме майно про </w:t>
      </w:r>
      <w:r w:rsidR="00D56819">
        <w:rPr>
          <w:sz w:val="28"/>
          <w:szCs w:val="28"/>
        </w:rPr>
        <w:t>реєстрацію права власності від 22.09.2022</w:t>
      </w:r>
      <w:r w:rsidR="002E4442">
        <w:rPr>
          <w:sz w:val="28"/>
          <w:szCs w:val="28"/>
        </w:rPr>
        <w:t xml:space="preserve"> року № </w:t>
      </w:r>
      <w:r w:rsidR="00D56819">
        <w:rPr>
          <w:sz w:val="28"/>
          <w:szCs w:val="28"/>
        </w:rPr>
        <w:t>310540074</w:t>
      </w:r>
      <w:r w:rsidR="002E4442">
        <w:rPr>
          <w:sz w:val="28"/>
          <w:szCs w:val="28"/>
        </w:rPr>
        <w:t xml:space="preserve">, реєстраційний номер об’єкта нерухомого майна </w:t>
      </w:r>
      <w:r w:rsidR="00D56819">
        <w:rPr>
          <w:sz w:val="28"/>
          <w:szCs w:val="28"/>
        </w:rPr>
        <w:t>2574826273060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03B8C" w:rsidRDefault="00CC2ED0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56819">
        <w:rPr>
          <w:sz w:val="28"/>
          <w:szCs w:val="28"/>
        </w:rPr>
        <w:t>2</w:t>
      </w:r>
      <w:r w:rsidR="00D03B8C">
        <w:rPr>
          <w:color w:val="000000"/>
          <w:sz w:val="28"/>
          <w:szCs w:val="28"/>
        </w:rPr>
        <w:t>. Зобов’язати</w:t>
      </w:r>
      <w:r w:rsidR="00623D74">
        <w:rPr>
          <w:color w:val="000000"/>
          <w:sz w:val="28"/>
          <w:szCs w:val="28"/>
        </w:rPr>
        <w:t xml:space="preserve"> заявник</w:t>
      </w:r>
      <w:r w:rsidR="00D56819">
        <w:rPr>
          <w:color w:val="000000"/>
          <w:sz w:val="28"/>
          <w:szCs w:val="28"/>
        </w:rPr>
        <w:t>а</w:t>
      </w:r>
      <w:r w:rsidR="00BB505E">
        <w:rPr>
          <w:color w:val="000000"/>
          <w:sz w:val="28"/>
          <w:szCs w:val="28"/>
        </w:rPr>
        <w:t xml:space="preserve"> </w:t>
      </w:r>
      <w:r w:rsidR="00D03B8C">
        <w:rPr>
          <w:color w:val="000000"/>
          <w:sz w:val="28"/>
          <w:szCs w:val="28"/>
        </w:rPr>
        <w:t>протягом трьох місяців (з дня набрання чиннос</w:t>
      </w:r>
      <w:r w:rsidR="00BB505E">
        <w:rPr>
          <w:color w:val="000000"/>
          <w:sz w:val="28"/>
          <w:szCs w:val="28"/>
        </w:rPr>
        <w:t>ті цим рішенням) укласти догов</w:t>
      </w:r>
      <w:r w:rsidR="00B637BC">
        <w:rPr>
          <w:color w:val="000000"/>
          <w:sz w:val="28"/>
          <w:szCs w:val="28"/>
        </w:rPr>
        <w:t>і</w:t>
      </w:r>
      <w:r w:rsidR="00BB505E">
        <w:rPr>
          <w:color w:val="000000"/>
          <w:sz w:val="28"/>
          <w:szCs w:val="28"/>
        </w:rPr>
        <w:t>р</w:t>
      </w:r>
      <w:r w:rsidR="00B637BC">
        <w:rPr>
          <w:color w:val="000000"/>
          <w:sz w:val="28"/>
          <w:szCs w:val="28"/>
        </w:rPr>
        <w:t xml:space="preserve"> на розроблення проекту</w:t>
      </w:r>
      <w:r w:rsidR="00D03B8C">
        <w:rPr>
          <w:color w:val="000000"/>
          <w:sz w:val="28"/>
          <w:szCs w:val="28"/>
        </w:rPr>
        <w:t xml:space="preserve"> земл</w:t>
      </w:r>
      <w:r w:rsidR="00B637BC">
        <w:rPr>
          <w:color w:val="000000"/>
          <w:sz w:val="28"/>
          <w:szCs w:val="28"/>
        </w:rPr>
        <w:t>еустрою щодо відведення земельної</w:t>
      </w:r>
      <w:r w:rsidR="00D03B8C">
        <w:rPr>
          <w:color w:val="000000"/>
          <w:sz w:val="28"/>
          <w:szCs w:val="28"/>
        </w:rPr>
        <w:t xml:space="preserve"> ділянк</w:t>
      </w:r>
      <w:r w:rsidR="00B637BC">
        <w:rPr>
          <w:color w:val="000000"/>
          <w:sz w:val="28"/>
          <w:szCs w:val="28"/>
        </w:rPr>
        <w:t>и</w:t>
      </w:r>
      <w:r w:rsidR="00D03B8C">
        <w:rPr>
          <w:color w:val="000000"/>
          <w:sz w:val="28"/>
          <w:szCs w:val="28"/>
        </w:rPr>
        <w:t xml:space="preserve"> з розробником документації із землеустрою, визначеним ст. 26 Закону України “Про землеустрій”.</w:t>
      </w:r>
    </w:p>
    <w:p w:rsidR="00D03B8C" w:rsidRDefault="00D8240E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37BC">
        <w:rPr>
          <w:color w:val="000000"/>
          <w:sz w:val="28"/>
          <w:szCs w:val="28"/>
        </w:rPr>
        <w:t>3</w:t>
      </w:r>
      <w:r w:rsidR="00D03B8C">
        <w:rPr>
          <w:color w:val="000000"/>
          <w:sz w:val="28"/>
          <w:szCs w:val="28"/>
        </w:rPr>
        <w:t xml:space="preserve">. У разі </w:t>
      </w:r>
      <w:r>
        <w:rPr>
          <w:sz w:val="28"/>
          <w:szCs w:val="28"/>
        </w:rPr>
        <w:t xml:space="preserve">невиконання п. </w:t>
      </w:r>
      <w:r w:rsidR="00B637BC">
        <w:rPr>
          <w:sz w:val="28"/>
          <w:szCs w:val="28"/>
        </w:rPr>
        <w:t>2</w:t>
      </w:r>
      <w:r w:rsidR="00D03B8C">
        <w:rPr>
          <w:sz w:val="28"/>
          <w:szCs w:val="28"/>
        </w:rPr>
        <w:t xml:space="preserve"> даного рішення дозвіл</w:t>
      </w:r>
      <w:r w:rsidR="00D03B8C">
        <w:rPr>
          <w:color w:val="000000"/>
          <w:sz w:val="28"/>
          <w:szCs w:val="28"/>
        </w:rPr>
        <w:t xml:space="preserve"> на розроблення документації із землеустрою втрачає свою чинність.</w:t>
      </w:r>
    </w:p>
    <w:p w:rsidR="00D03B8C" w:rsidRDefault="00D8240E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37BC">
        <w:rPr>
          <w:color w:val="000000"/>
          <w:sz w:val="28"/>
          <w:szCs w:val="28"/>
        </w:rPr>
        <w:t>4</w:t>
      </w:r>
      <w:r w:rsidR="00D03B8C">
        <w:rPr>
          <w:sz w:val="28"/>
          <w:szCs w:val="28"/>
        </w:rPr>
        <w:t xml:space="preserve">. </w:t>
      </w:r>
      <w:r w:rsidR="00D03B8C">
        <w:rPr>
          <w:color w:val="000000"/>
          <w:sz w:val="28"/>
          <w:szCs w:val="28"/>
        </w:rPr>
        <w:t xml:space="preserve">Відділу документообігу та контролю (М.БАЛАНЮК) забезпечити оприлюднення рішення на офіційному веб-сайті </w:t>
      </w:r>
      <w:proofErr w:type="spellStart"/>
      <w:r w:rsidR="00D03B8C">
        <w:rPr>
          <w:color w:val="000000"/>
          <w:sz w:val="28"/>
          <w:szCs w:val="28"/>
        </w:rPr>
        <w:t>Сторожинецької</w:t>
      </w:r>
      <w:proofErr w:type="spellEnd"/>
      <w:r w:rsidR="00D03B8C">
        <w:rPr>
          <w:color w:val="000000"/>
          <w:sz w:val="28"/>
          <w:szCs w:val="28"/>
        </w:rPr>
        <w:t xml:space="preserve"> міської ради Чернівецького району Чернівецької області.</w:t>
      </w:r>
    </w:p>
    <w:p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37BC">
        <w:rPr>
          <w:color w:val="000000"/>
          <w:sz w:val="28"/>
          <w:szCs w:val="28"/>
        </w:rPr>
        <w:t>5</w:t>
      </w:r>
      <w:r w:rsidR="00D03B8C">
        <w:rPr>
          <w:color w:val="000000"/>
          <w:sz w:val="28"/>
          <w:szCs w:val="28"/>
        </w:rPr>
        <w:t>. Дане рішення набуває чинності з моменту оприлюднення.</w:t>
      </w:r>
    </w:p>
    <w:p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37BC">
        <w:rPr>
          <w:color w:val="000000"/>
          <w:sz w:val="28"/>
          <w:szCs w:val="28"/>
        </w:rPr>
        <w:t>6</w:t>
      </w:r>
      <w:r w:rsidR="00D03B8C">
        <w:rPr>
          <w:color w:val="000000"/>
          <w:sz w:val="28"/>
          <w:szCs w:val="28"/>
        </w:rPr>
        <w:t>. Організацію виконання даного рішення покласти на начальника відділу земельних відносин (А.ВІТЮКА).</w:t>
      </w:r>
    </w:p>
    <w:p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37BC">
        <w:rPr>
          <w:color w:val="000000"/>
          <w:sz w:val="28"/>
          <w:szCs w:val="28"/>
        </w:rPr>
        <w:t>7</w:t>
      </w:r>
      <w:r w:rsidR="00D03B8C">
        <w:rPr>
          <w:color w:val="000000"/>
          <w:sz w:val="28"/>
          <w:szCs w:val="28"/>
        </w:rPr>
        <w:t>. Контроль за виконанням рішення покласти на першого заступника міського голови (І.БЕЛЕНЧУКА) та постійну комісію міської ради з питань регулювання земельних відносин, архітектури, будівництва та перспективного планування (А.ДІДИЧ).</w:t>
      </w:r>
    </w:p>
    <w:p w:rsidR="00D03B8C" w:rsidRDefault="00D03B8C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6736A" w:rsidRDefault="0026736A" w:rsidP="0026736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Сторожинецький</w:t>
      </w:r>
      <w:proofErr w:type="spellEnd"/>
      <w:r>
        <w:rPr>
          <w:b/>
          <w:sz w:val="28"/>
          <w:szCs w:val="28"/>
        </w:rPr>
        <w:t xml:space="preserve"> міський голова                                Ігор МАТЕЙЧУК</w:t>
      </w:r>
    </w:p>
    <w:p w:rsidR="0026736A" w:rsidRDefault="0026736A" w:rsidP="0026736A">
      <w:pPr>
        <w:jc w:val="both"/>
      </w:pPr>
      <w:r>
        <w:t xml:space="preserve">                                                                                                       </w:t>
      </w:r>
      <w:bookmarkStart w:id="0" w:name="_GoBack"/>
      <w:bookmarkEnd w:id="0"/>
    </w:p>
    <w:sectPr w:rsidR="0026736A" w:rsidSect="00AF6D5D">
      <w:pgSz w:w="11906" w:h="16838"/>
      <w:pgMar w:top="567" w:right="567" w:bottom="539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48" w:rsidRDefault="00F04B48" w:rsidP="00AF6D5D">
      <w:r>
        <w:separator/>
      </w:r>
    </w:p>
  </w:endnote>
  <w:endnote w:type="continuationSeparator" w:id="0">
    <w:p w:rsidR="00F04B48" w:rsidRDefault="00F04B48" w:rsidP="00A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48" w:rsidRDefault="00F04B48" w:rsidP="00AF6D5D">
      <w:r>
        <w:separator/>
      </w:r>
    </w:p>
  </w:footnote>
  <w:footnote w:type="continuationSeparator" w:id="0">
    <w:p w:rsidR="00F04B48" w:rsidRDefault="00F04B48" w:rsidP="00AF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A"/>
    <w:rsid w:val="00033A80"/>
    <w:rsid w:val="0004104B"/>
    <w:rsid w:val="000605DC"/>
    <w:rsid w:val="00092D10"/>
    <w:rsid w:val="000D06BF"/>
    <w:rsid w:val="000D6735"/>
    <w:rsid w:val="0010718F"/>
    <w:rsid w:val="001414FF"/>
    <w:rsid w:val="00150029"/>
    <w:rsid w:val="001E7F2D"/>
    <w:rsid w:val="001F5C33"/>
    <w:rsid w:val="002316D8"/>
    <w:rsid w:val="0026736A"/>
    <w:rsid w:val="002D7A73"/>
    <w:rsid w:val="002E4442"/>
    <w:rsid w:val="00321488"/>
    <w:rsid w:val="00355042"/>
    <w:rsid w:val="00365C98"/>
    <w:rsid w:val="00377C12"/>
    <w:rsid w:val="003B41BA"/>
    <w:rsid w:val="003E1352"/>
    <w:rsid w:val="003E77E1"/>
    <w:rsid w:val="003F0291"/>
    <w:rsid w:val="003F76A5"/>
    <w:rsid w:val="00414328"/>
    <w:rsid w:val="004207D2"/>
    <w:rsid w:val="00424A0E"/>
    <w:rsid w:val="00443140"/>
    <w:rsid w:val="00453FA5"/>
    <w:rsid w:val="00456AD5"/>
    <w:rsid w:val="00495190"/>
    <w:rsid w:val="00502A2D"/>
    <w:rsid w:val="00530AF7"/>
    <w:rsid w:val="0054457A"/>
    <w:rsid w:val="005572C0"/>
    <w:rsid w:val="00560169"/>
    <w:rsid w:val="00572F69"/>
    <w:rsid w:val="00593BF6"/>
    <w:rsid w:val="005E442A"/>
    <w:rsid w:val="00622D65"/>
    <w:rsid w:val="00623D74"/>
    <w:rsid w:val="00651C74"/>
    <w:rsid w:val="0065509D"/>
    <w:rsid w:val="00660F83"/>
    <w:rsid w:val="006623D3"/>
    <w:rsid w:val="00676610"/>
    <w:rsid w:val="0069615D"/>
    <w:rsid w:val="006D5164"/>
    <w:rsid w:val="006D7F27"/>
    <w:rsid w:val="006E7E74"/>
    <w:rsid w:val="00700875"/>
    <w:rsid w:val="00726CBD"/>
    <w:rsid w:val="007B0036"/>
    <w:rsid w:val="007C4F3B"/>
    <w:rsid w:val="007D2557"/>
    <w:rsid w:val="007F3905"/>
    <w:rsid w:val="00803268"/>
    <w:rsid w:val="0081159A"/>
    <w:rsid w:val="0085060D"/>
    <w:rsid w:val="008552AB"/>
    <w:rsid w:val="008D176A"/>
    <w:rsid w:val="00935286"/>
    <w:rsid w:val="009378FD"/>
    <w:rsid w:val="0098069D"/>
    <w:rsid w:val="00992868"/>
    <w:rsid w:val="009A576E"/>
    <w:rsid w:val="009A67C6"/>
    <w:rsid w:val="009E59D7"/>
    <w:rsid w:val="00A1551E"/>
    <w:rsid w:val="00A5134E"/>
    <w:rsid w:val="00A5571F"/>
    <w:rsid w:val="00A60DBE"/>
    <w:rsid w:val="00A8269F"/>
    <w:rsid w:val="00A92C23"/>
    <w:rsid w:val="00A96710"/>
    <w:rsid w:val="00AB1D51"/>
    <w:rsid w:val="00AF1FC3"/>
    <w:rsid w:val="00AF6D5D"/>
    <w:rsid w:val="00B057C9"/>
    <w:rsid w:val="00B446A8"/>
    <w:rsid w:val="00B637BC"/>
    <w:rsid w:val="00B74823"/>
    <w:rsid w:val="00BB505E"/>
    <w:rsid w:val="00C953A9"/>
    <w:rsid w:val="00CA1CC6"/>
    <w:rsid w:val="00CB330A"/>
    <w:rsid w:val="00CB3BB4"/>
    <w:rsid w:val="00CB4EC8"/>
    <w:rsid w:val="00CB53B8"/>
    <w:rsid w:val="00CC0203"/>
    <w:rsid w:val="00CC2ED0"/>
    <w:rsid w:val="00CF6922"/>
    <w:rsid w:val="00D03B8C"/>
    <w:rsid w:val="00D11A6F"/>
    <w:rsid w:val="00D46868"/>
    <w:rsid w:val="00D556D9"/>
    <w:rsid w:val="00D56819"/>
    <w:rsid w:val="00D617B7"/>
    <w:rsid w:val="00D76985"/>
    <w:rsid w:val="00D8240E"/>
    <w:rsid w:val="00D84B4C"/>
    <w:rsid w:val="00DA15DE"/>
    <w:rsid w:val="00DD1D76"/>
    <w:rsid w:val="00DF1CDB"/>
    <w:rsid w:val="00DF7DD8"/>
    <w:rsid w:val="00E1141F"/>
    <w:rsid w:val="00E458E3"/>
    <w:rsid w:val="00E52FB8"/>
    <w:rsid w:val="00E92751"/>
    <w:rsid w:val="00E93897"/>
    <w:rsid w:val="00EA5C3D"/>
    <w:rsid w:val="00EC6A82"/>
    <w:rsid w:val="00F04B48"/>
    <w:rsid w:val="00F343C8"/>
    <w:rsid w:val="00F50E41"/>
    <w:rsid w:val="00F91289"/>
    <w:rsid w:val="00FB0917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1526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86</cp:revision>
  <cp:lastPrinted>2024-12-19T13:22:00Z</cp:lastPrinted>
  <dcterms:created xsi:type="dcterms:W3CDTF">2024-08-21T08:46:00Z</dcterms:created>
  <dcterms:modified xsi:type="dcterms:W3CDTF">2025-03-31T12:13:00Z</dcterms:modified>
</cp:coreProperties>
</file>