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01D0" w14:textId="4C7C4456" w:rsidR="00312177" w:rsidRPr="004611D7" w:rsidRDefault="00312177" w:rsidP="0014667E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0AE05116" wp14:editId="5A936C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F4973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7241A627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5B901D3A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42BE2C09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14AC39AD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2E2D649C" w14:textId="77777777" w:rsidR="00312177" w:rsidRPr="006A2756" w:rsidRDefault="00312177" w:rsidP="00312177">
      <w:pPr>
        <w:autoSpaceDN w:val="0"/>
        <w:adjustRightInd w:val="0"/>
        <w:jc w:val="center"/>
        <w:rPr>
          <w:b/>
          <w:sz w:val="14"/>
          <w:szCs w:val="14"/>
        </w:rPr>
      </w:pPr>
    </w:p>
    <w:p w14:paraId="1E798872" w14:textId="77777777" w:rsidR="00312177" w:rsidRPr="0033021A" w:rsidRDefault="00312177" w:rsidP="00312177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377433BD" w14:textId="4F65AB17" w:rsidR="00312177" w:rsidRPr="00312177" w:rsidRDefault="00312177" w:rsidP="00312177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06 травня</w:t>
      </w:r>
      <w:r w:rsidRPr="00312177">
        <w:rPr>
          <w:sz w:val="28"/>
          <w:szCs w:val="28"/>
        </w:rPr>
        <w:t xml:space="preserve">  2025 року                                             </w:t>
      </w:r>
      <w:r w:rsidRPr="00312177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="0014667E">
        <w:rPr>
          <w:sz w:val="28"/>
          <w:szCs w:val="28"/>
          <w:lang w:val="uk-UA"/>
        </w:rPr>
        <w:t xml:space="preserve">                   </w:t>
      </w:r>
      <w:r w:rsidRPr="00312177">
        <w:rPr>
          <w:sz w:val="28"/>
          <w:szCs w:val="28"/>
        </w:rPr>
        <w:t>№</w:t>
      </w:r>
      <w:r w:rsidRPr="00312177">
        <w:rPr>
          <w:b/>
          <w:sz w:val="28"/>
          <w:szCs w:val="28"/>
        </w:rPr>
        <w:t xml:space="preserve"> </w:t>
      </w:r>
      <w:r w:rsidRPr="00312177">
        <w:rPr>
          <w:sz w:val="28"/>
          <w:szCs w:val="28"/>
        </w:rPr>
        <w:t xml:space="preserve"> </w:t>
      </w:r>
      <w:r w:rsidR="0014667E">
        <w:rPr>
          <w:sz w:val="28"/>
          <w:szCs w:val="28"/>
          <w:lang w:val="uk-UA"/>
        </w:rPr>
        <w:t>133</w:t>
      </w:r>
      <w:r w:rsidRPr="00312177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7FF1A795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</w:p>
    <w:p w14:paraId="74B6FBBB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  <w:r w:rsidRPr="00312177">
        <w:rPr>
          <w:rFonts w:eastAsia="Calibri"/>
          <w:b/>
          <w:bCs/>
          <w:sz w:val="28"/>
          <w:szCs w:val="28"/>
        </w:rPr>
        <w:t xml:space="preserve">Про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затвердження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висновку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органу </w:t>
      </w:r>
    </w:p>
    <w:p w14:paraId="2AE437D6" w14:textId="405B15AA" w:rsidR="00312177" w:rsidRPr="00312177" w:rsidRDefault="00312177" w:rsidP="00312177">
      <w:pPr>
        <w:rPr>
          <w:b/>
          <w:bCs/>
          <w:sz w:val="28"/>
          <w:szCs w:val="28"/>
          <w:lang w:val="uk-UA"/>
        </w:rPr>
      </w:pPr>
      <w:proofErr w:type="spellStart"/>
      <w:r w:rsidRPr="00312177">
        <w:rPr>
          <w:rFonts w:eastAsia="Calibri"/>
          <w:b/>
          <w:bCs/>
          <w:sz w:val="28"/>
          <w:szCs w:val="28"/>
        </w:rPr>
        <w:t>опіки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піклування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 доцільність</w:t>
      </w:r>
    </w:p>
    <w:p w14:paraId="646844AD" w14:textId="77777777" w:rsidR="00312177" w:rsidRDefault="00312177" w:rsidP="00312177">
      <w:pPr>
        <w:rPr>
          <w:b/>
          <w:bCs/>
          <w:sz w:val="28"/>
          <w:szCs w:val="28"/>
          <w:lang w:val="uk-UA"/>
        </w:rPr>
      </w:pPr>
      <w:proofErr w:type="spellStart"/>
      <w:r w:rsidRPr="00312177">
        <w:rPr>
          <w:b/>
          <w:bCs/>
          <w:sz w:val="28"/>
          <w:szCs w:val="28"/>
        </w:rPr>
        <w:t>позбавлення</w:t>
      </w:r>
      <w:proofErr w:type="spellEnd"/>
      <w:r w:rsidRPr="00312177">
        <w:rPr>
          <w:b/>
          <w:bCs/>
          <w:sz w:val="28"/>
          <w:szCs w:val="28"/>
        </w:rPr>
        <w:t xml:space="preserve"> </w:t>
      </w:r>
      <w:proofErr w:type="spellStart"/>
      <w:r w:rsidRPr="00312177">
        <w:rPr>
          <w:b/>
          <w:bCs/>
          <w:sz w:val="28"/>
          <w:szCs w:val="28"/>
        </w:rPr>
        <w:t>батьківських</w:t>
      </w:r>
      <w:proofErr w:type="spellEnd"/>
      <w:r w:rsidRPr="00312177">
        <w:rPr>
          <w:b/>
          <w:bCs/>
          <w:sz w:val="28"/>
          <w:szCs w:val="28"/>
        </w:rPr>
        <w:t xml:space="preserve"> прав  </w:t>
      </w:r>
    </w:p>
    <w:p w14:paraId="4B004E79" w14:textId="27236995" w:rsidR="00312177" w:rsidRDefault="00C21A2E" w:rsidP="00312177">
      <w:pPr>
        <w:rPr>
          <w:b/>
          <w:bCs/>
          <w:sz w:val="28"/>
          <w:szCs w:val="28"/>
          <w:lang w:val="uk-UA"/>
        </w:rPr>
      </w:pPr>
      <w:r>
        <w:t>**********</w:t>
      </w:r>
      <w:r w:rsidR="00E41A49">
        <w:rPr>
          <w:b/>
          <w:bCs/>
          <w:sz w:val="28"/>
          <w:szCs w:val="28"/>
          <w:lang w:val="uk-UA"/>
        </w:rPr>
        <w:t xml:space="preserve"> щодо її</w:t>
      </w:r>
    </w:p>
    <w:p w14:paraId="340A7EBC" w14:textId="661C4436" w:rsidR="00E41A49" w:rsidRPr="00312177" w:rsidRDefault="00E41A49" w:rsidP="00312177">
      <w:pPr>
        <w:rPr>
          <w:b/>
          <w:bCs/>
          <w:spacing w:val="-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сина, </w:t>
      </w:r>
      <w:r w:rsidR="00C21A2E">
        <w:t>**********</w:t>
      </w:r>
    </w:p>
    <w:p w14:paraId="65CF5EC2" w14:textId="77777777" w:rsidR="00312177" w:rsidRPr="00E41A49" w:rsidRDefault="00312177" w:rsidP="00312177">
      <w:pPr>
        <w:rPr>
          <w:rFonts w:eastAsia="Calibri"/>
          <w:sz w:val="28"/>
          <w:szCs w:val="28"/>
          <w:lang w:val="uk-UA"/>
        </w:rPr>
      </w:pPr>
    </w:p>
    <w:p w14:paraId="5F731A68" w14:textId="2DBDAD7A" w:rsidR="00312177" w:rsidRPr="00E41A49" w:rsidRDefault="00E41A49" w:rsidP="0031217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Розглянувши заяву неповнолітнього </w:t>
      </w:r>
      <w:r w:rsidR="00C21A2E" w:rsidRPr="00C21A2E">
        <w:rPr>
          <w:lang w:val="uk-UA"/>
        </w:rPr>
        <w:t>**********</w:t>
      </w:r>
      <w:r w:rsidR="00312177" w:rsidRPr="00E41A49">
        <w:rPr>
          <w:sz w:val="28"/>
          <w:szCs w:val="28"/>
          <w:lang w:val="uk-UA" w:eastAsia="uk-UA"/>
        </w:rPr>
        <w:t xml:space="preserve"> про позбавлення батьківських прав </w:t>
      </w:r>
      <w:r>
        <w:rPr>
          <w:sz w:val="28"/>
          <w:szCs w:val="28"/>
          <w:lang w:val="uk-UA" w:eastAsia="uk-UA"/>
        </w:rPr>
        <w:t xml:space="preserve">його матері, </w:t>
      </w:r>
      <w:r w:rsidR="00C21A2E" w:rsidRPr="00C21A2E">
        <w:rPr>
          <w:lang w:val="uk-UA"/>
        </w:rPr>
        <w:t>**********</w:t>
      </w:r>
      <w:r w:rsidR="00312177" w:rsidRPr="00E41A49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="00312177" w:rsidRPr="00E41A49">
        <w:rPr>
          <w:sz w:val="28"/>
          <w:szCs w:val="28"/>
          <w:lang w:val="uk-UA" w:eastAsia="uk-UA"/>
        </w:rPr>
        <w:t xml:space="preserve">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Сторожинецької міської ради від </w:t>
      </w:r>
      <w:r>
        <w:rPr>
          <w:sz w:val="28"/>
          <w:szCs w:val="28"/>
          <w:lang w:val="uk-UA" w:eastAsia="uk-UA"/>
        </w:rPr>
        <w:t>24</w:t>
      </w:r>
      <w:r w:rsidR="00312177" w:rsidRPr="00E41A49">
        <w:rPr>
          <w:sz w:val="28"/>
          <w:szCs w:val="28"/>
          <w:lang w:val="uk-UA" w:eastAsia="uk-UA"/>
        </w:rPr>
        <w:t>.0</w:t>
      </w:r>
      <w:r>
        <w:rPr>
          <w:sz w:val="28"/>
          <w:szCs w:val="28"/>
          <w:lang w:val="uk-UA" w:eastAsia="uk-UA"/>
        </w:rPr>
        <w:t>4</w:t>
      </w:r>
      <w:r w:rsidR="00312177" w:rsidRPr="00E41A49">
        <w:rPr>
          <w:sz w:val="28"/>
          <w:szCs w:val="28"/>
          <w:lang w:val="uk-UA" w:eastAsia="uk-UA"/>
        </w:rPr>
        <w:t>.2025 року № 0</w:t>
      </w:r>
      <w:r>
        <w:rPr>
          <w:sz w:val="28"/>
          <w:szCs w:val="28"/>
          <w:lang w:val="uk-UA" w:eastAsia="uk-UA"/>
        </w:rPr>
        <w:t>9</w:t>
      </w:r>
      <w:r w:rsidR="00312177" w:rsidRPr="00E41A49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>41</w:t>
      </w:r>
      <w:r w:rsidR="00312177" w:rsidRPr="00E41A49">
        <w:rPr>
          <w:sz w:val="28"/>
          <w:szCs w:val="28"/>
          <w:lang w:val="uk-UA" w:eastAsia="uk-UA"/>
        </w:rPr>
        <w:t>/2025 «</w:t>
      </w:r>
      <w:r w:rsidR="00312177" w:rsidRPr="00E41A49">
        <w:rPr>
          <w:sz w:val="28"/>
          <w:szCs w:val="28"/>
          <w:lang w:val="uk-UA" w:eastAsia="ru-RU"/>
        </w:rPr>
        <w:t xml:space="preserve">Щодо підготовки висновку органу опіки та піклування про доцільність позбавлення батьківських прав гр. </w:t>
      </w:r>
      <w:r w:rsidR="00C21A2E">
        <w:t>**********</w:t>
      </w:r>
      <w:r w:rsidR="00312177" w:rsidRPr="00E41A49">
        <w:rPr>
          <w:sz w:val="28"/>
          <w:szCs w:val="28"/>
          <w:lang w:val="uk-UA" w:eastAsia="ru-RU"/>
        </w:rPr>
        <w:t xml:space="preserve"> щодо </w:t>
      </w:r>
      <w:r>
        <w:rPr>
          <w:sz w:val="28"/>
          <w:szCs w:val="28"/>
          <w:lang w:val="uk-UA" w:eastAsia="ru-RU"/>
        </w:rPr>
        <w:t>її</w:t>
      </w:r>
      <w:r w:rsidR="00312177" w:rsidRPr="00E41A49">
        <w:rPr>
          <w:sz w:val="28"/>
          <w:szCs w:val="28"/>
          <w:lang w:val="uk-UA" w:eastAsia="ru-RU"/>
        </w:rPr>
        <w:t xml:space="preserve"> неповнолітнього сина, </w:t>
      </w:r>
      <w:r w:rsidR="00C21A2E">
        <w:t>**********</w:t>
      </w:r>
      <w:r>
        <w:rPr>
          <w:sz w:val="28"/>
          <w:szCs w:val="28"/>
          <w:lang w:val="uk-UA" w:eastAsia="ru-RU"/>
        </w:rPr>
        <w:t>,</w:t>
      </w:r>
      <w:r w:rsidR="00312177" w:rsidRPr="00E41A49">
        <w:rPr>
          <w:sz w:val="28"/>
          <w:szCs w:val="28"/>
          <w:lang w:val="uk-UA" w:eastAsia="ru-RU"/>
        </w:rPr>
        <w:t xml:space="preserve"> жителя </w:t>
      </w:r>
      <w:r>
        <w:rPr>
          <w:sz w:val="28"/>
          <w:szCs w:val="28"/>
          <w:lang w:val="uk-UA" w:eastAsia="ru-RU"/>
        </w:rPr>
        <w:t>м. Сторожинець</w:t>
      </w:r>
      <w:r w:rsidR="00312177" w:rsidRPr="00E41A49">
        <w:rPr>
          <w:sz w:val="28"/>
          <w:szCs w:val="28"/>
          <w:lang w:val="uk-UA" w:eastAsia="ru-RU"/>
        </w:rPr>
        <w:t>»</w:t>
      </w:r>
      <w:r w:rsidR="00312177" w:rsidRPr="00E41A49">
        <w:rPr>
          <w:sz w:val="28"/>
          <w:szCs w:val="28"/>
          <w:lang w:val="uk-UA" w:eastAsia="uk-UA"/>
        </w:rPr>
        <w:t xml:space="preserve">, як орган опіки та </w:t>
      </w:r>
      <w:proofErr w:type="gramStart"/>
      <w:r w:rsidR="00312177" w:rsidRPr="00E41A49">
        <w:rPr>
          <w:sz w:val="28"/>
          <w:szCs w:val="28"/>
          <w:lang w:val="uk-UA" w:eastAsia="uk-UA"/>
        </w:rPr>
        <w:t>п</w:t>
      </w:r>
      <w:proofErr w:type="gramEnd"/>
      <w:r w:rsidR="00312177" w:rsidRPr="00E41A49">
        <w:rPr>
          <w:sz w:val="28"/>
          <w:szCs w:val="28"/>
          <w:lang w:val="uk-UA" w:eastAsia="uk-UA"/>
        </w:rPr>
        <w:t xml:space="preserve">іклування, </w:t>
      </w:r>
    </w:p>
    <w:p w14:paraId="5DC8F121" w14:textId="77777777" w:rsidR="00312177" w:rsidRPr="00E41A49" w:rsidRDefault="00312177" w:rsidP="00312177">
      <w:pPr>
        <w:ind w:firstLine="708"/>
        <w:jc w:val="both"/>
        <w:rPr>
          <w:sz w:val="28"/>
          <w:szCs w:val="28"/>
          <w:lang w:val="uk-UA" w:eastAsia="uk-UA"/>
        </w:rPr>
      </w:pPr>
    </w:p>
    <w:p w14:paraId="00D767AB" w14:textId="77777777" w:rsidR="00312177" w:rsidRPr="00312177" w:rsidRDefault="00312177" w:rsidP="00312177">
      <w:pPr>
        <w:spacing w:after="241"/>
        <w:ind w:right="20" w:firstLine="102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12177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312177">
        <w:rPr>
          <w:b/>
          <w:bCs/>
          <w:sz w:val="28"/>
          <w:szCs w:val="28"/>
          <w:lang w:eastAsia="uk-UA"/>
        </w:rPr>
        <w:t>вирішив</w:t>
      </w:r>
      <w:proofErr w:type="spellEnd"/>
      <w:r w:rsidRPr="00312177">
        <w:rPr>
          <w:b/>
          <w:bCs/>
          <w:sz w:val="28"/>
          <w:szCs w:val="28"/>
          <w:lang w:eastAsia="uk-UA"/>
        </w:rPr>
        <w:t>:</w:t>
      </w:r>
    </w:p>
    <w:p w14:paraId="62B0B514" w14:textId="6EC4F998" w:rsidR="00312177" w:rsidRPr="00312177" w:rsidRDefault="00312177" w:rsidP="00312177">
      <w:pPr>
        <w:pStyle w:val="a4"/>
        <w:numPr>
          <w:ilvl w:val="0"/>
          <w:numId w:val="13"/>
        </w:numPr>
        <w:suppressAutoHyphens w:val="0"/>
        <w:autoSpaceDE/>
        <w:ind w:left="0" w:firstLine="426"/>
        <w:jc w:val="both"/>
        <w:rPr>
          <w:rFonts w:eastAsia="Calibri"/>
          <w:sz w:val="28"/>
          <w:szCs w:val="28"/>
        </w:rPr>
      </w:pPr>
      <w:proofErr w:type="spellStart"/>
      <w:r w:rsidRPr="00312177">
        <w:rPr>
          <w:rFonts w:eastAsia="Calibri"/>
          <w:sz w:val="28"/>
          <w:szCs w:val="28"/>
        </w:rPr>
        <w:t>Затвердити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висновок</w:t>
      </w:r>
      <w:proofErr w:type="spellEnd"/>
      <w:r w:rsidRPr="00312177">
        <w:rPr>
          <w:rFonts w:eastAsia="Calibri"/>
          <w:sz w:val="28"/>
          <w:szCs w:val="28"/>
        </w:rPr>
        <w:t xml:space="preserve"> органу </w:t>
      </w:r>
      <w:proofErr w:type="spellStart"/>
      <w:r w:rsidRPr="00312177">
        <w:rPr>
          <w:rFonts w:eastAsia="Calibri"/>
          <w:sz w:val="28"/>
          <w:szCs w:val="28"/>
        </w:rPr>
        <w:t>опіки</w:t>
      </w:r>
      <w:proofErr w:type="spellEnd"/>
      <w:r w:rsidRPr="00312177">
        <w:rPr>
          <w:rFonts w:eastAsia="Calibri"/>
          <w:sz w:val="28"/>
          <w:szCs w:val="28"/>
        </w:rPr>
        <w:t xml:space="preserve"> та </w:t>
      </w:r>
      <w:proofErr w:type="spellStart"/>
      <w:proofErr w:type="gramStart"/>
      <w:r w:rsidRPr="00312177">
        <w:rPr>
          <w:rFonts w:eastAsia="Calibri"/>
          <w:sz w:val="28"/>
          <w:szCs w:val="28"/>
        </w:rPr>
        <w:t>п</w:t>
      </w:r>
      <w:proofErr w:type="gramEnd"/>
      <w:r w:rsidRPr="00312177">
        <w:rPr>
          <w:rFonts w:eastAsia="Calibri"/>
          <w:sz w:val="28"/>
          <w:szCs w:val="28"/>
        </w:rPr>
        <w:t>іклування</w:t>
      </w:r>
      <w:proofErr w:type="spellEnd"/>
      <w:r w:rsidR="00E41A49">
        <w:rPr>
          <w:rFonts w:eastAsia="Calibri"/>
          <w:sz w:val="28"/>
          <w:szCs w:val="28"/>
          <w:lang w:val="uk-UA"/>
        </w:rPr>
        <w:t xml:space="preserve"> про доцільність</w:t>
      </w:r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позбавлення</w:t>
      </w:r>
      <w:proofErr w:type="spellEnd"/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батьківських</w:t>
      </w:r>
      <w:proofErr w:type="spellEnd"/>
      <w:r w:rsidRPr="00312177">
        <w:rPr>
          <w:sz w:val="28"/>
          <w:szCs w:val="28"/>
        </w:rPr>
        <w:t xml:space="preserve"> прав  гр. </w:t>
      </w:r>
      <w:r w:rsidR="00C21A2E">
        <w:t>**********</w:t>
      </w:r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щодо</w:t>
      </w:r>
      <w:proofErr w:type="spellEnd"/>
      <w:r w:rsidRPr="00312177">
        <w:rPr>
          <w:sz w:val="28"/>
          <w:szCs w:val="28"/>
        </w:rPr>
        <w:t xml:space="preserve"> </w:t>
      </w:r>
      <w:r w:rsidR="00E41A49">
        <w:rPr>
          <w:sz w:val="28"/>
          <w:szCs w:val="28"/>
          <w:lang w:val="uk-UA"/>
        </w:rPr>
        <w:t>її</w:t>
      </w:r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сина</w:t>
      </w:r>
      <w:proofErr w:type="spellEnd"/>
      <w:r w:rsidRPr="00312177">
        <w:rPr>
          <w:sz w:val="28"/>
          <w:szCs w:val="28"/>
        </w:rPr>
        <w:t xml:space="preserve">, </w:t>
      </w:r>
      <w:r w:rsidR="00C21A2E">
        <w:t>**********</w:t>
      </w:r>
      <w:r w:rsidR="00E41A49">
        <w:rPr>
          <w:sz w:val="28"/>
          <w:szCs w:val="28"/>
          <w:lang w:val="uk-UA"/>
        </w:rPr>
        <w:t xml:space="preserve">, </w:t>
      </w:r>
      <w:r w:rsidR="00C21A2E">
        <w:t>**********</w:t>
      </w:r>
      <w:proofErr w:type="spellStart"/>
      <w:r w:rsidR="00E41A49">
        <w:rPr>
          <w:sz w:val="28"/>
          <w:szCs w:val="28"/>
          <w:lang w:val="uk-UA"/>
        </w:rPr>
        <w:t>р.н</w:t>
      </w:r>
      <w:proofErr w:type="spellEnd"/>
      <w:r w:rsidR="00E41A49">
        <w:rPr>
          <w:sz w:val="28"/>
          <w:szCs w:val="28"/>
          <w:lang w:val="uk-UA"/>
        </w:rPr>
        <w:t>.</w:t>
      </w:r>
      <w:r w:rsidRPr="00312177">
        <w:rPr>
          <w:sz w:val="28"/>
          <w:szCs w:val="28"/>
        </w:rPr>
        <w:t xml:space="preserve"> </w:t>
      </w:r>
      <w:r w:rsidRPr="00312177">
        <w:rPr>
          <w:sz w:val="28"/>
          <w:szCs w:val="28"/>
          <w:lang w:eastAsia="ru-RU"/>
        </w:rPr>
        <w:t xml:space="preserve"> </w:t>
      </w:r>
      <w:r w:rsidRPr="00312177">
        <w:rPr>
          <w:rFonts w:eastAsia="Calibri"/>
          <w:sz w:val="28"/>
          <w:szCs w:val="28"/>
        </w:rPr>
        <w:t>(</w:t>
      </w:r>
      <w:proofErr w:type="spellStart"/>
      <w:r w:rsidRPr="00312177">
        <w:rPr>
          <w:rFonts w:eastAsia="Calibri"/>
          <w:sz w:val="28"/>
          <w:szCs w:val="28"/>
        </w:rPr>
        <w:t>додається</w:t>
      </w:r>
      <w:proofErr w:type="spellEnd"/>
      <w:r w:rsidRPr="00312177">
        <w:rPr>
          <w:rFonts w:eastAsia="Calibri"/>
          <w:sz w:val="28"/>
          <w:szCs w:val="28"/>
        </w:rPr>
        <w:t>).</w:t>
      </w:r>
    </w:p>
    <w:p w14:paraId="301FB5AE" w14:textId="77777777" w:rsidR="00312177" w:rsidRPr="00312177" w:rsidRDefault="00312177" w:rsidP="00312177">
      <w:pPr>
        <w:pStyle w:val="a4"/>
        <w:widowControl/>
        <w:numPr>
          <w:ilvl w:val="0"/>
          <w:numId w:val="13"/>
        </w:numPr>
        <w:suppressAutoHyphens w:val="0"/>
        <w:autoSpaceDE/>
        <w:ind w:left="0" w:firstLine="426"/>
        <w:jc w:val="both"/>
        <w:rPr>
          <w:rFonts w:eastAsia="Calibri"/>
          <w:sz w:val="28"/>
          <w:szCs w:val="28"/>
        </w:rPr>
      </w:pPr>
      <w:r w:rsidRPr="00312177">
        <w:rPr>
          <w:rFonts w:eastAsia="Calibri"/>
          <w:sz w:val="28"/>
          <w:szCs w:val="28"/>
        </w:rPr>
        <w:t xml:space="preserve">Начальнику </w:t>
      </w:r>
      <w:proofErr w:type="spellStart"/>
      <w:r w:rsidRPr="00312177">
        <w:rPr>
          <w:rFonts w:eastAsia="Calibri"/>
          <w:sz w:val="28"/>
          <w:szCs w:val="28"/>
        </w:rPr>
        <w:t>відділу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документообігу</w:t>
      </w:r>
      <w:proofErr w:type="spellEnd"/>
      <w:r w:rsidRPr="00312177">
        <w:rPr>
          <w:rFonts w:eastAsia="Calibri"/>
          <w:sz w:val="28"/>
          <w:szCs w:val="28"/>
        </w:rPr>
        <w:t xml:space="preserve"> та контролю </w:t>
      </w:r>
      <w:proofErr w:type="spellStart"/>
      <w:r w:rsidRPr="00312177">
        <w:rPr>
          <w:rFonts w:eastAsia="Calibri"/>
          <w:sz w:val="28"/>
          <w:szCs w:val="28"/>
        </w:rPr>
        <w:t>Миколі</w:t>
      </w:r>
      <w:proofErr w:type="spellEnd"/>
      <w:r w:rsidRPr="00312177">
        <w:rPr>
          <w:rFonts w:eastAsia="Calibri"/>
          <w:sz w:val="28"/>
          <w:szCs w:val="28"/>
        </w:rPr>
        <w:t xml:space="preserve"> БАЛАНЮКУ </w:t>
      </w:r>
      <w:proofErr w:type="spellStart"/>
      <w:r w:rsidRPr="00312177">
        <w:rPr>
          <w:rFonts w:eastAsia="Calibri"/>
          <w:sz w:val="28"/>
          <w:szCs w:val="28"/>
        </w:rPr>
        <w:t>забезпечити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оприлюднення</w:t>
      </w:r>
      <w:proofErr w:type="spellEnd"/>
      <w:r w:rsidRPr="00312177">
        <w:rPr>
          <w:rFonts w:eastAsia="Calibri"/>
          <w:sz w:val="28"/>
          <w:szCs w:val="28"/>
        </w:rPr>
        <w:t xml:space="preserve">  </w:t>
      </w:r>
      <w:proofErr w:type="spellStart"/>
      <w:r w:rsidRPr="00312177">
        <w:rPr>
          <w:rFonts w:eastAsia="Calibri"/>
          <w:sz w:val="28"/>
          <w:szCs w:val="28"/>
        </w:rPr>
        <w:t>даного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312177">
        <w:rPr>
          <w:rFonts w:eastAsia="Calibri"/>
          <w:sz w:val="28"/>
          <w:szCs w:val="28"/>
        </w:rPr>
        <w:t>р</w:t>
      </w:r>
      <w:proofErr w:type="gramEnd"/>
      <w:r w:rsidRPr="00312177">
        <w:rPr>
          <w:rFonts w:eastAsia="Calibri"/>
          <w:sz w:val="28"/>
          <w:szCs w:val="28"/>
        </w:rPr>
        <w:t>ішення</w:t>
      </w:r>
      <w:proofErr w:type="spellEnd"/>
      <w:r w:rsidRPr="00312177">
        <w:rPr>
          <w:rFonts w:eastAsia="Calibri"/>
          <w:sz w:val="28"/>
          <w:szCs w:val="28"/>
        </w:rPr>
        <w:t>.</w:t>
      </w:r>
    </w:p>
    <w:p w14:paraId="4B89AB5A" w14:textId="77777777" w:rsidR="00312177" w:rsidRPr="00312177" w:rsidRDefault="00312177" w:rsidP="00312177">
      <w:pPr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312177">
        <w:rPr>
          <w:bCs/>
          <w:color w:val="000000"/>
          <w:sz w:val="28"/>
          <w:szCs w:val="28"/>
          <w:lang w:eastAsia="ru-RU"/>
        </w:rPr>
        <w:t xml:space="preserve">Дане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рішення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набуває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чинності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його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оприлюднення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>.</w:t>
      </w:r>
    </w:p>
    <w:p w14:paraId="7B7F7F0C" w14:textId="77777777" w:rsidR="00312177" w:rsidRPr="00312177" w:rsidRDefault="00312177" w:rsidP="00312177">
      <w:pPr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312177">
        <w:rPr>
          <w:bCs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виконанням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цього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2177">
        <w:rPr>
          <w:bCs/>
          <w:color w:val="000000"/>
          <w:sz w:val="28"/>
          <w:szCs w:val="28"/>
          <w:lang w:eastAsia="ru-RU"/>
        </w:rPr>
        <w:t>р</w:t>
      </w:r>
      <w:proofErr w:type="gramEnd"/>
      <w:r w:rsidRPr="00312177">
        <w:rPr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покласти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Ігоря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БЕЛЕНЧУКА.</w:t>
      </w:r>
    </w:p>
    <w:p w14:paraId="6FD79E83" w14:textId="77777777" w:rsidR="00E41A49" w:rsidRDefault="00E41A49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39EA04" w14:textId="12A21A4C" w:rsidR="00312177" w:rsidRPr="00B148DD" w:rsidRDefault="00312177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>Сторожинецький міський голова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79D382A0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E58B9E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3AF3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8DDF79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24738E6" w14:textId="55C4C59D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415EA44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66D1E22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1CDDFD9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0B5724CA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292B0811" w14:textId="77777777" w:rsidR="00312177" w:rsidRPr="00114D1F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4D1F">
        <w:rPr>
          <w:rFonts w:ascii="Times New Roman" w:hAnsi="Times New Roman"/>
          <w:sz w:val="28"/>
          <w:szCs w:val="28"/>
          <w:lang w:val="uk-UA"/>
        </w:rPr>
        <w:t>Секретар  міської ради</w:t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Pr="00114D1F">
        <w:rPr>
          <w:rFonts w:ascii="Times New Roman" w:hAnsi="Times New Roman"/>
          <w:sz w:val="28"/>
          <w:szCs w:val="28"/>
          <w:lang w:val="uk-UA"/>
        </w:rPr>
        <w:t>митро БОЙЧУК</w:t>
      </w:r>
      <w:r w:rsidRPr="00114D1F">
        <w:rPr>
          <w:rFonts w:ascii="Times New Roman" w:hAnsi="Times New Roman"/>
          <w:sz w:val="28"/>
          <w:szCs w:val="28"/>
        </w:rPr>
        <w:tab/>
      </w:r>
    </w:p>
    <w:p w14:paraId="72E12DDE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3A9989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5C504EF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0FF35A9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5E61C8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7E2500C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025BBB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A04AA0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12177" w:rsidRPr="00FC33A2" w14:paraId="0159D1AE" w14:textId="77777777" w:rsidTr="003E642B">
        <w:tc>
          <w:tcPr>
            <w:tcW w:w="4678" w:type="dxa"/>
            <w:shd w:val="clear" w:color="auto" w:fill="auto"/>
          </w:tcPr>
          <w:p w14:paraId="0A5BDDD4" w14:textId="77777777" w:rsidR="00312177" w:rsidRPr="00FC33A2" w:rsidRDefault="00312177" w:rsidP="003E64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DCDB482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0792D73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27562A7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2FA83C3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641B2F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1F9FE5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9F3C5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DA2B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C394E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1B34662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44049F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7161D04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50814928" w14:textId="77777777" w:rsidR="00312177" w:rsidRPr="00FC33A2" w:rsidRDefault="00312177" w:rsidP="00312177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54550739" w14:textId="0AF291CE" w:rsidR="00F12C76" w:rsidRDefault="00F12C76" w:rsidP="00312177"/>
    <w:p w14:paraId="16D054F9" w14:textId="5158835A" w:rsidR="00D11DC4" w:rsidRDefault="00D11DC4" w:rsidP="00312177"/>
    <w:p w14:paraId="4BB3F969" w14:textId="52740DE8" w:rsidR="00D11DC4" w:rsidRDefault="00D11DC4" w:rsidP="00312177"/>
    <w:p w14:paraId="4946522D" w14:textId="29CB5A79" w:rsidR="00D11DC4" w:rsidRDefault="00D11DC4" w:rsidP="00312177"/>
    <w:p w14:paraId="795A8A6D" w14:textId="217D79D3" w:rsidR="00D11DC4" w:rsidRDefault="00D11DC4" w:rsidP="00312177"/>
    <w:p w14:paraId="65B761CD" w14:textId="472FE09F" w:rsidR="00D11DC4" w:rsidRDefault="00D11DC4" w:rsidP="00312177"/>
    <w:p w14:paraId="12C903DD" w14:textId="44A5EF6E" w:rsidR="00D11DC4" w:rsidRDefault="00D11DC4" w:rsidP="00312177"/>
    <w:p w14:paraId="2CDF2701" w14:textId="07E81541" w:rsidR="00D11DC4" w:rsidRDefault="00D11DC4" w:rsidP="00312177"/>
    <w:p w14:paraId="6D840174" w14:textId="7C38AABC" w:rsidR="00D11DC4" w:rsidRDefault="00D11DC4" w:rsidP="00312177"/>
    <w:p w14:paraId="24FAE835" w14:textId="48AB011C" w:rsidR="00D11DC4" w:rsidRDefault="00D11DC4" w:rsidP="00312177"/>
    <w:p w14:paraId="6356706D" w14:textId="0623FCF6" w:rsidR="00D11DC4" w:rsidRDefault="00D11DC4" w:rsidP="00312177"/>
    <w:p w14:paraId="2DAC2A68" w14:textId="40E3A4BC" w:rsidR="00D11DC4" w:rsidRDefault="00D11DC4" w:rsidP="00312177"/>
    <w:p w14:paraId="783388AD" w14:textId="6C0F4084" w:rsidR="00D11DC4" w:rsidRDefault="00D11DC4" w:rsidP="00312177"/>
    <w:p w14:paraId="202B08E8" w14:textId="2E0176FC" w:rsidR="00D11DC4" w:rsidRDefault="00D11DC4" w:rsidP="00312177"/>
    <w:p w14:paraId="093E7F10" w14:textId="3D9D304D" w:rsidR="00D11DC4" w:rsidRDefault="00D11DC4" w:rsidP="00312177"/>
    <w:p w14:paraId="5252C93F" w14:textId="4CFF5678" w:rsidR="00D11DC4" w:rsidRDefault="00D11DC4" w:rsidP="00312177"/>
    <w:p w14:paraId="7AA51899" w14:textId="2AADB213" w:rsidR="00D11DC4" w:rsidRDefault="00D11DC4" w:rsidP="00312177"/>
    <w:p w14:paraId="64954C8E" w14:textId="4EA6D2A1" w:rsidR="00D11DC4" w:rsidRDefault="00D11DC4" w:rsidP="00312177"/>
    <w:p w14:paraId="70EB4BAB" w14:textId="0DC2CF84" w:rsidR="00D11DC4" w:rsidRDefault="00D11DC4" w:rsidP="00312177"/>
    <w:p w14:paraId="059FC01E" w14:textId="5C99E51C" w:rsidR="00D11DC4" w:rsidRDefault="00D11DC4" w:rsidP="00312177"/>
    <w:p w14:paraId="16F75571" w14:textId="2995839A" w:rsidR="00D11DC4" w:rsidRDefault="00D11DC4" w:rsidP="00312177"/>
    <w:p w14:paraId="67E68395" w14:textId="1152E6C4" w:rsidR="00D11DC4" w:rsidRDefault="00D11DC4" w:rsidP="00312177"/>
    <w:p w14:paraId="346B9571" w14:textId="1E50D849" w:rsidR="00D11DC4" w:rsidRDefault="00D11DC4" w:rsidP="00312177"/>
    <w:p w14:paraId="1E861FE5" w14:textId="1A825096" w:rsidR="00D11DC4" w:rsidRDefault="00D11DC4" w:rsidP="00312177"/>
    <w:p w14:paraId="145A4D68" w14:textId="67584A1F" w:rsidR="00D11DC4" w:rsidRDefault="00D11DC4" w:rsidP="00312177"/>
    <w:p w14:paraId="41208212" w14:textId="172ABB37" w:rsidR="00D11DC4" w:rsidRDefault="00D11DC4" w:rsidP="00312177"/>
    <w:p w14:paraId="48B8B958" w14:textId="77777777" w:rsidR="00D11DC4" w:rsidRPr="00D11DC4" w:rsidRDefault="00D11DC4" w:rsidP="00D11DC4">
      <w:pPr>
        <w:widowControl/>
        <w:suppressAutoHyphens w:val="0"/>
        <w:autoSpaceDE/>
        <w:ind w:left="4956" w:firstLine="708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ЗАТВЕРДЖЕНО</w:t>
      </w:r>
    </w:p>
    <w:p w14:paraId="71AB2EFF" w14:textId="77777777" w:rsidR="00D11DC4" w:rsidRPr="00D11DC4" w:rsidRDefault="00D11DC4" w:rsidP="00D11DC4">
      <w:pPr>
        <w:widowControl/>
        <w:suppressAutoHyphens w:val="0"/>
        <w:autoSpaceDE/>
        <w:ind w:left="5664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рішенням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виконавчого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комітету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Сторожинецької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міської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ради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від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</w:p>
    <w:p w14:paraId="060F698D" w14:textId="2A20AB45" w:rsidR="00D11DC4" w:rsidRPr="00D11DC4" w:rsidRDefault="00D11DC4" w:rsidP="0014667E">
      <w:pPr>
        <w:widowControl/>
        <w:suppressAutoHyphens w:val="0"/>
        <w:autoSpaceDE/>
        <w:ind w:left="5387"/>
        <w:rPr>
          <w:rFonts w:eastAsia="Calibri"/>
          <w:b/>
          <w:bCs/>
          <w:sz w:val="28"/>
          <w:szCs w:val="28"/>
          <w:lang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«</w:t>
      </w:r>
      <w:r w:rsidR="0014667E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06 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» </w:t>
      </w:r>
      <w:r w:rsidR="0014667E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травня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2025 року</w:t>
      </w:r>
      <w:r w:rsidR="0014667E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№</w:t>
      </w:r>
      <w:r w:rsidR="0014667E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 133</w:t>
      </w:r>
    </w:p>
    <w:p w14:paraId="1850F2BC" w14:textId="77777777" w:rsidR="00D11DC4" w:rsidRPr="00D11DC4" w:rsidRDefault="00D11DC4" w:rsidP="00D11DC4">
      <w:pPr>
        <w:widowControl/>
        <w:suppressAutoHyphens w:val="0"/>
        <w:autoSpaceDE/>
        <w:jc w:val="center"/>
        <w:rPr>
          <w:rFonts w:eastAsia="Calibri"/>
          <w:b/>
          <w:bCs/>
          <w:sz w:val="28"/>
          <w:szCs w:val="28"/>
          <w:lang w:val="uk-UA" w:eastAsia="uk-UA"/>
          <w14:ligatures w14:val="standardContextual"/>
        </w:rPr>
      </w:pPr>
    </w:p>
    <w:p w14:paraId="747CC5B9" w14:textId="77777777" w:rsidR="00D11DC4" w:rsidRPr="00D11DC4" w:rsidRDefault="00D11DC4" w:rsidP="00D11DC4">
      <w:pPr>
        <w:widowControl/>
        <w:suppressAutoHyphens w:val="0"/>
        <w:autoSpaceDE/>
        <w:jc w:val="center"/>
        <w:rPr>
          <w:rFonts w:eastAsia="Calibri"/>
          <w:b/>
          <w:bCs/>
          <w:sz w:val="28"/>
          <w:szCs w:val="28"/>
          <w:lang w:val="uk-UA" w:eastAsia="uk-UA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val="uk-UA" w:eastAsia="uk-UA"/>
          <w14:ligatures w14:val="standardContextual"/>
        </w:rPr>
        <w:t>ВИСНОВОК</w:t>
      </w:r>
    </w:p>
    <w:p w14:paraId="71BA4995" w14:textId="295882A9" w:rsidR="00D11DC4" w:rsidRPr="00D11DC4" w:rsidRDefault="00D11DC4" w:rsidP="00D11DC4">
      <w:pPr>
        <w:widowControl/>
        <w:suppressAutoHyphens w:val="0"/>
        <w:autoSpaceDE/>
        <w:jc w:val="center"/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 xml:space="preserve">органу </w:t>
      </w:r>
      <w:proofErr w:type="spellStart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>опіки</w:t>
      </w:r>
      <w:proofErr w:type="spellEnd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 xml:space="preserve"> та </w:t>
      </w:r>
      <w:proofErr w:type="spellStart"/>
      <w:proofErr w:type="gramStart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>п</w:t>
      </w:r>
      <w:proofErr w:type="gramEnd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>іклування</w:t>
      </w:r>
      <w:proofErr w:type="spellEnd"/>
      <w:r w:rsidRPr="00D11DC4">
        <w:rPr>
          <w:rFonts w:eastAsia="Calibri"/>
          <w:b/>
          <w:bCs/>
          <w:sz w:val="28"/>
          <w:szCs w:val="28"/>
          <w:lang w:eastAsia="uk-UA"/>
          <w14:ligatures w14:val="standardContextual"/>
        </w:rPr>
        <w:t xml:space="preserve"> </w:t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про доцільність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позбавлення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батьківських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прав  гр. </w:t>
      </w:r>
      <w:r w:rsidR="00C21A2E">
        <w:t>**********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щодо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її</w:t>
      </w:r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>сина</w:t>
      </w:r>
      <w:proofErr w:type="spellEnd"/>
      <w:r w:rsidRPr="00D11DC4">
        <w:rPr>
          <w:rFonts w:eastAsia="Calibri"/>
          <w:b/>
          <w:bCs/>
          <w:sz w:val="28"/>
          <w:szCs w:val="28"/>
          <w:lang w:eastAsia="en-US"/>
          <w14:ligatures w14:val="standardContextual"/>
        </w:rPr>
        <w:t xml:space="preserve">, </w:t>
      </w:r>
      <w:r w:rsidR="00C21A2E">
        <w:t>**********</w:t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 xml:space="preserve">, </w:t>
      </w:r>
      <w:r w:rsidR="00C21A2E">
        <w:t>**********</w:t>
      </w:r>
      <w:r w:rsidR="00C21A2E">
        <w:rPr>
          <w:lang w:val="uk-UA"/>
        </w:rPr>
        <w:t xml:space="preserve"> </w:t>
      </w:r>
      <w:proofErr w:type="spellStart"/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р.н</w:t>
      </w:r>
      <w:proofErr w:type="spellEnd"/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.</w:t>
      </w:r>
    </w:p>
    <w:p w14:paraId="12A5D13E" w14:textId="77777777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7E58F197" w14:textId="0B353AE3" w:rsidR="00D11DC4" w:rsidRPr="00D11DC4" w:rsidRDefault="00D11DC4" w:rsidP="00D11DC4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Розглянувши звернення неповнолітнього </w:t>
      </w:r>
      <w:r w:rsidR="00C21A2E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про вирішення питання про позбавлення батьківських прав його матері, </w:t>
      </w:r>
      <w:r w:rsidR="00C21A2E">
        <w:t>**********</w:t>
      </w:r>
      <w:r w:rsidR="00C21A2E">
        <w:rPr>
          <w:lang w:val="uk-UA"/>
        </w:rPr>
        <w:t xml:space="preserve"> </w:t>
      </w:r>
      <w:r w:rsidR="00C21A2E">
        <w:t>**********</w:t>
      </w:r>
      <w:r w:rsidR="00C21A2E">
        <w:rPr>
          <w:lang w:val="uk-UA"/>
        </w:rPr>
        <w:t xml:space="preserve">,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р.н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., встановлено таке.</w:t>
      </w:r>
    </w:p>
    <w:p w14:paraId="3539254B" w14:textId="47B98231" w:rsidR="00D11DC4" w:rsidRPr="00D11DC4" w:rsidRDefault="00D11DC4" w:rsidP="00D11DC4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У своїй заяві неповнолітній </w:t>
      </w:r>
      <w:r w:rsidR="00C21A2E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повідомляє, що бажає позбавити матір батьківських прав, оскільки вона не займалась його вихованням, не цікавилась його життям, не спілкувалась із ним.</w:t>
      </w:r>
    </w:p>
    <w:p w14:paraId="6C587666" w14:textId="7BADAB38" w:rsidR="00D11DC4" w:rsidRPr="00D11DC4" w:rsidRDefault="00D11DC4" w:rsidP="00D11DC4">
      <w:pPr>
        <w:widowControl/>
        <w:suppressAutoHyphens w:val="0"/>
        <w:autoSpaceDE/>
        <w:ind w:firstLine="708"/>
        <w:jc w:val="both"/>
        <w:rPr>
          <w:rFonts w:eastAsia="Calibri"/>
          <w:bCs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bCs/>
          <w:sz w:val="28"/>
          <w:szCs w:val="28"/>
          <w:lang w:val="uk-UA" w:eastAsia="en-US"/>
          <w14:ligatures w14:val="standardContextual"/>
        </w:rPr>
        <w:t xml:space="preserve">Відповідно до свідоцтва про народження дитини, батьками дитини є </w:t>
      </w:r>
      <w:r w:rsidR="00C21A2E">
        <w:t>**********</w:t>
      </w:r>
      <w:r w:rsidRPr="00D11DC4">
        <w:rPr>
          <w:rFonts w:eastAsia="Calibri"/>
          <w:bCs/>
          <w:sz w:val="28"/>
          <w:szCs w:val="28"/>
          <w:lang w:val="uk-UA" w:eastAsia="en-US"/>
          <w14:ligatures w14:val="standardContextual"/>
        </w:rPr>
        <w:t xml:space="preserve"> та </w:t>
      </w:r>
      <w:r w:rsidR="00C21A2E">
        <w:t>**********</w:t>
      </w:r>
      <w:r w:rsidRPr="00D11DC4">
        <w:rPr>
          <w:rFonts w:eastAsia="Calibri"/>
          <w:bCs/>
          <w:sz w:val="28"/>
          <w:szCs w:val="28"/>
          <w:lang w:val="uk-UA" w:eastAsia="en-US"/>
          <w14:ligatures w14:val="standardContextual"/>
        </w:rPr>
        <w:t>.</w:t>
      </w:r>
    </w:p>
    <w:p w14:paraId="18C32430" w14:textId="12AF2DE7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Згідно рішення Сторожинецького районного суду від 12.09.2011 р. шлюб між подружжям було розірвано. Рішенням Сторожинецького районного суду від 20.08.2012 р. (справа № </w:t>
      </w:r>
      <w:r w:rsidR="00C21A2E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), у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звʼязку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із проживанням малолітнього, </w:t>
      </w:r>
      <w:r w:rsidR="00C21A2E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 з батьком, з матері було стягнуто аліменти на утримання сина до досягнення ним повноліття.</w:t>
      </w:r>
    </w:p>
    <w:p w14:paraId="1150061B" w14:textId="207CD996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Бабуся дитини, </w:t>
      </w:r>
      <w:r w:rsidR="00C21A2E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жителька м. Сторожинець, вул. </w:t>
      </w:r>
      <w:r w:rsidR="00C21A2E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також повідомила, що </w:t>
      </w:r>
      <w:proofErr w:type="gram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п</w:t>
      </w:r>
      <w:proofErr w:type="gram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ісля розлучення судом було визначено місце проживання дитини із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матірʼю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. Однак, через два місяці вона добровільно передала дитину на виховання батькові, та зайнялась влаштуванням свого особистого життя. З тих пір дитина постійно проживала та виховувалась в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сімʼї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батька. Матір дитини почала ухилятись від виконання батьківських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обовʼязків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щодо виховання дитини. У своїй заяві бабуся зазначає, що матір має заборгованість зі сплати аліментів, не приходила та не шукала зустрічей із сином, не телефонувала йому.</w:t>
      </w:r>
    </w:p>
    <w:p w14:paraId="4606E3EB" w14:textId="44B1D7F7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За інформацією тренера-викладача ДЮСШ, неповнолітній </w:t>
      </w:r>
      <w:r w:rsidR="00C21A2E" w:rsidRPr="00C21A2E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відвідує секцію баскетболу, зі слів тренера із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матірʼю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учня він незнайомий, вона ніколи не приводила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Кірілла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на заняття, не цікавилась його успіхами.</w:t>
      </w:r>
    </w:p>
    <w:p w14:paraId="11628B5C" w14:textId="29149FC9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Батько дитини, </w:t>
      </w:r>
      <w:r w:rsidR="00C21A2E">
        <w:t>**********</w:t>
      </w:r>
      <w:r w:rsidR="00C21A2E">
        <w:rPr>
          <w:lang w:val="uk-UA"/>
        </w:rPr>
        <w:t xml:space="preserve"> 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повідомив, що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Кірілл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не бачився з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матірʼю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вже дванадцять років. Крім того матір дитини не підтримує з ним жодних контактів та не приймає участі в його утриманні. Місце проживання колишньої дружини батькові також невідоме.</w:t>
      </w:r>
    </w:p>
    <w:p w14:paraId="0C890BDC" w14:textId="77777777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>Зі слів сусідів, вони також не бачили та не чули, щоб матір приходила до сина або цікавилась його життям.</w:t>
      </w:r>
    </w:p>
    <w:p w14:paraId="0098BCAF" w14:textId="74E8E734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Обстеживши умови проживання дитини, встановлено, що </w:t>
      </w:r>
      <w:r w:rsidR="00C21A2E"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проживає разом із батьком та тіткою. Матір з дитиною не проживає. </w:t>
      </w:r>
    </w:p>
    <w:p w14:paraId="7E8B3D2B" w14:textId="13E6209D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Рішенням, винесеним органом опіки та піклування Сторожинецької міської ради від 10.11.2020 р. № 232, </w:t>
      </w:r>
      <w:r w:rsidR="00C21A2E" w:rsidRPr="00C21A2E">
        <w:rPr>
          <w:lang w:val="uk-UA"/>
        </w:rPr>
        <w:t>**********</w:t>
      </w:r>
      <w:r w:rsidR="00C21A2E">
        <w:rPr>
          <w:lang w:val="uk-UA"/>
        </w:rPr>
        <w:t xml:space="preserve"> 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визнано доцільним позбавити 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lastRenderedPageBreak/>
        <w:t xml:space="preserve">батьківських прав щодо її малолітнього сина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Кірілла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. Однак, батько до суду з даного питання не звернувся.</w:t>
      </w:r>
    </w:p>
    <w:p w14:paraId="3EB69248" w14:textId="3F1D4F47" w:rsidR="00D11DC4" w:rsidRPr="00D11DC4" w:rsidRDefault="00D11DC4" w:rsidP="00D11DC4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  <w:t xml:space="preserve">На засіданні комісії з питань захисту прав дитини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Сторожинецької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міської ради </w:t>
      </w:r>
      <w:r w:rsidR="00C21A2E" w:rsidRPr="00C21A2E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зазначив, що матір доцільно позбавити батьківських прав, оскільки вона ухиляється від його виховання вже дванадцять років.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Кірілл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не спілкується з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матірʼю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зовсім не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памʼятає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її, місце проживання матері йому невідоме.</w:t>
      </w:r>
    </w:p>
    <w:p w14:paraId="7D16BCAE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ab/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Згідно статтею 12 Закону України „ Про охорону дитинства” батьки або особи, які їх замінюють мають право і </w:t>
      </w:r>
      <w:r w:rsidRPr="00D11DC4">
        <w:rPr>
          <w:rFonts w:eastAsia="Calibri"/>
          <w:sz w:val="28"/>
          <w:szCs w:val="28"/>
          <w:u w:val="single"/>
          <w:lang w:val="uk-UA" w:eastAsia="ru-RU"/>
          <w14:ligatures w14:val="standardContextual"/>
        </w:rPr>
        <w:t>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 П</w:t>
      </w:r>
      <w:r w:rsidRPr="00D11DC4">
        <w:rPr>
          <w:rFonts w:eastAsia="Calibri"/>
          <w:color w:val="000000"/>
          <w:sz w:val="28"/>
          <w:szCs w:val="28"/>
          <w:shd w:val="clear" w:color="auto" w:fill="FFFFFF"/>
          <w:lang w:val="uk-UA" w:eastAsia="ru-RU"/>
          <w14:ligatures w14:val="standardContextual"/>
        </w:rPr>
        <w:t>озбавлення батьківських прав або відібрання дитини у батьків без позбавлення їх цих прав не звільняє батьків від обов’язку утримувати дітей.</w:t>
      </w:r>
    </w:p>
    <w:p w14:paraId="6C5147F5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sz w:val="28"/>
          <w:szCs w:val="28"/>
          <w:lang w:val="uk-UA" w:eastAsia="ru-RU"/>
          <w14:ligatures w14:val="standardContextual"/>
        </w:rPr>
      </w:pP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Позбавлення батьківських прав - крайній захід, застосування якого не завжди доцільно, хоча іноді очевидно, що знаходитись дитині поряд з батьками небезпечно для її життя, здоров'я і морального виховання. </w:t>
      </w:r>
    </w:p>
    <w:p w14:paraId="05427FD0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</w:pPr>
      <w:proofErr w:type="spellStart"/>
      <w:r w:rsidRPr="00D11DC4">
        <w:rPr>
          <w:rFonts w:eastAsia="Calibri"/>
          <w:sz w:val="28"/>
          <w:szCs w:val="28"/>
          <w:lang w:eastAsia="ru-RU"/>
          <w14:ligatures w14:val="standardContextual"/>
        </w:rPr>
        <w:t>Відповідно</w:t>
      </w:r>
      <w:proofErr w:type="spellEnd"/>
      <w:r w:rsidRPr="00D11DC4">
        <w:rPr>
          <w:rFonts w:eastAsia="Calibri"/>
          <w:sz w:val="28"/>
          <w:szCs w:val="28"/>
          <w:lang w:eastAsia="ru-RU"/>
          <w14:ligatures w14:val="standardContextual"/>
        </w:rPr>
        <w:t xml:space="preserve"> до ч.4. ст.155 СКУ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ухилення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батьків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виконання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батьківських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обов'язків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є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підставою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для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покладення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на них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відповідальності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встановленої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законом. </w:t>
      </w:r>
    </w:p>
    <w:p w14:paraId="632E0123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</w:pP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Відповідно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до ч.2 ст.157 СКУ той з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батьків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хто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проживає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окремо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зобов’язаний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брати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участь у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її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вихованні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.</w:t>
      </w:r>
    </w:p>
    <w:p w14:paraId="76EE8CDB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</w:pPr>
      <w:proofErr w:type="spellStart"/>
      <w:r w:rsidRPr="00D11DC4">
        <w:rPr>
          <w:rFonts w:eastAsia="Calibri"/>
          <w:color w:val="000000" w:themeColor="text1"/>
          <w:sz w:val="28"/>
          <w:szCs w:val="28"/>
          <w:shd w:val="clear" w:color="auto" w:fill="FFFFFF"/>
          <w:lang w:eastAsia="uk-UA"/>
          <w14:ligatures w14:val="standardContextual"/>
        </w:rPr>
        <w:t>Відповідно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shd w:val="clear" w:color="auto" w:fill="FFFFFF"/>
          <w:lang w:eastAsia="uk-UA"/>
          <w14:ligatures w14:val="standardContextual"/>
        </w:rPr>
        <w:t xml:space="preserve"> до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статті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164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Сімейного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кодексу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України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, батьки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можуть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бути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позбавлені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судом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батьківських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прав,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якщо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вона,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він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: </w:t>
      </w:r>
      <w:bookmarkStart w:id="0" w:name="n790"/>
      <w:bookmarkEnd w:id="0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1) не забрали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дитину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пологового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будинку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або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іншого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закладу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охорони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здоров'я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без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поважної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причини і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протягом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шести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місяців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не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виявляли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щодо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неї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батьківського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піклування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; </w:t>
      </w:r>
      <w:bookmarkStart w:id="1" w:name="n791"/>
      <w:bookmarkEnd w:id="1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2)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ухиляються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від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виконання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своїх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обов’язків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щодо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виховання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та/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або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забезпечення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здобуття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нею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повної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загальної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середньої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освіти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u w:val="single"/>
          <w:lang w:eastAsia="uk-UA"/>
          <w14:ligatures w14:val="standardContextual"/>
        </w:rPr>
        <w:t>;</w:t>
      </w:r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bookmarkStart w:id="2" w:name="n1604"/>
      <w:bookmarkStart w:id="3" w:name="n792"/>
      <w:bookmarkEnd w:id="2"/>
      <w:bookmarkEnd w:id="3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3)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жорстоко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поводяться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дитиною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; </w:t>
      </w:r>
      <w:bookmarkStart w:id="4" w:name="n793"/>
      <w:bookmarkEnd w:id="4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4) є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хронічними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алкоголіками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або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наркоманами; </w:t>
      </w:r>
      <w:bookmarkStart w:id="5" w:name="n794"/>
      <w:bookmarkEnd w:id="5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5)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вдаються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до будь-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яких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видів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експлуатації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примушують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її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до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жебракування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та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бродяжництва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; </w:t>
      </w:r>
      <w:bookmarkStart w:id="6" w:name="n795"/>
      <w:bookmarkEnd w:id="6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6)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засуджені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за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вчинення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умисного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кримінального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правопорушення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щодо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.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Дані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підстави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 xml:space="preserve"> є </w:t>
      </w:r>
      <w:proofErr w:type="spellStart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виключними</w:t>
      </w:r>
      <w:proofErr w:type="spellEnd"/>
      <w:r w:rsidRPr="00D11DC4">
        <w:rPr>
          <w:rFonts w:eastAsia="Calibri"/>
          <w:color w:val="000000" w:themeColor="text1"/>
          <w:sz w:val="28"/>
          <w:szCs w:val="28"/>
          <w:lang w:eastAsia="uk-UA"/>
          <w14:ligatures w14:val="standardContextual"/>
        </w:rPr>
        <w:t>.</w:t>
      </w:r>
    </w:p>
    <w:p w14:paraId="389E920A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</w:pP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Діти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та батьки не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повинні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розлучатися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всупереч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їх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волі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, за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винятком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випадків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, коли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таке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розлучення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необхідне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в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інтересах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дитини</w:t>
      </w:r>
      <w:proofErr w:type="spellEnd"/>
      <w:r w:rsidRPr="00D11DC4">
        <w:rPr>
          <w:rFonts w:eastAsia="Calibri"/>
          <w:sz w:val="28"/>
          <w:szCs w:val="28"/>
          <w:shd w:val="clear" w:color="auto" w:fill="FFFFFF"/>
          <w:lang w:eastAsia="uk-UA"/>
          <w14:ligatures w14:val="standardContextual"/>
        </w:rPr>
        <w:t>.</w:t>
      </w:r>
    </w:p>
    <w:p w14:paraId="36555370" w14:textId="77777777" w:rsidR="00D11DC4" w:rsidRPr="00D11DC4" w:rsidRDefault="00D11DC4" w:rsidP="00D11DC4">
      <w:pPr>
        <w:widowControl/>
        <w:suppressAutoHyphens w:val="0"/>
        <w:autoSpaceDE/>
        <w:ind w:firstLine="426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</w:pPr>
      <w:proofErr w:type="spellStart"/>
      <w:r w:rsidRPr="00D11DC4">
        <w:rPr>
          <w:rFonts w:eastAsia="Calibri"/>
          <w:sz w:val="28"/>
          <w:szCs w:val="28"/>
          <w:lang w:eastAsia="ru-RU"/>
          <w14:ligatures w14:val="standardContextual"/>
        </w:rPr>
        <w:t>Відповідно</w:t>
      </w:r>
      <w:proofErr w:type="spellEnd"/>
      <w:r w:rsidRPr="00D11DC4">
        <w:rPr>
          <w:rFonts w:eastAsia="Calibri"/>
          <w:sz w:val="28"/>
          <w:szCs w:val="28"/>
          <w:lang w:eastAsia="ru-RU"/>
          <w14:ligatures w14:val="standardContextual"/>
        </w:rPr>
        <w:t xml:space="preserve"> до п.16 Постанови Пленуму Верховного </w:t>
      </w:r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суду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України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30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березня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2007 року "Про практику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застосування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судами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законодавства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при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розгляді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справ про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усиновлення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і про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позбавлення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батьківських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прав"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ухилення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батьків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від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виконання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своїх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обов'язків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має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місце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коли вони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піклуються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про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фізичний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і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духовний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розвиток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її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навчання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підготовку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самостійного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життя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зокрема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: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забезпечують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необхідного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харчування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медичного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догляду,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лікування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що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негативно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впливає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на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її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фізичний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розвиток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як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складову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виховання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;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спілкуються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з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дитиною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в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обсязі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необхідному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для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її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нормального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самоусвідомлення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;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надають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дитині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доступу до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культурних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та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інших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духовних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цінностей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;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сприяють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засвоєнню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нею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загальновизнаних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норм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моралі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; не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виявляють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інтересу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до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її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lastRenderedPageBreak/>
        <w:t>внутрішнього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світу</w:t>
      </w:r>
      <w:proofErr w:type="spellEnd"/>
      <w:r w:rsidRPr="00D11DC4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ru-RU"/>
          <w14:ligatures w14:val="standardContextual"/>
        </w:rPr>
        <w:t>;</w:t>
      </w:r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не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створюють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умов для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отримання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нею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освіти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.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Зазначені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фактори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як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кожен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окремо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так і в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сукупності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можна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розцінювати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як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ухилення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від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виховання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дитини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лише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за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умови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винної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поведінки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батька,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свідомого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нехтування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ним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своїми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 xml:space="preserve"> </w:t>
      </w:r>
      <w:proofErr w:type="spellStart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обов'язками</w:t>
      </w:r>
      <w:proofErr w:type="spellEnd"/>
      <w:r w:rsidRPr="00D11DC4">
        <w:rPr>
          <w:rFonts w:eastAsia="Calibri"/>
          <w:color w:val="000000"/>
          <w:sz w:val="28"/>
          <w:szCs w:val="28"/>
          <w:shd w:val="clear" w:color="auto" w:fill="FFFFFF"/>
          <w:lang w:eastAsia="ru-RU"/>
          <w14:ligatures w14:val="standardContextual"/>
        </w:rPr>
        <w:t>.</w:t>
      </w:r>
    </w:p>
    <w:p w14:paraId="026EC64F" w14:textId="34038DC7" w:rsidR="00D11DC4" w:rsidRPr="00D11DC4" w:rsidRDefault="00D11DC4" w:rsidP="00D11DC4">
      <w:pPr>
        <w:widowControl/>
        <w:suppressAutoHyphens w:val="0"/>
        <w:autoSpaceDE/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Враховуючи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те,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що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маті</w:t>
      </w:r>
      <w:proofErr w:type="gram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р</w:t>
      </w:r>
      <w:proofErr w:type="spellEnd"/>
      <w:proofErr w:type="gram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ухиляється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від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виконання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батьківських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обовʼязків</w:t>
      </w:r>
      <w:proofErr w:type="spellEnd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щодо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виховання</w:t>
      </w:r>
      <w:r w:rsidRPr="00D11DC4">
        <w:rPr>
          <w:rFonts w:eastAsia="Calibri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eastAsia="en-US"/>
          <w14:ligatures w14:val="standardContextual"/>
        </w:rPr>
        <w:t>сво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го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сина, а також рекомендації комісії з питань захисту прав дитини Сторожинецької міської ради від 24.04.2025 р. № 09-41/2025 «</w:t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Щодо підготовки висновку органу опіки та піклування про доцільність позбавлення батьківських прав гр. </w:t>
      </w:r>
      <w:r w:rsidR="00C21A2E" w:rsidRPr="00C21A2E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 щодо її неповнолітнього сина, </w:t>
      </w:r>
      <w:r w:rsidR="00C21A2E" w:rsidRPr="00C21A2E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, жителя м. </w:t>
      </w:r>
      <w:proofErr w:type="spellStart"/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>Сторожинець</w:t>
      </w:r>
      <w:proofErr w:type="spellEnd"/>
      <w:r w:rsidRPr="00D11DC4">
        <w:rPr>
          <w:rFonts w:eastAsia="Calibri"/>
          <w:sz w:val="28"/>
          <w:szCs w:val="28"/>
          <w:lang w:val="uk-UA" w:eastAsia="ru-RU"/>
          <w14:ligatures w14:val="standardContextual"/>
        </w:rPr>
        <w:t xml:space="preserve">», 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виконавчий комітет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Сторожинецької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міської ради, як орган опіки та піклування дійшов до висновку про наявність визначених законодавством встановлених та доведених підстав для позбавлення </w:t>
      </w:r>
      <w:r w:rsidR="00C21A2E" w:rsidRPr="00C21A2E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</w:t>
      </w:r>
      <w:r w:rsidR="00C21A2E" w:rsidRPr="00C21A2E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 </w:t>
      </w:r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р.н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. батьківських прав щодо її неповнолітнього сина, </w:t>
      </w:r>
      <w:r w:rsidR="00C21A2E" w:rsidRPr="00C21A2E">
        <w:rPr>
          <w:lang w:val="uk-UA"/>
        </w:rPr>
        <w:t>**********</w:t>
      </w:r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 xml:space="preserve">, </w:t>
      </w:r>
      <w:r w:rsidR="00C21A2E" w:rsidRPr="00C21A2E">
        <w:rPr>
          <w:lang w:val="uk-UA"/>
        </w:rPr>
        <w:t>**********</w:t>
      </w:r>
      <w:r w:rsidR="00C21A2E">
        <w:rPr>
          <w:lang w:val="uk-UA"/>
        </w:rPr>
        <w:t xml:space="preserve"> </w:t>
      </w:r>
      <w:bookmarkStart w:id="7" w:name="_GoBack"/>
      <w:bookmarkEnd w:id="7"/>
      <w:proofErr w:type="spellStart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р.н</w:t>
      </w:r>
      <w:proofErr w:type="spellEnd"/>
      <w:r w:rsidRPr="00D11DC4">
        <w:rPr>
          <w:rFonts w:eastAsia="Calibri"/>
          <w:sz w:val="28"/>
          <w:szCs w:val="28"/>
          <w:lang w:val="uk-UA" w:eastAsia="en-US"/>
          <w14:ligatures w14:val="standardContextual"/>
        </w:rPr>
        <w:t>.</w:t>
      </w:r>
    </w:p>
    <w:p w14:paraId="6EBA7746" w14:textId="77777777" w:rsidR="00D11DC4" w:rsidRPr="00D11DC4" w:rsidRDefault="00D11DC4" w:rsidP="00D11DC4">
      <w:pPr>
        <w:widowControl/>
        <w:suppressAutoHyphens w:val="0"/>
        <w:autoSpaceDE/>
        <w:spacing w:line="276" w:lineRule="auto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027EA994" w14:textId="77777777" w:rsidR="00D11DC4" w:rsidRPr="00D11DC4" w:rsidRDefault="00D11DC4" w:rsidP="00D11DC4">
      <w:pPr>
        <w:widowControl/>
        <w:suppressAutoHyphens w:val="0"/>
        <w:autoSpaceDE/>
        <w:spacing w:line="276" w:lineRule="auto"/>
        <w:jc w:val="both"/>
        <w:rPr>
          <w:rFonts w:eastAsia="Calibri"/>
          <w:sz w:val="28"/>
          <w:szCs w:val="28"/>
          <w:lang w:val="uk-UA" w:eastAsia="en-US"/>
          <w14:ligatures w14:val="standardContextual"/>
        </w:rPr>
      </w:pPr>
    </w:p>
    <w:p w14:paraId="503C4198" w14:textId="77777777" w:rsidR="00D11DC4" w:rsidRPr="00D11DC4" w:rsidRDefault="00D11DC4" w:rsidP="00D11DC4">
      <w:pPr>
        <w:widowControl/>
        <w:suppressAutoHyphens w:val="0"/>
        <w:autoSpaceDE/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  <w14:ligatures w14:val="standardContextual"/>
        </w:rPr>
      </w:pP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>Сторожинецький міський голова</w:t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</w:r>
      <w:r w:rsidRPr="00D11DC4">
        <w:rPr>
          <w:rFonts w:eastAsia="Calibri"/>
          <w:b/>
          <w:bCs/>
          <w:sz w:val="28"/>
          <w:szCs w:val="28"/>
          <w:lang w:val="uk-UA" w:eastAsia="en-US"/>
          <w14:ligatures w14:val="standardContextual"/>
        </w:rPr>
        <w:tab/>
        <w:t>Ігор МАТЕЙЧУК</w:t>
      </w:r>
    </w:p>
    <w:p w14:paraId="5D5CFC2E" w14:textId="77777777" w:rsidR="00D11DC4" w:rsidRPr="00312177" w:rsidRDefault="00D11DC4" w:rsidP="00312177"/>
    <w:sectPr w:rsidR="00D11DC4" w:rsidRPr="00312177" w:rsidSect="00312177">
      <w:pgSz w:w="11900" w:h="16840"/>
      <w:pgMar w:top="851" w:right="851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C98"/>
    <w:multiLevelType w:val="hybridMultilevel"/>
    <w:tmpl w:val="1F1A8EAE"/>
    <w:lvl w:ilvl="0" w:tplc="22742AE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083F6D"/>
    <w:multiLevelType w:val="hybridMultilevel"/>
    <w:tmpl w:val="EDA21A9E"/>
    <w:lvl w:ilvl="0" w:tplc="A0845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5C51AE"/>
    <w:multiLevelType w:val="hybridMultilevel"/>
    <w:tmpl w:val="0218CC18"/>
    <w:lvl w:ilvl="0" w:tplc="73EC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47229A"/>
    <w:multiLevelType w:val="hybridMultilevel"/>
    <w:tmpl w:val="18B6621E"/>
    <w:lvl w:ilvl="0" w:tplc="60587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033CB"/>
    <w:rsid w:val="0002537E"/>
    <w:rsid w:val="00027F65"/>
    <w:rsid w:val="000B06E0"/>
    <w:rsid w:val="00102CB8"/>
    <w:rsid w:val="0012455B"/>
    <w:rsid w:val="00133B49"/>
    <w:rsid w:val="0014249C"/>
    <w:rsid w:val="0014667E"/>
    <w:rsid w:val="001B1F3C"/>
    <w:rsid w:val="001E4A4F"/>
    <w:rsid w:val="0025229C"/>
    <w:rsid w:val="002608E2"/>
    <w:rsid w:val="002C3E65"/>
    <w:rsid w:val="00300F20"/>
    <w:rsid w:val="00312177"/>
    <w:rsid w:val="003163E5"/>
    <w:rsid w:val="00333AE2"/>
    <w:rsid w:val="00335087"/>
    <w:rsid w:val="00352619"/>
    <w:rsid w:val="003B7CE7"/>
    <w:rsid w:val="004507F2"/>
    <w:rsid w:val="00460001"/>
    <w:rsid w:val="00466CC4"/>
    <w:rsid w:val="004F1517"/>
    <w:rsid w:val="00521326"/>
    <w:rsid w:val="00532BA6"/>
    <w:rsid w:val="005706AC"/>
    <w:rsid w:val="005B1CE0"/>
    <w:rsid w:val="005D0DC7"/>
    <w:rsid w:val="005D404A"/>
    <w:rsid w:val="00614D55"/>
    <w:rsid w:val="0065370E"/>
    <w:rsid w:val="00666CDB"/>
    <w:rsid w:val="00687FEA"/>
    <w:rsid w:val="006C0B77"/>
    <w:rsid w:val="00724476"/>
    <w:rsid w:val="0075537D"/>
    <w:rsid w:val="007728D7"/>
    <w:rsid w:val="007C1E36"/>
    <w:rsid w:val="007D7204"/>
    <w:rsid w:val="007F15E9"/>
    <w:rsid w:val="008242FF"/>
    <w:rsid w:val="00834524"/>
    <w:rsid w:val="0086143D"/>
    <w:rsid w:val="008630E0"/>
    <w:rsid w:val="00870751"/>
    <w:rsid w:val="00891AEC"/>
    <w:rsid w:val="008C01C0"/>
    <w:rsid w:val="008C5E7E"/>
    <w:rsid w:val="00922C48"/>
    <w:rsid w:val="009231D2"/>
    <w:rsid w:val="00982218"/>
    <w:rsid w:val="00991A93"/>
    <w:rsid w:val="009B2F16"/>
    <w:rsid w:val="00A10539"/>
    <w:rsid w:val="00B34B72"/>
    <w:rsid w:val="00B915B7"/>
    <w:rsid w:val="00BA2284"/>
    <w:rsid w:val="00C07452"/>
    <w:rsid w:val="00C21A2E"/>
    <w:rsid w:val="00C44EAF"/>
    <w:rsid w:val="00C7145F"/>
    <w:rsid w:val="00CA2743"/>
    <w:rsid w:val="00CD28CC"/>
    <w:rsid w:val="00D11DC4"/>
    <w:rsid w:val="00D33C0E"/>
    <w:rsid w:val="00D55C62"/>
    <w:rsid w:val="00D948F4"/>
    <w:rsid w:val="00DF51E5"/>
    <w:rsid w:val="00E16D4B"/>
    <w:rsid w:val="00E37DD4"/>
    <w:rsid w:val="00E41A49"/>
    <w:rsid w:val="00E721F1"/>
    <w:rsid w:val="00E73AA2"/>
    <w:rsid w:val="00EA59DF"/>
    <w:rsid w:val="00EB31DB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6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7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6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5763</Words>
  <Characters>3285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2025-05-05T13:41:00Z</cp:lastPrinted>
  <dcterms:created xsi:type="dcterms:W3CDTF">2022-12-19T08:45:00Z</dcterms:created>
  <dcterms:modified xsi:type="dcterms:W3CDTF">2025-05-07T12:04:00Z</dcterms:modified>
</cp:coreProperties>
</file>