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01D0" w14:textId="77777777" w:rsidR="00312177" w:rsidRPr="004611D7" w:rsidRDefault="00312177" w:rsidP="00312177">
      <w:pPr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0AE05116" wp14:editId="5A936C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</w:t>
      </w:r>
      <w:r w:rsidRPr="004611D7">
        <w:rPr>
          <w:b/>
          <w:sz w:val="32"/>
          <w:szCs w:val="32"/>
        </w:rPr>
        <w:t>ПРОЄКТ</w:t>
      </w:r>
    </w:p>
    <w:p w14:paraId="73CF4973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У К Р А Ї Н А</w:t>
      </w:r>
    </w:p>
    <w:p w14:paraId="7241A627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СТОРОЖИНЕЦЬКА МІСЬКА РАДА</w:t>
      </w:r>
    </w:p>
    <w:p w14:paraId="5B901D3A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ЧЕРНІВЕЦЬКОГО РАЙОНУ</w:t>
      </w:r>
    </w:p>
    <w:p w14:paraId="42BE2C09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ЧЕРНІВЕЦЬКОЇ ОБЛАСТІ</w:t>
      </w:r>
    </w:p>
    <w:p w14:paraId="14AC39AD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14:paraId="2E2D649C" w14:textId="77777777" w:rsidR="00312177" w:rsidRPr="006A2756" w:rsidRDefault="00312177" w:rsidP="00312177">
      <w:pPr>
        <w:autoSpaceDN w:val="0"/>
        <w:adjustRightInd w:val="0"/>
        <w:jc w:val="center"/>
        <w:rPr>
          <w:b/>
          <w:sz w:val="14"/>
          <w:szCs w:val="14"/>
        </w:rPr>
      </w:pPr>
    </w:p>
    <w:p w14:paraId="1E798872" w14:textId="77777777" w:rsidR="00312177" w:rsidRPr="0033021A" w:rsidRDefault="00312177" w:rsidP="00312177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377433BD" w14:textId="334E0A92" w:rsidR="00312177" w:rsidRPr="00312177" w:rsidRDefault="00312177" w:rsidP="00312177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uk-UA"/>
        </w:rPr>
        <w:t>06 травня</w:t>
      </w:r>
      <w:r w:rsidRPr="00312177">
        <w:rPr>
          <w:sz w:val="28"/>
          <w:szCs w:val="28"/>
        </w:rPr>
        <w:t xml:space="preserve">  2025 року                                             </w:t>
      </w:r>
      <w:r w:rsidRPr="00312177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Pr="00312177">
        <w:rPr>
          <w:sz w:val="28"/>
          <w:szCs w:val="28"/>
        </w:rPr>
        <w:t>№</w:t>
      </w:r>
      <w:r w:rsidRPr="00312177">
        <w:rPr>
          <w:b/>
          <w:sz w:val="28"/>
          <w:szCs w:val="28"/>
        </w:rPr>
        <w:t xml:space="preserve"> </w:t>
      </w:r>
      <w:r w:rsidRPr="00312177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7FF1A795" w14:textId="77777777" w:rsidR="00312177" w:rsidRPr="00312177" w:rsidRDefault="00312177" w:rsidP="00312177">
      <w:pPr>
        <w:rPr>
          <w:rFonts w:eastAsia="Calibri"/>
          <w:b/>
          <w:bCs/>
          <w:sz w:val="28"/>
          <w:szCs w:val="28"/>
        </w:rPr>
      </w:pPr>
    </w:p>
    <w:p w14:paraId="74B6FBBB" w14:textId="77777777" w:rsidR="00312177" w:rsidRPr="00312177" w:rsidRDefault="00312177" w:rsidP="00312177">
      <w:pPr>
        <w:rPr>
          <w:rFonts w:eastAsia="Calibri"/>
          <w:b/>
          <w:bCs/>
          <w:sz w:val="28"/>
          <w:szCs w:val="28"/>
        </w:rPr>
      </w:pPr>
      <w:r w:rsidRPr="00312177">
        <w:rPr>
          <w:rFonts w:eastAsia="Calibri"/>
          <w:b/>
          <w:bCs/>
          <w:sz w:val="28"/>
          <w:szCs w:val="28"/>
        </w:rPr>
        <w:t xml:space="preserve">Про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затвердження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висновку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органу </w:t>
      </w:r>
    </w:p>
    <w:p w14:paraId="2AE437D6" w14:textId="405B15AA" w:rsidR="00312177" w:rsidRPr="00312177" w:rsidRDefault="00312177" w:rsidP="00312177">
      <w:pPr>
        <w:rPr>
          <w:b/>
          <w:bCs/>
          <w:sz w:val="28"/>
          <w:szCs w:val="28"/>
          <w:lang w:val="uk-UA"/>
        </w:rPr>
      </w:pPr>
      <w:proofErr w:type="spellStart"/>
      <w:r w:rsidRPr="00312177">
        <w:rPr>
          <w:rFonts w:eastAsia="Calibri"/>
          <w:b/>
          <w:bCs/>
          <w:sz w:val="28"/>
          <w:szCs w:val="28"/>
        </w:rPr>
        <w:t>опіки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та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піклування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про доцільність</w:t>
      </w:r>
    </w:p>
    <w:p w14:paraId="646844AD" w14:textId="77777777" w:rsidR="00312177" w:rsidRDefault="00312177" w:rsidP="00312177">
      <w:pPr>
        <w:rPr>
          <w:b/>
          <w:bCs/>
          <w:sz w:val="28"/>
          <w:szCs w:val="28"/>
          <w:lang w:val="uk-UA"/>
        </w:rPr>
      </w:pPr>
      <w:proofErr w:type="spellStart"/>
      <w:r w:rsidRPr="00312177">
        <w:rPr>
          <w:b/>
          <w:bCs/>
          <w:sz w:val="28"/>
          <w:szCs w:val="28"/>
        </w:rPr>
        <w:t>позбавлення</w:t>
      </w:r>
      <w:proofErr w:type="spellEnd"/>
      <w:r w:rsidRPr="00312177">
        <w:rPr>
          <w:b/>
          <w:bCs/>
          <w:sz w:val="28"/>
          <w:szCs w:val="28"/>
        </w:rPr>
        <w:t xml:space="preserve"> </w:t>
      </w:r>
      <w:proofErr w:type="spellStart"/>
      <w:r w:rsidRPr="00312177">
        <w:rPr>
          <w:b/>
          <w:bCs/>
          <w:sz w:val="28"/>
          <w:szCs w:val="28"/>
        </w:rPr>
        <w:t>батьківських</w:t>
      </w:r>
      <w:proofErr w:type="spellEnd"/>
      <w:r w:rsidRPr="00312177">
        <w:rPr>
          <w:b/>
          <w:bCs/>
          <w:sz w:val="28"/>
          <w:szCs w:val="28"/>
        </w:rPr>
        <w:t xml:space="preserve"> прав  </w:t>
      </w:r>
    </w:p>
    <w:p w14:paraId="4B004E79" w14:textId="6F0B7605" w:rsidR="00312177" w:rsidRDefault="00B95CC6" w:rsidP="00312177">
      <w:pPr>
        <w:rPr>
          <w:b/>
          <w:bCs/>
          <w:sz w:val="28"/>
          <w:szCs w:val="28"/>
          <w:lang w:val="uk-UA"/>
        </w:rPr>
      </w:pPr>
      <w:r>
        <w:t>**********</w:t>
      </w:r>
      <w:r>
        <w:rPr>
          <w:lang w:val="uk-UA"/>
        </w:rPr>
        <w:t xml:space="preserve"> </w:t>
      </w:r>
      <w:r w:rsidR="00E41A49">
        <w:rPr>
          <w:b/>
          <w:bCs/>
          <w:sz w:val="28"/>
          <w:szCs w:val="28"/>
          <w:lang w:val="uk-UA"/>
        </w:rPr>
        <w:t xml:space="preserve"> щодо її</w:t>
      </w:r>
    </w:p>
    <w:p w14:paraId="340A7EBC" w14:textId="290EBE8C" w:rsidR="00E41A49" w:rsidRPr="00312177" w:rsidRDefault="00E41A49" w:rsidP="00312177">
      <w:pPr>
        <w:rPr>
          <w:b/>
          <w:bCs/>
          <w:spacing w:val="-2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сина, </w:t>
      </w:r>
      <w:r w:rsidR="00B95CC6">
        <w:t>**********</w:t>
      </w:r>
    </w:p>
    <w:p w14:paraId="65CF5EC2" w14:textId="77777777" w:rsidR="00312177" w:rsidRPr="00E41A49" w:rsidRDefault="00312177" w:rsidP="00312177">
      <w:pPr>
        <w:rPr>
          <w:rFonts w:eastAsia="Calibri"/>
          <w:sz w:val="28"/>
          <w:szCs w:val="28"/>
          <w:lang w:val="uk-UA"/>
        </w:rPr>
      </w:pPr>
    </w:p>
    <w:p w14:paraId="5F731A68" w14:textId="753D755A" w:rsidR="00312177" w:rsidRPr="00E41A49" w:rsidRDefault="00E41A49" w:rsidP="00312177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Розглянувши заяву неповнолітнього </w:t>
      </w:r>
      <w:r w:rsidR="00B95CC6" w:rsidRPr="00B95CC6">
        <w:rPr>
          <w:lang w:val="uk-UA"/>
        </w:rPr>
        <w:t>**********</w:t>
      </w:r>
      <w:r w:rsidR="00312177" w:rsidRPr="00E41A49">
        <w:rPr>
          <w:sz w:val="28"/>
          <w:szCs w:val="28"/>
          <w:lang w:val="uk-UA" w:eastAsia="uk-UA"/>
        </w:rPr>
        <w:t xml:space="preserve"> про позбавлення батьківських прав </w:t>
      </w:r>
      <w:r>
        <w:rPr>
          <w:sz w:val="28"/>
          <w:szCs w:val="28"/>
          <w:lang w:val="uk-UA" w:eastAsia="uk-UA"/>
        </w:rPr>
        <w:t xml:space="preserve">його матері, </w:t>
      </w:r>
      <w:r w:rsidR="00B95CC6" w:rsidRPr="00B95CC6">
        <w:rPr>
          <w:lang w:val="uk-UA"/>
        </w:rPr>
        <w:t>**********</w:t>
      </w:r>
      <w:r w:rsidR="00312177" w:rsidRPr="00E41A49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="00312177" w:rsidRPr="00E41A49">
        <w:rPr>
          <w:sz w:val="28"/>
          <w:szCs w:val="28"/>
          <w:lang w:val="uk-UA" w:eastAsia="uk-UA"/>
        </w:rPr>
        <w:t xml:space="preserve"> керуючись підпунктом 4 пункту б статті 34 Закону України «Про місцеве самоврядування в Україні», частинами 4, 5 статті 19 Сімейного кодексу України, враховуючи рекомендації комісії з питань захисту прав дитини Сторожинецької міської ради від </w:t>
      </w:r>
      <w:r>
        <w:rPr>
          <w:sz w:val="28"/>
          <w:szCs w:val="28"/>
          <w:lang w:val="uk-UA" w:eastAsia="uk-UA"/>
        </w:rPr>
        <w:t>24</w:t>
      </w:r>
      <w:r w:rsidR="00312177" w:rsidRPr="00E41A49">
        <w:rPr>
          <w:sz w:val="28"/>
          <w:szCs w:val="28"/>
          <w:lang w:val="uk-UA" w:eastAsia="uk-UA"/>
        </w:rPr>
        <w:t>.0</w:t>
      </w:r>
      <w:r>
        <w:rPr>
          <w:sz w:val="28"/>
          <w:szCs w:val="28"/>
          <w:lang w:val="uk-UA" w:eastAsia="uk-UA"/>
        </w:rPr>
        <w:t>4</w:t>
      </w:r>
      <w:r w:rsidR="00312177" w:rsidRPr="00E41A49">
        <w:rPr>
          <w:sz w:val="28"/>
          <w:szCs w:val="28"/>
          <w:lang w:val="uk-UA" w:eastAsia="uk-UA"/>
        </w:rPr>
        <w:t>.2025 року № 0</w:t>
      </w:r>
      <w:r>
        <w:rPr>
          <w:sz w:val="28"/>
          <w:szCs w:val="28"/>
          <w:lang w:val="uk-UA" w:eastAsia="uk-UA"/>
        </w:rPr>
        <w:t>9</w:t>
      </w:r>
      <w:r w:rsidR="00312177" w:rsidRPr="00E41A49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val="uk-UA" w:eastAsia="uk-UA"/>
        </w:rPr>
        <w:t>41</w:t>
      </w:r>
      <w:r w:rsidR="00312177" w:rsidRPr="00E41A49">
        <w:rPr>
          <w:sz w:val="28"/>
          <w:szCs w:val="28"/>
          <w:lang w:val="uk-UA" w:eastAsia="uk-UA"/>
        </w:rPr>
        <w:t>/2025 «</w:t>
      </w:r>
      <w:r w:rsidR="00312177" w:rsidRPr="00E41A49">
        <w:rPr>
          <w:sz w:val="28"/>
          <w:szCs w:val="28"/>
          <w:lang w:val="uk-UA" w:eastAsia="ru-RU"/>
        </w:rPr>
        <w:t xml:space="preserve">Щодо підготовки висновку органу опіки та піклування про доцільність позбавлення батьківських прав гр. </w:t>
      </w:r>
      <w:r w:rsidR="00B95CC6">
        <w:t>**********</w:t>
      </w:r>
      <w:r w:rsidR="00312177" w:rsidRPr="00E41A49">
        <w:rPr>
          <w:sz w:val="28"/>
          <w:szCs w:val="28"/>
          <w:lang w:val="uk-UA" w:eastAsia="ru-RU"/>
        </w:rPr>
        <w:t xml:space="preserve"> щодо </w:t>
      </w:r>
      <w:r>
        <w:rPr>
          <w:sz w:val="28"/>
          <w:szCs w:val="28"/>
          <w:lang w:val="uk-UA" w:eastAsia="ru-RU"/>
        </w:rPr>
        <w:t>її</w:t>
      </w:r>
      <w:r w:rsidR="00312177" w:rsidRPr="00E41A49">
        <w:rPr>
          <w:sz w:val="28"/>
          <w:szCs w:val="28"/>
          <w:lang w:val="uk-UA" w:eastAsia="ru-RU"/>
        </w:rPr>
        <w:t xml:space="preserve"> неповнолітнього сина, </w:t>
      </w:r>
      <w:r w:rsidR="00B95CC6">
        <w:t>**********</w:t>
      </w:r>
      <w:r>
        <w:rPr>
          <w:sz w:val="28"/>
          <w:szCs w:val="28"/>
          <w:lang w:val="uk-UA" w:eastAsia="ru-RU"/>
        </w:rPr>
        <w:t>,</w:t>
      </w:r>
      <w:r w:rsidR="00312177" w:rsidRPr="00E41A49">
        <w:rPr>
          <w:sz w:val="28"/>
          <w:szCs w:val="28"/>
          <w:lang w:val="uk-UA" w:eastAsia="ru-RU"/>
        </w:rPr>
        <w:t xml:space="preserve"> жителя </w:t>
      </w:r>
      <w:r>
        <w:rPr>
          <w:sz w:val="28"/>
          <w:szCs w:val="28"/>
          <w:lang w:val="uk-UA" w:eastAsia="ru-RU"/>
        </w:rPr>
        <w:t>м. Сторожинець</w:t>
      </w:r>
      <w:r w:rsidR="00312177" w:rsidRPr="00E41A49">
        <w:rPr>
          <w:sz w:val="28"/>
          <w:szCs w:val="28"/>
          <w:lang w:val="uk-UA" w:eastAsia="ru-RU"/>
        </w:rPr>
        <w:t>»</w:t>
      </w:r>
      <w:r w:rsidR="00312177" w:rsidRPr="00E41A49">
        <w:rPr>
          <w:sz w:val="28"/>
          <w:szCs w:val="28"/>
          <w:lang w:val="uk-UA" w:eastAsia="uk-UA"/>
        </w:rPr>
        <w:t xml:space="preserve">, як орган опіки та </w:t>
      </w:r>
      <w:proofErr w:type="gramStart"/>
      <w:r w:rsidR="00312177" w:rsidRPr="00E41A49">
        <w:rPr>
          <w:sz w:val="28"/>
          <w:szCs w:val="28"/>
          <w:lang w:val="uk-UA" w:eastAsia="uk-UA"/>
        </w:rPr>
        <w:t>п</w:t>
      </w:r>
      <w:proofErr w:type="gramEnd"/>
      <w:r w:rsidR="00312177" w:rsidRPr="00E41A49">
        <w:rPr>
          <w:sz w:val="28"/>
          <w:szCs w:val="28"/>
          <w:lang w:val="uk-UA" w:eastAsia="uk-UA"/>
        </w:rPr>
        <w:t xml:space="preserve">іклування, </w:t>
      </w:r>
    </w:p>
    <w:p w14:paraId="5DC8F121" w14:textId="77777777" w:rsidR="00312177" w:rsidRPr="00E41A49" w:rsidRDefault="00312177" w:rsidP="00312177">
      <w:pPr>
        <w:ind w:firstLine="708"/>
        <w:jc w:val="both"/>
        <w:rPr>
          <w:sz w:val="28"/>
          <w:szCs w:val="28"/>
          <w:lang w:val="uk-UA" w:eastAsia="uk-UA"/>
        </w:rPr>
      </w:pPr>
    </w:p>
    <w:p w14:paraId="00D767AB" w14:textId="77777777" w:rsidR="00312177" w:rsidRPr="00312177" w:rsidRDefault="00312177" w:rsidP="00312177">
      <w:pPr>
        <w:spacing w:after="241"/>
        <w:ind w:right="20" w:firstLine="1020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312177">
        <w:rPr>
          <w:b/>
          <w:bCs/>
          <w:sz w:val="28"/>
          <w:szCs w:val="28"/>
          <w:lang w:eastAsia="uk-UA"/>
        </w:rPr>
        <w:t>виконавчий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2177">
        <w:rPr>
          <w:b/>
          <w:bCs/>
          <w:sz w:val="28"/>
          <w:szCs w:val="28"/>
          <w:lang w:eastAsia="uk-UA"/>
        </w:rPr>
        <w:t>комітет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2177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312177">
        <w:rPr>
          <w:b/>
          <w:bCs/>
          <w:sz w:val="28"/>
          <w:szCs w:val="28"/>
          <w:lang w:eastAsia="uk-UA"/>
        </w:rPr>
        <w:t>вирішив</w:t>
      </w:r>
      <w:proofErr w:type="spellEnd"/>
      <w:r w:rsidRPr="00312177">
        <w:rPr>
          <w:b/>
          <w:bCs/>
          <w:sz w:val="28"/>
          <w:szCs w:val="28"/>
          <w:lang w:eastAsia="uk-UA"/>
        </w:rPr>
        <w:t>:</w:t>
      </w:r>
    </w:p>
    <w:p w14:paraId="62B0B514" w14:textId="118C45A3" w:rsidR="00312177" w:rsidRPr="00312177" w:rsidRDefault="00312177" w:rsidP="00312177">
      <w:pPr>
        <w:pStyle w:val="a4"/>
        <w:numPr>
          <w:ilvl w:val="0"/>
          <w:numId w:val="13"/>
        </w:numPr>
        <w:suppressAutoHyphens w:val="0"/>
        <w:autoSpaceDE/>
        <w:ind w:left="0" w:firstLine="426"/>
        <w:jc w:val="both"/>
        <w:rPr>
          <w:rFonts w:eastAsia="Calibri"/>
          <w:sz w:val="28"/>
          <w:szCs w:val="28"/>
        </w:rPr>
      </w:pPr>
      <w:proofErr w:type="spellStart"/>
      <w:r w:rsidRPr="00312177">
        <w:rPr>
          <w:rFonts w:eastAsia="Calibri"/>
          <w:sz w:val="28"/>
          <w:szCs w:val="28"/>
        </w:rPr>
        <w:t>Затвердити</w:t>
      </w:r>
      <w:proofErr w:type="spellEnd"/>
      <w:r w:rsidRPr="00312177">
        <w:rPr>
          <w:rFonts w:eastAsia="Calibri"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sz w:val="28"/>
          <w:szCs w:val="28"/>
        </w:rPr>
        <w:t>висновок</w:t>
      </w:r>
      <w:proofErr w:type="spellEnd"/>
      <w:r w:rsidRPr="00312177">
        <w:rPr>
          <w:rFonts w:eastAsia="Calibri"/>
          <w:sz w:val="28"/>
          <w:szCs w:val="28"/>
        </w:rPr>
        <w:t xml:space="preserve"> органу </w:t>
      </w:r>
      <w:proofErr w:type="spellStart"/>
      <w:r w:rsidRPr="00312177">
        <w:rPr>
          <w:rFonts w:eastAsia="Calibri"/>
          <w:sz w:val="28"/>
          <w:szCs w:val="28"/>
        </w:rPr>
        <w:t>опіки</w:t>
      </w:r>
      <w:proofErr w:type="spellEnd"/>
      <w:r w:rsidRPr="00312177">
        <w:rPr>
          <w:rFonts w:eastAsia="Calibri"/>
          <w:sz w:val="28"/>
          <w:szCs w:val="28"/>
        </w:rPr>
        <w:t xml:space="preserve"> та </w:t>
      </w:r>
      <w:proofErr w:type="spellStart"/>
      <w:proofErr w:type="gramStart"/>
      <w:r w:rsidRPr="00312177">
        <w:rPr>
          <w:rFonts w:eastAsia="Calibri"/>
          <w:sz w:val="28"/>
          <w:szCs w:val="28"/>
        </w:rPr>
        <w:t>п</w:t>
      </w:r>
      <w:proofErr w:type="gramEnd"/>
      <w:r w:rsidRPr="00312177">
        <w:rPr>
          <w:rFonts w:eastAsia="Calibri"/>
          <w:sz w:val="28"/>
          <w:szCs w:val="28"/>
        </w:rPr>
        <w:t>іклування</w:t>
      </w:r>
      <w:proofErr w:type="spellEnd"/>
      <w:r w:rsidR="00E41A49">
        <w:rPr>
          <w:rFonts w:eastAsia="Calibri"/>
          <w:sz w:val="28"/>
          <w:szCs w:val="28"/>
          <w:lang w:val="uk-UA"/>
        </w:rPr>
        <w:t xml:space="preserve"> про доцільність</w:t>
      </w:r>
      <w:r w:rsidRPr="00312177">
        <w:rPr>
          <w:sz w:val="28"/>
          <w:szCs w:val="28"/>
        </w:rPr>
        <w:t xml:space="preserve"> </w:t>
      </w:r>
      <w:proofErr w:type="spellStart"/>
      <w:r w:rsidRPr="00312177">
        <w:rPr>
          <w:sz w:val="28"/>
          <w:szCs w:val="28"/>
        </w:rPr>
        <w:t>позбавлення</w:t>
      </w:r>
      <w:proofErr w:type="spellEnd"/>
      <w:r w:rsidRPr="00312177">
        <w:rPr>
          <w:sz w:val="28"/>
          <w:szCs w:val="28"/>
        </w:rPr>
        <w:t xml:space="preserve"> </w:t>
      </w:r>
      <w:proofErr w:type="spellStart"/>
      <w:r w:rsidRPr="00312177">
        <w:rPr>
          <w:sz w:val="28"/>
          <w:szCs w:val="28"/>
        </w:rPr>
        <w:t>батьківських</w:t>
      </w:r>
      <w:proofErr w:type="spellEnd"/>
      <w:r w:rsidRPr="00312177">
        <w:rPr>
          <w:sz w:val="28"/>
          <w:szCs w:val="28"/>
        </w:rPr>
        <w:t xml:space="preserve"> прав  гр. </w:t>
      </w:r>
      <w:r w:rsidR="00B95CC6">
        <w:t>**********</w:t>
      </w:r>
      <w:r w:rsidRPr="00312177">
        <w:rPr>
          <w:sz w:val="28"/>
          <w:szCs w:val="28"/>
        </w:rPr>
        <w:t xml:space="preserve"> </w:t>
      </w:r>
      <w:proofErr w:type="spellStart"/>
      <w:r w:rsidRPr="00312177">
        <w:rPr>
          <w:sz w:val="28"/>
          <w:szCs w:val="28"/>
        </w:rPr>
        <w:t>щодо</w:t>
      </w:r>
      <w:proofErr w:type="spellEnd"/>
      <w:r w:rsidRPr="00312177">
        <w:rPr>
          <w:sz w:val="28"/>
          <w:szCs w:val="28"/>
        </w:rPr>
        <w:t xml:space="preserve"> </w:t>
      </w:r>
      <w:r w:rsidR="00E41A49">
        <w:rPr>
          <w:sz w:val="28"/>
          <w:szCs w:val="28"/>
          <w:lang w:val="uk-UA"/>
        </w:rPr>
        <w:t>її</w:t>
      </w:r>
      <w:r w:rsidRPr="00312177">
        <w:rPr>
          <w:sz w:val="28"/>
          <w:szCs w:val="28"/>
        </w:rPr>
        <w:t xml:space="preserve"> </w:t>
      </w:r>
      <w:proofErr w:type="spellStart"/>
      <w:r w:rsidRPr="00312177">
        <w:rPr>
          <w:sz w:val="28"/>
          <w:szCs w:val="28"/>
        </w:rPr>
        <w:t>сина</w:t>
      </w:r>
      <w:proofErr w:type="spellEnd"/>
      <w:r w:rsidRPr="00312177">
        <w:rPr>
          <w:sz w:val="28"/>
          <w:szCs w:val="28"/>
        </w:rPr>
        <w:t xml:space="preserve">, </w:t>
      </w:r>
      <w:r w:rsidR="00B95CC6">
        <w:t>**********</w:t>
      </w:r>
      <w:r w:rsidR="00E41A49">
        <w:rPr>
          <w:sz w:val="28"/>
          <w:szCs w:val="28"/>
          <w:lang w:val="uk-UA"/>
        </w:rPr>
        <w:t xml:space="preserve">, </w:t>
      </w:r>
      <w:r w:rsidR="00B95CC6">
        <w:t>**********</w:t>
      </w:r>
      <w:proofErr w:type="spellStart"/>
      <w:r w:rsidR="00E41A49">
        <w:rPr>
          <w:sz w:val="28"/>
          <w:szCs w:val="28"/>
          <w:lang w:val="uk-UA"/>
        </w:rPr>
        <w:t>р.н</w:t>
      </w:r>
      <w:proofErr w:type="spellEnd"/>
      <w:r w:rsidR="00E41A49">
        <w:rPr>
          <w:sz w:val="28"/>
          <w:szCs w:val="28"/>
          <w:lang w:val="uk-UA"/>
        </w:rPr>
        <w:t>.</w:t>
      </w:r>
      <w:r w:rsidRPr="00312177">
        <w:rPr>
          <w:sz w:val="28"/>
          <w:szCs w:val="28"/>
        </w:rPr>
        <w:t xml:space="preserve"> </w:t>
      </w:r>
      <w:r w:rsidRPr="00312177">
        <w:rPr>
          <w:sz w:val="28"/>
          <w:szCs w:val="28"/>
          <w:lang w:eastAsia="ru-RU"/>
        </w:rPr>
        <w:t xml:space="preserve"> </w:t>
      </w:r>
      <w:r w:rsidRPr="00312177">
        <w:rPr>
          <w:rFonts w:eastAsia="Calibri"/>
          <w:sz w:val="28"/>
          <w:szCs w:val="28"/>
        </w:rPr>
        <w:t>(</w:t>
      </w:r>
      <w:proofErr w:type="spellStart"/>
      <w:r w:rsidRPr="00312177">
        <w:rPr>
          <w:rFonts w:eastAsia="Calibri"/>
          <w:sz w:val="28"/>
          <w:szCs w:val="28"/>
        </w:rPr>
        <w:t>додається</w:t>
      </w:r>
      <w:proofErr w:type="spellEnd"/>
      <w:r w:rsidRPr="00312177">
        <w:rPr>
          <w:rFonts w:eastAsia="Calibri"/>
          <w:sz w:val="28"/>
          <w:szCs w:val="28"/>
        </w:rPr>
        <w:t>).</w:t>
      </w:r>
    </w:p>
    <w:p w14:paraId="301FB5AE" w14:textId="77777777" w:rsidR="00312177" w:rsidRPr="00312177" w:rsidRDefault="00312177" w:rsidP="00312177">
      <w:pPr>
        <w:pStyle w:val="a4"/>
        <w:widowControl/>
        <w:numPr>
          <w:ilvl w:val="0"/>
          <w:numId w:val="13"/>
        </w:numPr>
        <w:suppressAutoHyphens w:val="0"/>
        <w:autoSpaceDE/>
        <w:ind w:left="0" w:firstLine="426"/>
        <w:jc w:val="both"/>
        <w:rPr>
          <w:rFonts w:eastAsia="Calibri"/>
          <w:sz w:val="28"/>
          <w:szCs w:val="28"/>
        </w:rPr>
      </w:pPr>
      <w:r w:rsidRPr="00312177">
        <w:rPr>
          <w:rFonts w:eastAsia="Calibri"/>
          <w:sz w:val="28"/>
          <w:szCs w:val="28"/>
        </w:rPr>
        <w:t xml:space="preserve">Начальнику </w:t>
      </w:r>
      <w:proofErr w:type="spellStart"/>
      <w:r w:rsidRPr="00312177">
        <w:rPr>
          <w:rFonts w:eastAsia="Calibri"/>
          <w:sz w:val="28"/>
          <w:szCs w:val="28"/>
        </w:rPr>
        <w:t>відділу</w:t>
      </w:r>
      <w:proofErr w:type="spellEnd"/>
      <w:r w:rsidRPr="00312177">
        <w:rPr>
          <w:rFonts w:eastAsia="Calibri"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sz w:val="28"/>
          <w:szCs w:val="28"/>
        </w:rPr>
        <w:t>документообігу</w:t>
      </w:r>
      <w:proofErr w:type="spellEnd"/>
      <w:r w:rsidRPr="00312177">
        <w:rPr>
          <w:rFonts w:eastAsia="Calibri"/>
          <w:sz w:val="28"/>
          <w:szCs w:val="28"/>
        </w:rPr>
        <w:t xml:space="preserve"> та контролю </w:t>
      </w:r>
      <w:proofErr w:type="spellStart"/>
      <w:r w:rsidRPr="00312177">
        <w:rPr>
          <w:rFonts w:eastAsia="Calibri"/>
          <w:sz w:val="28"/>
          <w:szCs w:val="28"/>
        </w:rPr>
        <w:t>Миколі</w:t>
      </w:r>
      <w:proofErr w:type="spellEnd"/>
      <w:r w:rsidRPr="00312177">
        <w:rPr>
          <w:rFonts w:eastAsia="Calibri"/>
          <w:sz w:val="28"/>
          <w:szCs w:val="28"/>
        </w:rPr>
        <w:t xml:space="preserve"> БАЛАНЮКУ </w:t>
      </w:r>
      <w:proofErr w:type="spellStart"/>
      <w:r w:rsidRPr="00312177">
        <w:rPr>
          <w:rFonts w:eastAsia="Calibri"/>
          <w:sz w:val="28"/>
          <w:szCs w:val="28"/>
        </w:rPr>
        <w:t>забезпечити</w:t>
      </w:r>
      <w:proofErr w:type="spellEnd"/>
      <w:r w:rsidRPr="00312177">
        <w:rPr>
          <w:rFonts w:eastAsia="Calibri"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sz w:val="28"/>
          <w:szCs w:val="28"/>
        </w:rPr>
        <w:t>оприлюднення</w:t>
      </w:r>
      <w:proofErr w:type="spellEnd"/>
      <w:r w:rsidRPr="00312177">
        <w:rPr>
          <w:rFonts w:eastAsia="Calibri"/>
          <w:sz w:val="28"/>
          <w:szCs w:val="28"/>
        </w:rPr>
        <w:t xml:space="preserve">  </w:t>
      </w:r>
      <w:proofErr w:type="spellStart"/>
      <w:r w:rsidRPr="00312177">
        <w:rPr>
          <w:rFonts w:eastAsia="Calibri"/>
          <w:sz w:val="28"/>
          <w:szCs w:val="28"/>
        </w:rPr>
        <w:t>даного</w:t>
      </w:r>
      <w:proofErr w:type="spellEnd"/>
      <w:r w:rsidRPr="00312177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312177">
        <w:rPr>
          <w:rFonts w:eastAsia="Calibri"/>
          <w:sz w:val="28"/>
          <w:szCs w:val="28"/>
        </w:rPr>
        <w:t>р</w:t>
      </w:r>
      <w:proofErr w:type="gramEnd"/>
      <w:r w:rsidRPr="00312177">
        <w:rPr>
          <w:rFonts w:eastAsia="Calibri"/>
          <w:sz w:val="28"/>
          <w:szCs w:val="28"/>
        </w:rPr>
        <w:t>ішення</w:t>
      </w:r>
      <w:proofErr w:type="spellEnd"/>
      <w:r w:rsidRPr="00312177">
        <w:rPr>
          <w:rFonts w:eastAsia="Calibri"/>
          <w:sz w:val="28"/>
          <w:szCs w:val="28"/>
        </w:rPr>
        <w:t>.</w:t>
      </w:r>
    </w:p>
    <w:p w14:paraId="4B89AB5A" w14:textId="77777777" w:rsidR="00312177" w:rsidRPr="00312177" w:rsidRDefault="00312177" w:rsidP="00312177">
      <w:pPr>
        <w:widowControl/>
        <w:numPr>
          <w:ilvl w:val="0"/>
          <w:numId w:val="13"/>
        </w:numPr>
        <w:suppressAutoHyphens w:val="0"/>
        <w:autoSpaceDN w:val="0"/>
        <w:adjustRightInd w:val="0"/>
        <w:ind w:left="0" w:firstLine="426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312177">
        <w:rPr>
          <w:bCs/>
          <w:color w:val="000000"/>
          <w:sz w:val="28"/>
          <w:szCs w:val="28"/>
          <w:lang w:eastAsia="ru-RU"/>
        </w:rPr>
        <w:t xml:space="preserve">Дане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рішення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набуває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чинності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з моменту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його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оприлюднення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>.</w:t>
      </w:r>
    </w:p>
    <w:p w14:paraId="7B7F7F0C" w14:textId="77777777" w:rsidR="00312177" w:rsidRPr="00312177" w:rsidRDefault="00312177" w:rsidP="00312177">
      <w:pPr>
        <w:widowControl/>
        <w:numPr>
          <w:ilvl w:val="0"/>
          <w:numId w:val="13"/>
        </w:numPr>
        <w:suppressAutoHyphens w:val="0"/>
        <w:autoSpaceDN w:val="0"/>
        <w:adjustRightInd w:val="0"/>
        <w:ind w:left="0" w:firstLine="426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312177">
        <w:rPr>
          <w:bCs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виконанням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цього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2177">
        <w:rPr>
          <w:bCs/>
          <w:color w:val="000000"/>
          <w:sz w:val="28"/>
          <w:szCs w:val="28"/>
          <w:lang w:eastAsia="ru-RU"/>
        </w:rPr>
        <w:t>р</w:t>
      </w:r>
      <w:proofErr w:type="gramEnd"/>
      <w:r w:rsidRPr="00312177">
        <w:rPr>
          <w:bCs/>
          <w:color w:val="000000"/>
          <w:sz w:val="28"/>
          <w:szCs w:val="28"/>
          <w:lang w:eastAsia="ru-RU"/>
        </w:rPr>
        <w:t>ішення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покласти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першого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заступника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Сторожинецького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міського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голови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Ігоря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БЕЛЕНЧУКА.</w:t>
      </w:r>
    </w:p>
    <w:p w14:paraId="6FD79E83" w14:textId="77777777" w:rsidR="00E41A49" w:rsidRDefault="00E41A49" w:rsidP="0031217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539EA04" w14:textId="12A21A4C" w:rsidR="00312177" w:rsidRPr="00B148DD" w:rsidRDefault="00312177" w:rsidP="0031217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/>
        <w:t>Сторожинецький міський голова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Ігор МАТЕЙЧУК</w:t>
      </w:r>
    </w:p>
    <w:p w14:paraId="79D382A0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E58B9E1" w14:textId="77777777" w:rsidR="00E41A49" w:rsidRDefault="00E41A4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CE3AF31" w14:textId="77777777" w:rsidR="00E41A49" w:rsidRDefault="00E41A4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8DDF791" w14:textId="77777777" w:rsidR="00E41A49" w:rsidRDefault="00E41A4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24738E6" w14:textId="55C4C59D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FC33A2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415EA44D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66D1E228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Служби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33A2">
        <w:rPr>
          <w:rFonts w:ascii="Times New Roman" w:hAnsi="Times New Roman"/>
          <w:sz w:val="28"/>
          <w:szCs w:val="28"/>
        </w:rPr>
        <w:t>у</w:t>
      </w:r>
      <w:proofErr w:type="gramEnd"/>
      <w:r w:rsidRPr="00FC33A2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FC33A2">
        <w:rPr>
          <w:rFonts w:ascii="Times New Roman" w:hAnsi="Times New Roman"/>
          <w:sz w:val="28"/>
          <w:szCs w:val="28"/>
        </w:rPr>
        <w:t>дітей</w:t>
      </w:r>
      <w:proofErr w:type="spellEnd"/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FC33A2">
        <w:rPr>
          <w:rFonts w:ascii="Times New Roman" w:hAnsi="Times New Roman"/>
          <w:sz w:val="28"/>
          <w:szCs w:val="28"/>
        </w:rPr>
        <w:t xml:space="preserve">              </w:t>
      </w:r>
    </w:p>
    <w:p w14:paraId="1CDDFD9D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0B5724CA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292B0811" w14:textId="77777777" w:rsidR="00312177" w:rsidRPr="00114D1F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14D1F">
        <w:rPr>
          <w:rFonts w:ascii="Times New Roman" w:hAnsi="Times New Roman"/>
          <w:sz w:val="28"/>
          <w:szCs w:val="28"/>
          <w:lang w:val="uk-UA"/>
        </w:rPr>
        <w:t>Секретар  міської ради</w:t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Д</w:t>
      </w:r>
      <w:r w:rsidRPr="00114D1F">
        <w:rPr>
          <w:rFonts w:ascii="Times New Roman" w:hAnsi="Times New Roman"/>
          <w:sz w:val="28"/>
          <w:szCs w:val="28"/>
          <w:lang w:val="uk-UA"/>
        </w:rPr>
        <w:t>митро БОЙЧУК</w:t>
      </w:r>
      <w:r w:rsidRPr="00114D1F">
        <w:rPr>
          <w:rFonts w:ascii="Times New Roman" w:hAnsi="Times New Roman"/>
          <w:sz w:val="28"/>
          <w:szCs w:val="28"/>
        </w:rPr>
        <w:tab/>
      </w:r>
    </w:p>
    <w:p w14:paraId="72E12DDE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3A9989B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>Перший заступник</w:t>
      </w:r>
    </w:p>
    <w:p w14:paraId="5C504EFE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Ігор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БЕЛЕНЧУК</w:t>
      </w:r>
    </w:p>
    <w:p w14:paraId="0FF35A91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05E61C8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7E2500C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7025BBBE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2A04AA0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12177" w:rsidRPr="00FC33A2" w14:paraId="0159D1AE" w14:textId="77777777" w:rsidTr="003E642B">
        <w:tc>
          <w:tcPr>
            <w:tcW w:w="4678" w:type="dxa"/>
            <w:shd w:val="clear" w:color="auto" w:fill="auto"/>
          </w:tcPr>
          <w:p w14:paraId="0A5BDDD4" w14:textId="77777777" w:rsidR="00312177" w:rsidRPr="00FC33A2" w:rsidRDefault="00312177" w:rsidP="003E64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DCDB482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0792D731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</w:t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 </w:t>
      </w:r>
      <w:r w:rsidRPr="00FC33A2">
        <w:rPr>
          <w:rFonts w:ascii="Times New Roman" w:hAnsi="Times New Roman"/>
          <w:sz w:val="28"/>
          <w:szCs w:val="28"/>
          <w:lang w:val="uk-UA"/>
        </w:rPr>
        <w:t>Аурел СИРБУ</w:t>
      </w:r>
    </w:p>
    <w:p w14:paraId="27562A7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2FA83C3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641B2F7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роботи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1F9FE5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6E9F3C53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DA2B7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C394E8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1B34662B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444049F3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7161D04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50814928" w14:textId="77777777" w:rsidR="00312177" w:rsidRPr="00FC33A2" w:rsidRDefault="00312177" w:rsidP="00312177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Микола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БАЛАНЮК</w:t>
      </w:r>
    </w:p>
    <w:p w14:paraId="54550739" w14:textId="0AF291CE" w:rsidR="00F12C76" w:rsidRDefault="00F12C76" w:rsidP="00312177"/>
    <w:p w14:paraId="16D054F9" w14:textId="5158835A" w:rsidR="00D11DC4" w:rsidRDefault="00D11DC4" w:rsidP="00312177"/>
    <w:p w14:paraId="4BB3F969" w14:textId="52740DE8" w:rsidR="00D11DC4" w:rsidRDefault="00D11DC4" w:rsidP="00312177"/>
    <w:p w14:paraId="4946522D" w14:textId="29CB5A79" w:rsidR="00D11DC4" w:rsidRDefault="00D11DC4" w:rsidP="00312177"/>
    <w:p w14:paraId="795A8A6D" w14:textId="217D79D3" w:rsidR="00D11DC4" w:rsidRDefault="00D11DC4" w:rsidP="00312177"/>
    <w:p w14:paraId="65B761CD" w14:textId="472FE09F" w:rsidR="00D11DC4" w:rsidRDefault="00D11DC4" w:rsidP="00312177"/>
    <w:p w14:paraId="12C903DD" w14:textId="44A5EF6E" w:rsidR="00D11DC4" w:rsidRDefault="00D11DC4" w:rsidP="00312177"/>
    <w:p w14:paraId="2CDF2701" w14:textId="07E81541" w:rsidR="00D11DC4" w:rsidRDefault="00D11DC4" w:rsidP="00312177"/>
    <w:p w14:paraId="6D840174" w14:textId="7C38AABC" w:rsidR="00D11DC4" w:rsidRDefault="00D11DC4" w:rsidP="00312177"/>
    <w:p w14:paraId="24FAE835" w14:textId="48AB011C" w:rsidR="00D11DC4" w:rsidRDefault="00D11DC4" w:rsidP="00312177"/>
    <w:p w14:paraId="6356706D" w14:textId="0623FCF6" w:rsidR="00D11DC4" w:rsidRDefault="00D11DC4" w:rsidP="00312177"/>
    <w:p w14:paraId="2DAC2A68" w14:textId="40E3A4BC" w:rsidR="00D11DC4" w:rsidRDefault="00D11DC4" w:rsidP="00312177"/>
    <w:p w14:paraId="783388AD" w14:textId="6C0F4084" w:rsidR="00D11DC4" w:rsidRDefault="00D11DC4" w:rsidP="00312177"/>
    <w:p w14:paraId="202B08E8" w14:textId="2E0176FC" w:rsidR="00D11DC4" w:rsidRDefault="00D11DC4" w:rsidP="00312177"/>
    <w:p w14:paraId="093E7F10" w14:textId="3D9D304D" w:rsidR="00D11DC4" w:rsidRDefault="00D11DC4" w:rsidP="00312177"/>
    <w:p w14:paraId="5252C93F" w14:textId="4CFF5678" w:rsidR="00D11DC4" w:rsidRDefault="00D11DC4" w:rsidP="00312177"/>
    <w:p w14:paraId="7AA51899" w14:textId="2AADB213" w:rsidR="00D11DC4" w:rsidRDefault="00D11DC4" w:rsidP="00312177"/>
    <w:p w14:paraId="64954C8E" w14:textId="4EA6D2A1" w:rsidR="00D11DC4" w:rsidRDefault="00D11DC4" w:rsidP="00312177"/>
    <w:p w14:paraId="70EB4BAB" w14:textId="0DC2CF84" w:rsidR="00D11DC4" w:rsidRDefault="00D11DC4" w:rsidP="00312177"/>
    <w:p w14:paraId="059FC01E" w14:textId="5C99E51C" w:rsidR="00D11DC4" w:rsidRDefault="00D11DC4" w:rsidP="00312177"/>
    <w:p w14:paraId="16F75571" w14:textId="2995839A" w:rsidR="00D11DC4" w:rsidRDefault="00D11DC4" w:rsidP="00312177"/>
    <w:p w14:paraId="67E68395" w14:textId="1152E6C4" w:rsidR="00D11DC4" w:rsidRDefault="00D11DC4" w:rsidP="00312177"/>
    <w:p w14:paraId="346B9571" w14:textId="1E50D849" w:rsidR="00D11DC4" w:rsidRDefault="00D11DC4" w:rsidP="00312177"/>
    <w:p w14:paraId="1E861FE5" w14:textId="1A825096" w:rsidR="00D11DC4" w:rsidRDefault="00D11DC4" w:rsidP="00312177"/>
    <w:p w14:paraId="145A4D68" w14:textId="67584A1F" w:rsidR="00D11DC4" w:rsidRDefault="00D11DC4" w:rsidP="00312177"/>
    <w:p w14:paraId="41208212" w14:textId="172ABB37" w:rsidR="00D11DC4" w:rsidRDefault="00D11DC4" w:rsidP="00312177"/>
    <w:p w14:paraId="48B8B958" w14:textId="77777777" w:rsidR="00D11DC4" w:rsidRPr="00D11DC4" w:rsidRDefault="00D11DC4" w:rsidP="00D11DC4">
      <w:pPr>
        <w:widowControl/>
        <w:suppressAutoHyphens w:val="0"/>
        <w:autoSpaceDE/>
        <w:ind w:left="4956" w:firstLine="708"/>
        <w:rPr>
          <w:rFonts w:eastAsia="Calibri"/>
          <w:b/>
          <w:bCs/>
          <w:sz w:val="28"/>
          <w:szCs w:val="28"/>
          <w:lang w:eastAsia="en-US"/>
          <w14:ligatures w14:val="standardContextual"/>
        </w:rPr>
      </w:pP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ЗАТВЕРДЖЕНО</w:t>
      </w:r>
    </w:p>
    <w:p w14:paraId="71AB2EFF" w14:textId="77777777" w:rsidR="00D11DC4" w:rsidRPr="00D11DC4" w:rsidRDefault="00D11DC4" w:rsidP="00D11DC4">
      <w:pPr>
        <w:widowControl/>
        <w:suppressAutoHyphens w:val="0"/>
        <w:autoSpaceDE/>
        <w:ind w:left="5664"/>
        <w:rPr>
          <w:rFonts w:eastAsia="Calibri"/>
          <w:b/>
          <w:bCs/>
          <w:sz w:val="28"/>
          <w:szCs w:val="28"/>
          <w:lang w:eastAsia="en-US"/>
          <w14:ligatures w14:val="standardContextual"/>
        </w:rPr>
      </w:pP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рішенням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виконавчого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комітету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Сторожинецької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міської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ради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від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</w:p>
    <w:p w14:paraId="4F36D829" w14:textId="77777777" w:rsidR="00D11DC4" w:rsidRPr="00D11DC4" w:rsidRDefault="00D11DC4" w:rsidP="00D11DC4">
      <w:pPr>
        <w:widowControl/>
        <w:suppressAutoHyphens w:val="0"/>
        <w:autoSpaceDE/>
        <w:ind w:left="5664"/>
        <w:rPr>
          <w:rFonts w:eastAsia="Calibri"/>
          <w:b/>
          <w:bCs/>
          <w:sz w:val="28"/>
          <w:szCs w:val="28"/>
          <w:lang w:eastAsia="en-US"/>
          <w14:ligatures w14:val="standardContextual"/>
        </w:rPr>
      </w:pP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«___» _________ 2025 року </w:t>
      </w:r>
    </w:p>
    <w:p w14:paraId="060F698D" w14:textId="77777777" w:rsidR="00D11DC4" w:rsidRPr="00D11DC4" w:rsidRDefault="00D11DC4" w:rsidP="00D11DC4">
      <w:pPr>
        <w:widowControl/>
        <w:suppressAutoHyphens w:val="0"/>
        <w:autoSpaceDE/>
        <w:ind w:left="5664"/>
        <w:rPr>
          <w:rFonts w:eastAsia="Calibri"/>
          <w:b/>
          <w:bCs/>
          <w:sz w:val="28"/>
          <w:szCs w:val="28"/>
          <w:lang w:eastAsia="en-US"/>
          <w14:ligatures w14:val="standardContextual"/>
        </w:rPr>
      </w:pP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№ ______</w:t>
      </w:r>
    </w:p>
    <w:p w14:paraId="1850F2BC" w14:textId="77777777" w:rsidR="00D11DC4" w:rsidRPr="00D11DC4" w:rsidRDefault="00D11DC4" w:rsidP="00D11DC4">
      <w:pPr>
        <w:widowControl/>
        <w:suppressAutoHyphens w:val="0"/>
        <w:autoSpaceDE/>
        <w:jc w:val="center"/>
        <w:rPr>
          <w:rFonts w:eastAsia="Calibri"/>
          <w:b/>
          <w:bCs/>
          <w:sz w:val="28"/>
          <w:szCs w:val="28"/>
          <w:lang w:val="uk-UA" w:eastAsia="uk-UA"/>
          <w14:ligatures w14:val="standardContextual"/>
        </w:rPr>
      </w:pPr>
    </w:p>
    <w:p w14:paraId="747CC5B9" w14:textId="77777777" w:rsidR="00D11DC4" w:rsidRPr="00D11DC4" w:rsidRDefault="00D11DC4" w:rsidP="00D11DC4">
      <w:pPr>
        <w:widowControl/>
        <w:suppressAutoHyphens w:val="0"/>
        <w:autoSpaceDE/>
        <w:jc w:val="center"/>
        <w:rPr>
          <w:rFonts w:eastAsia="Calibri"/>
          <w:b/>
          <w:bCs/>
          <w:sz w:val="28"/>
          <w:szCs w:val="28"/>
          <w:lang w:val="uk-UA" w:eastAsia="uk-UA"/>
          <w14:ligatures w14:val="standardContextual"/>
        </w:rPr>
      </w:pPr>
      <w:r w:rsidRPr="00D11DC4">
        <w:rPr>
          <w:rFonts w:eastAsia="Calibri"/>
          <w:b/>
          <w:bCs/>
          <w:sz w:val="28"/>
          <w:szCs w:val="28"/>
          <w:lang w:val="uk-UA" w:eastAsia="uk-UA"/>
          <w14:ligatures w14:val="standardContextual"/>
        </w:rPr>
        <w:t>ВИСНОВОК</w:t>
      </w:r>
    </w:p>
    <w:p w14:paraId="71BA4995" w14:textId="7AA7D0F3" w:rsidR="00D11DC4" w:rsidRPr="00D11DC4" w:rsidRDefault="00D11DC4" w:rsidP="00D11DC4">
      <w:pPr>
        <w:widowControl/>
        <w:suppressAutoHyphens w:val="0"/>
        <w:autoSpaceDE/>
        <w:jc w:val="center"/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b/>
          <w:bCs/>
          <w:sz w:val="28"/>
          <w:szCs w:val="28"/>
          <w:lang w:eastAsia="uk-UA"/>
          <w14:ligatures w14:val="standardContextual"/>
        </w:rPr>
        <w:t xml:space="preserve">органу </w:t>
      </w:r>
      <w:proofErr w:type="spellStart"/>
      <w:r w:rsidRPr="00D11DC4">
        <w:rPr>
          <w:rFonts w:eastAsia="Calibri"/>
          <w:b/>
          <w:bCs/>
          <w:sz w:val="28"/>
          <w:szCs w:val="28"/>
          <w:lang w:eastAsia="uk-UA"/>
          <w14:ligatures w14:val="standardContextual"/>
        </w:rPr>
        <w:t>опіки</w:t>
      </w:r>
      <w:proofErr w:type="spellEnd"/>
      <w:r w:rsidRPr="00D11DC4">
        <w:rPr>
          <w:rFonts w:eastAsia="Calibri"/>
          <w:b/>
          <w:bCs/>
          <w:sz w:val="28"/>
          <w:szCs w:val="28"/>
          <w:lang w:eastAsia="uk-UA"/>
          <w14:ligatures w14:val="standardContextual"/>
        </w:rPr>
        <w:t xml:space="preserve"> та </w:t>
      </w:r>
      <w:proofErr w:type="spellStart"/>
      <w:proofErr w:type="gramStart"/>
      <w:r w:rsidRPr="00D11DC4">
        <w:rPr>
          <w:rFonts w:eastAsia="Calibri"/>
          <w:b/>
          <w:bCs/>
          <w:sz w:val="28"/>
          <w:szCs w:val="28"/>
          <w:lang w:eastAsia="uk-UA"/>
          <w14:ligatures w14:val="standardContextual"/>
        </w:rPr>
        <w:t>п</w:t>
      </w:r>
      <w:proofErr w:type="gramEnd"/>
      <w:r w:rsidRPr="00D11DC4">
        <w:rPr>
          <w:rFonts w:eastAsia="Calibri"/>
          <w:b/>
          <w:bCs/>
          <w:sz w:val="28"/>
          <w:szCs w:val="28"/>
          <w:lang w:eastAsia="uk-UA"/>
          <w14:ligatures w14:val="standardContextual"/>
        </w:rPr>
        <w:t>іклування</w:t>
      </w:r>
      <w:proofErr w:type="spellEnd"/>
      <w:r w:rsidRPr="00D11DC4">
        <w:rPr>
          <w:rFonts w:eastAsia="Calibri"/>
          <w:b/>
          <w:bCs/>
          <w:sz w:val="28"/>
          <w:szCs w:val="28"/>
          <w:lang w:eastAsia="uk-UA"/>
          <w14:ligatures w14:val="standardContextual"/>
        </w:rPr>
        <w:t xml:space="preserve"> </w:t>
      </w: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>про доцільність</w:t>
      </w: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позбавлення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батьківських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прав  гр. </w:t>
      </w:r>
      <w:r w:rsidR="00B95CC6">
        <w:t>**********</w:t>
      </w:r>
      <w:r w:rsidR="00B95CC6">
        <w:rPr>
          <w:lang w:val="uk-UA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щодо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>її</w:t>
      </w: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сина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, </w:t>
      </w:r>
      <w:r w:rsidR="00B95CC6">
        <w:t>**********</w:t>
      </w: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, </w:t>
      </w:r>
      <w:r w:rsidR="00B95CC6">
        <w:t>**********</w:t>
      </w: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>р.н</w:t>
      </w:r>
      <w:proofErr w:type="spellEnd"/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>.</w:t>
      </w:r>
    </w:p>
    <w:p w14:paraId="12A5D13E" w14:textId="77777777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</w:p>
    <w:p w14:paraId="7E58F197" w14:textId="21C34900" w:rsidR="00D11DC4" w:rsidRPr="00D11DC4" w:rsidRDefault="00D11DC4" w:rsidP="00D11DC4">
      <w:pPr>
        <w:widowControl/>
        <w:suppressAutoHyphens w:val="0"/>
        <w:autoSpaceDE/>
        <w:ind w:firstLine="708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Розглянувши звернення неповнолітнього </w:t>
      </w:r>
      <w:r w:rsidR="00B95CC6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про вирішення питання про позбавлення батьківських прав його матері, </w:t>
      </w:r>
      <w:r w:rsidR="00B95CC6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, </w:t>
      </w:r>
      <w:r w:rsidR="00B95CC6">
        <w:t>**********</w:t>
      </w:r>
      <w:r w:rsidR="00B95CC6">
        <w:rPr>
          <w:lang w:val="uk-UA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р.н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., встановлено таке.</w:t>
      </w:r>
    </w:p>
    <w:p w14:paraId="3539254B" w14:textId="788D0638" w:rsidR="00D11DC4" w:rsidRPr="00D11DC4" w:rsidRDefault="00D11DC4" w:rsidP="00D11DC4">
      <w:pPr>
        <w:widowControl/>
        <w:suppressAutoHyphens w:val="0"/>
        <w:autoSpaceDE/>
        <w:ind w:firstLine="708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У своїй заяві неповнолітній </w:t>
      </w:r>
      <w:r w:rsidR="00B95CC6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повідомляє, що бажає позбавити матір батьківських прав, оскільки вона не займалась його вихованням, не цікавилась його життям, не спілкувалась із ним.</w:t>
      </w:r>
    </w:p>
    <w:p w14:paraId="6C587666" w14:textId="6131FA37" w:rsidR="00D11DC4" w:rsidRPr="00D11DC4" w:rsidRDefault="00D11DC4" w:rsidP="00D11DC4">
      <w:pPr>
        <w:widowControl/>
        <w:suppressAutoHyphens w:val="0"/>
        <w:autoSpaceDE/>
        <w:ind w:firstLine="708"/>
        <w:jc w:val="both"/>
        <w:rPr>
          <w:rFonts w:eastAsia="Calibri"/>
          <w:bCs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bCs/>
          <w:sz w:val="28"/>
          <w:szCs w:val="28"/>
          <w:lang w:val="uk-UA" w:eastAsia="en-US"/>
          <w14:ligatures w14:val="standardContextual"/>
        </w:rPr>
        <w:t xml:space="preserve">Відповідно до свідоцтва про народження дитини, батьками дитини є </w:t>
      </w:r>
      <w:r w:rsidR="00B95CC6">
        <w:t>**********</w:t>
      </w:r>
      <w:r w:rsidR="00B95CC6">
        <w:rPr>
          <w:lang w:val="uk-UA"/>
        </w:rPr>
        <w:t xml:space="preserve"> </w:t>
      </w:r>
      <w:r w:rsidRPr="00D11DC4">
        <w:rPr>
          <w:rFonts w:eastAsia="Calibri"/>
          <w:bCs/>
          <w:sz w:val="28"/>
          <w:szCs w:val="28"/>
          <w:lang w:val="uk-UA" w:eastAsia="en-US"/>
          <w14:ligatures w14:val="standardContextual"/>
        </w:rPr>
        <w:t xml:space="preserve">та </w:t>
      </w:r>
      <w:r w:rsidR="00B95CC6">
        <w:t>**********</w:t>
      </w:r>
      <w:r w:rsidRPr="00D11DC4">
        <w:rPr>
          <w:rFonts w:eastAsia="Calibri"/>
          <w:bCs/>
          <w:sz w:val="28"/>
          <w:szCs w:val="28"/>
          <w:lang w:val="uk-UA" w:eastAsia="en-US"/>
          <w14:ligatures w14:val="standardContextual"/>
        </w:rPr>
        <w:t>.</w:t>
      </w:r>
    </w:p>
    <w:p w14:paraId="18C32430" w14:textId="25FAE670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  <w:t xml:space="preserve">Згідно рішення Сторожинецького районного суду від 12.09.2011 р. шлюб між подружжям було розірвано. Рішенням Сторожинецького районного суду від 20.08.2012 р. (справа № </w:t>
      </w:r>
      <w:r w:rsidR="00B95CC6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), у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звʼязку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із проживанням малолітнього, </w:t>
      </w:r>
      <w:r w:rsidR="00B95CC6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 з батьком, з матері було стягнуто аліменти на утримання сина до досягнення ним повноліття.</w:t>
      </w:r>
    </w:p>
    <w:p w14:paraId="1150061B" w14:textId="785FF0EC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  <w:t xml:space="preserve">Бабуся дитини, </w:t>
      </w:r>
      <w:r w:rsidR="00B95CC6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, жителька м. Сторожинець, вул. </w:t>
      </w:r>
      <w:r w:rsidR="00B95CC6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, буд. </w:t>
      </w:r>
      <w:r w:rsidR="00B95CC6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також повідомила, що </w:t>
      </w:r>
      <w:proofErr w:type="gram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п</w:t>
      </w:r>
      <w:proofErr w:type="gram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ісля розлучення судом було визначено місце проживання дитини із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матірʼю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. Однак, через два місяці вона добровільно передала дитину на виховання батькові, та зайнялась влаштуванням свого особистого життя. З тих пір дитина постійно проживала та виховувалась в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сімʼї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батька. Матір дитини почала ухилятись від виконання батьківських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обовʼязків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щодо виховання дитини. У своїй заяві бабуся зазначає, що матір має заборгованість зі сплати аліментів, не приходила та не шукала зустрічей із сином, не телефонувала йому.</w:t>
      </w:r>
    </w:p>
    <w:p w14:paraId="4606E3EB" w14:textId="10422B74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  <w:t xml:space="preserve">За інформацією тренера-викладача ДЮСШ, неповнолітній </w:t>
      </w:r>
      <w:r w:rsidR="00B95CC6" w:rsidRPr="00B95CC6">
        <w:rPr>
          <w:lang w:val="uk-UA"/>
        </w:rPr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відвідує секцію баскетболу, зі слів тренера із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матірʼю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учня він незнайомий, вона ніколи не приводила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Кірілла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на заняття, не цікавилась його успіхами.</w:t>
      </w:r>
    </w:p>
    <w:p w14:paraId="11628B5C" w14:textId="1FFF7645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  <w:t xml:space="preserve">Батько дитини, </w:t>
      </w:r>
      <w:r w:rsidR="00B95CC6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повідомив, що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Кірілл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не бачився з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матірʼю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вже дванадцять років. Крім того матір дитини не підтримує з ним жодних контактів та не приймає участі в його утриманні. Місце проживання колишньої дружини батькові також невідоме.</w:t>
      </w:r>
    </w:p>
    <w:p w14:paraId="0C890BDC" w14:textId="77777777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  <w:t>Зі слів сусідів, вони також не бачили та не чули, щоб матір приходила до сина або цікавилась його життям.</w:t>
      </w:r>
    </w:p>
    <w:p w14:paraId="0098BCAF" w14:textId="23B636C3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lastRenderedPageBreak/>
        <w:tab/>
        <w:t xml:space="preserve">Обстеживши умови проживання дитини, встановлено, що </w:t>
      </w:r>
      <w:r w:rsidR="00B95CC6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проживає разом із батьком та тіткою. Матір з дитиною не проживає. </w:t>
      </w:r>
    </w:p>
    <w:p w14:paraId="7E8B3D2B" w14:textId="0F6C1305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  <w:t xml:space="preserve">Рішенням, винесеним органом опіки та піклування Сторожинецької міської ради від 10.11.2020 р. № 232, </w:t>
      </w:r>
      <w:r w:rsidR="00B95CC6" w:rsidRPr="00B95CC6">
        <w:rPr>
          <w:lang w:val="uk-UA"/>
        </w:rPr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визнано доцільним позбавити батьківських прав щодо її малолітнього сина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Кірілла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. Однак, батько до суду з даного питання не звернувся.</w:t>
      </w:r>
    </w:p>
    <w:p w14:paraId="3EB69248" w14:textId="01089FC2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  <w:t xml:space="preserve">На засіданні комісії з питань захисту прав дитини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Сторожинецької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міської ради </w:t>
      </w:r>
      <w:r w:rsidR="00B95CC6" w:rsidRPr="00B95CC6">
        <w:rPr>
          <w:lang w:val="uk-UA"/>
        </w:rPr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зазначив, що матір доцільно позбавити батьківських прав, оскільки вона ухиляється від його виховання вже дванадцять років.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Кірілл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не спілкується з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матірʼю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, зовсім не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памʼятає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її, місце проживання матері йому невідоме.</w:t>
      </w:r>
    </w:p>
    <w:p w14:paraId="7D16BCAE" w14:textId="77777777" w:rsidR="00D11DC4" w:rsidRPr="00D11DC4" w:rsidRDefault="00D11DC4" w:rsidP="00D11DC4">
      <w:pPr>
        <w:widowControl/>
        <w:suppressAutoHyphens w:val="0"/>
        <w:autoSpaceDE/>
        <w:ind w:firstLine="426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</w:r>
      <w:r w:rsidRPr="00D11DC4">
        <w:rPr>
          <w:rFonts w:eastAsia="Calibri"/>
          <w:sz w:val="28"/>
          <w:szCs w:val="28"/>
          <w:lang w:val="uk-UA" w:eastAsia="ru-RU"/>
          <w14:ligatures w14:val="standardContextual"/>
        </w:rPr>
        <w:t xml:space="preserve">Згідно статтею 12 Закону України „ Про охорону дитинства” батьки або особи, які їх замінюють мають право і </w:t>
      </w:r>
      <w:r w:rsidRPr="00D11DC4">
        <w:rPr>
          <w:rFonts w:eastAsia="Calibri"/>
          <w:sz w:val="28"/>
          <w:szCs w:val="28"/>
          <w:u w:val="single"/>
          <w:lang w:val="uk-UA" w:eastAsia="ru-RU"/>
          <w14:ligatures w14:val="standardContextual"/>
        </w:rPr>
        <w:t>зобов’язані виховувати дитину, піклуватися про її здоров’я, фізичний, духовний і моральний розвиток, навчання, створювати належні умови для розвитку її природних здібностей, поважати гідність дитини, готувати її до самостійного життя та праці.</w:t>
      </w:r>
      <w:r w:rsidRPr="00D11DC4">
        <w:rPr>
          <w:rFonts w:eastAsia="Calibri"/>
          <w:sz w:val="28"/>
          <w:szCs w:val="28"/>
          <w:lang w:val="uk-UA" w:eastAsia="ru-RU"/>
          <w14:ligatures w14:val="standardContextual"/>
        </w:rPr>
        <w:t xml:space="preserve"> П</w:t>
      </w:r>
      <w:r w:rsidRPr="00D11DC4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  <w14:ligatures w14:val="standardContextual"/>
        </w:rPr>
        <w:t>озбавлення батьківських прав або відібрання дитини у батьків без позбавлення їх цих прав не звільняє батьків від обов’язку утримувати дітей.</w:t>
      </w:r>
    </w:p>
    <w:p w14:paraId="6C5147F5" w14:textId="77777777" w:rsidR="00D11DC4" w:rsidRPr="00D11DC4" w:rsidRDefault="00D11DC4" w:rsidP="00D11DC4">
      <w:pPr>
        <w:widowControl/>
        <w:suppressAutoHyphens w:val="0"/>
        <w:autoSpaceDE/>
        <w:ind w:firstLine="426"/>
        <w:jc w:val="both"/>
        <w:rPr>
          <w:rFonts w:eastAsia="Calibri"/>
          <w:sz w:val="28"/>
          <w:szCs w:val="28"/>
          <w:lang w:val="uk-UA" w:eastAsia="ru-RU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ru-RU"/>
          <w14:ligatures w14:val="standardContextual"/>
        </w:rPr>
        <w:t xml:space="preserve">Позбавлення батьківських прав - крайній захід, застосування якого не завжди доцільно, хоча іноді очевидно, що знаходитись дитині поряд з батьками небезпечно для її життя, здоров'я і морального виховання. </w:t>
      </w:r>
    </w:p>
    <w:p w14:paraId="05427FD0" w14:textId="77777777" w:rsidR="00D11DC4" w:rsidRPr="00D11DC4" w:rsidRDefault="00D11DC4" w:rsidP="00D11DC4">
      <w:pPr>
        <w:widowControl/>
        <w:suppressAutoHyphens w:val="0"/>
        <w:autoSpaceDE/>
        <w:ind w:firstLine="42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</w:pPr>
      <w:proofErr w:type="spellStart"/>
      <w:r w:rsidRPr="00D11DC4">
        <w:rPr>
          <w:rFonts w:eastAsia="Calibri"/>
          <w:sz w:val="28"/>
          <w:szCs w:val="28"/>
          <w:lang w:eastAsia="ru-RU"/>
          <w14:ligatures w14:val="standardContextual"/>
        </w:rPr>
        <w:t>Відповідно</w:t>
      </w:r>
      <w:proofErr w:type="spellEnd"/>
      <w:r w:rsidRPr="00D11DC4">
        <w:rPr>
          <w:rFonts w:eastAsia="Calibri"/>
          <w:sz w:val="28"/>
          <w:szCs w:val="28"/>
          <w:lang w:eastAsia="ru-RU"/>
          <w14:ligatures w14:val="standardContextual"/>
        </w:rPr>
        <w:t xml:space="preserve"> до ч.4. ст.155 СКУ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ухилення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батьків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від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виконання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батьківських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обов'язків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є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підставою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для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покладення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на них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відповідальності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встановленої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законом. </w:t>
      </w:r>
    </w:p>
    <w:p w14:paraId="632E0123" w14:textId="77777777" w:rsidR="00D11DC4" w:rsidRPr="00D11DC4" w:rsidRDefault="00D11DC4" w:rsidP="00D11DC4">
      <w:pPr>
        <w:widowControl/>
        <w:suppressAutoHyphens w:val="0"/>
        <w:autoSpaceDE/>
        <w:ind w:firstLine="42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</w:pP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Відповідно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до ч.2 ст.157 СКУ той з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батьків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хто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проживає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окремо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зобов’язаний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брати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участь у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її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вихованні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.</w:t>
      </w:r>
    </w:p>
    <w:p w14:paraId="76EE8CDB" w14:textId="77777777" w:rsidR="00D11DC4" w:rsidRPr="00D11DC4" w:rsidRDefault="00D11DC4" w:rsidP="00D11DC4">
      <w:pPr>
        <w:widowControl/>
        <w:suppressAutoHyphens w:val="0"/>
        <w:autoSpaceDE/>
        <w:ind w:firstLine="426"/>
        <w:jc w:val="both"/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</w:pPr>
      <w:proofErr w:type="spellStart"/>
      <w:r w:rsidRPr="00D11DC4">
        <w:rPr>
          <w:rFonts w:eastAsia="Calibri"/>
          <w:color w:val="000000" w:themeColor="text1"/>
          <w:sz w:val="28"/>
          <w:szCs w:val="28"/>
          <w:shd w:val="clear" w:color="auto" w:fill="FFFFFF"/>
          <w:lang w:eastAsia="uk-UA"/>
          <w14:ligatures w14:val="standardContextual"/>
        </w:rPr>
        <w:t>Відповідно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shd w:val="clear" w:color="auto" w:fill="FFFFFF"/>
          <w:lang w:eastAsia="uk-UA"/>
          <w14:ligatures w14:val="standardContextual"/>
        </w:rPr>
        <w:t xml:space="preserve"> до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статті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164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Сімейного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кодексу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України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, батьки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можуть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бути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позбавлені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судом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батьківських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прав,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якщо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вона,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він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: </w:t>
      </w:r>
      <w:bookmarkStart w:id="0" w:name="n790"/>
      <w:bookmarkEnd w:id="0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1) не забрали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дитину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з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пологового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будинку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або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з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іншого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закладу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охорони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здоров'я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без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поважної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причини і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протягом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шести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місяців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не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виявляли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щодо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неї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батьківського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піклування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; </w:t>
      </w:r>
      <w:bookmarkStart w:id="1" w:name="n791"/>
      <w:bookmarkEnd w:id="1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2)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ухиляються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від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виконання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своїх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обов’язків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щодо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виховання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дитини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та/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або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забезпечення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здобуття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нею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повної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загальної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середньої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освіти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;</w:t>
      </w:r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bookmarkStart w:id="2" w:name="n1604"/>
      <w:bookmarkStart w:id="3" w:name="n792"/>
      <w:bookmarkEnd w:id="2"/>
      <w:bookmarkEnd w:id="3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3)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жорстоко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поводяться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з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дитиною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; </w:t>
      </w:r>
      <w:bookmarkStart w:id="4" w:name="n793"/>
      <w:bookmarkEnd w:id="4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4) є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хронічними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алкоголіками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або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наркоманами; </w:t>
      </w:r>
      <w:bookmarkStart w:id="5" w:name="n794"/>
      <w:bookmarkEnd w:id="5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5)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вдаються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до будь-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яких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видів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експлуатації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дитини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примушують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її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до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жебракування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та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бродяжництва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; </w:t>
      </w:r>
      <w:bookmarkStart w:id="6" w:name="n795"/>
      <w:bookmarkEnd w:id="6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6)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засуджені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за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вчинення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умисного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кримінального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правопорушення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щодо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дитини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.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Дані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підстави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є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виключними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.</w:t>
      </w:r>
    </w:p>
    <w:p w14:paraId="389E920A" w14:textId="77777777" w:rsidR="00D11DC4" w:rsidRPr="00D11DC4" w:rsidRDefault="00D11DC4" w:rsidP="00D11DC4">
      <w:pPr>
        <w:widowControl/>
        <w:suppressAutoHyphens w:val="0"/>
        <w:autoSpaceDE/>
        <w:ind w:firstLine="426"/>
        <w:jc w:val="both"/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</w:pP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Діти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та батьки не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повинні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розлучатися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всупереч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їх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волі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, за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винятком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випадків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, коли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таке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розлучення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необхідне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в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інтересах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дитини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.</w:t>
      </w:r>
    </w:p>
    <w:p w14:paraId="36555370" w14:textId="77777777" w:rsidR="00D11DC4" w:rsidRPr="00D11DC4" w:rsidRDefault="00D11DC4" w:rsidP="00D11DC4">
      <w:pPr>
        <w:widowControl/>
        <w:suppressAutoHyphens w:val="0"/>
        <w:autoSpaceDE/>
        <w:ind w:firstLine="42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</w:pPr>
      <w:proofErr w:type="spellStart"/>
      <w:r w:rsidRPr="00D11DC4">
        <w:rPr>
          <w:rFonts w:eastAsia="Calibri"/>
          <w:sz w:val="28"/>
          <w:szCs w:val="28"/>
          <w:lang w:eastAsia="ru-RU"/>
          <w14:ligatures w14:val="standardContextual"/>
        </w:rPr>
        <w:t>Відповідно</w:t>
      </w:r>
      <w:proofErr w:type="spellEnd"/>
      <w:r w:rsidRPr="00D11DC4">
        <w:rPr>
          <w:rFonts w:eastAsia="Calibri"/>
          <w:sz w:val="28"/>
          <w:szCs w:val="28"/>
          <w:lang w:eastAsia="ru-RU"/>
          <w14:ligatures w14:val="standardContextual"/>
        </w:rPr>
        <w:t xml:space="preserve"> до п.16 Постанови Пленуму Верховного </w:t>
      </w:r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суду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України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від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30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березня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2007 року "Про практику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застосування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судами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законодавства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при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розгляді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справ про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усиновлення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і про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позбавлення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батьківських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прав"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ухилення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батьків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від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виконання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своїх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обов'язків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має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місце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, коли вони не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піклуються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про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фізичний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і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духовний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розвиток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дитини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її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навчання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підготовку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до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самостійного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життя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зокрема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: не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забезпечують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необхідного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харчування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медичного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догляду,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лікування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дитини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що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негативно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впливає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на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lastRenderedPageBreak/>
        <w:t>її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фізичний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розвиток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як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складову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виховання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; не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спілкуються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з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дитиною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в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обсязі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необхідному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для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її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нормального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самоусвідомлення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; не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надають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дитині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доступу до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культурних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та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інших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духовних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цінностей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; не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сприяють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засвоєнню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нею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загальновизнаних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норм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моралі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; не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виявляють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інтересу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до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її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внутрішнього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світу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;</w:t>
      </w:r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не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створюють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умов для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отримання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нею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освіти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.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Зазначені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фактори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, як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кожен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окремо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, так і в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сукупності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можна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розцінювати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як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ухилення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від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виховання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дитини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лише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за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умови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винної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поведінки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батька,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свідомого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нехтування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ним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своїми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обов'язками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.</w:t>
      </w:r>
    </w:p>
    <w:p w14:paraId="026EC64F" w14:textId="5BA56B6D" w:rsidR="00D11DC4" w:rsidRPr="00D11DC4" w:rsidRDefault="00D11DC4" w:rsidP="00D11DC4">
      <w:pPr>
        <w:widowControl/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Враховуючи</w:t>
      </w:r>
      <w:proofErr w:type="spellEnd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те,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що</w:t>
      </w:r>
      <w:proofErr w:type="spellEnd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маті</w:t>
      </w:r>
      <w:proofErr w:type="gram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р</w:t>
      </w:r>
      <w:proofErr w:type="spellEnd"/>
      <w:proofErr w:type="gramEnd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ухиляється</w:t>
      </w:r>
      <w:proofErr w:type="spellEnd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від</w:t>
      </w:r>
      <w:proofErr w:type="spellEnd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виконання</w:t>
      </w:r>
      <w:proofErr w:type="spellEnd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батьківських</w:t>
      </w:r>
      <w:proofErr w:type="spellEnd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обовʼязків</w:t>
      </w:r>
      <w:proofErr w:type="spellEnd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щодо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виховання</w:t>
      </w:r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сво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го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сина, а також рекомендації комісії з питань захисту прав дитини Сторожинецької міської ради від 24.04.2025 р. № 09-41/2025 «</w:t>
      </w:r>
      <w:r w:rsidRPr="00D11DC4">
        <w:rPr>
          <w:rFonts w:eastAsia="Calibri"/>
          <w:sz w:val="28"/>
          <w:szCs w:val="28"/>
          <w:lang w:val="uk-UA" w:eastAsia="ru-RU"/>
          <w14:ligatures w14:val="standardContextual"/>
        </w:rPr>
        <w:t xml:space="preserve">Щодо підготовки висновку органу опіки та піклування про доцільність позбавлення батьківських прав гр. </w:t>
      </w:r>
      <w:r w:rsidR="00B95CC6" w:rsidRPr="00B95CC6">
        <w:rPr>
          <w:lang w:val="uk-UA"/>
        </w:rPr>
        <w:t>**********</w:t>
      </w:r>
      <w:r w:rsidRPr="00D11DC4">
        <w:rPr>
          <w:rFonts w:eastAsia="Calibri"/>
          <w:sz w:val="28"/>
          <w:szCs w:val="28"/>
          <w:lang w:val="uk-UA" w:eastAsia="ru-RU"/>
          <w14:ligatures w14:val="standardContextual"/>
        </w:rPr>
        <w:t xml:space="preserve"> щодо її неповнолітнього сина, </w:t>
      </w:r>
      <w:r w:rsidR="00B95CC6" w:rsidRPr="00B95CC6">
        <w:rPr>
          <w:lang w:val="uk-UA"/>
        </w:rPr>
        <w:t>**********</w:t>
      </w:r>
      <w:r w:rsidRPr="00D11DC4">
        <w:rPr>
          <w:rFonts w:eastAsia="Calibri"/>
          <w:sz w:val="28"/>
          <w:szCs w:val="28"/>
          <w:lang w:val="uk-UA" w:eastAsia="ru-RU"/>
          <w14:ligatures w14:val="standardContextual"/>
        </w:rPr>
        <w:t xml:space="preserve">, жителя м. </w:t>
      </w:r>
      <w:proofErr w:type="spellStart"/>
      <w:r w:rsidRPr="00D11DC4">
        <w:rPr>
          <w:rFonts w:eastAsia="Calibri"/>
          <w:sz w:val="28"/>
          <w:szCs w:val="28"/>
          <w:lang w:val="uk-UA" w:eastAsia="ru-RU"/>
          <w14:ligatures w14:val="standardContextual"/>
        </w:rPr>
        <w:t>Сторожинець</w:t>
      </w:r>
      <w:proofErr w:type="spellEnd"/>
      <w:r w:rsidRPr="00D11DC4">
        <w:rPr>
          <w:rFonts w:eastAsia="Calibri"/>
          <w:sz w:val="28"/>
          <w:szCs w:val="28"/>
          <w:lang w:val="uk-UA" w:eastAsia="ru-RU"/>
          <w14:ligatures w14:val="standardContextual"/>
        </w:rPr>
        <w:t xml:space="preserve">», 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виконавчий комітет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Сторожинецької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міської ради, як орган опіки та піклування дійшов до висновку про наявність визначених законодавством встановлених та доведених підстав для позбавлення </w:t>
      </w:r>
      <w:r w:rsidR="00B95CC6" w:rsidRPr="00B95CC6">
        <w:rPr>
          <w:lang w:val="uk-UA"/>
        </w:rPr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, </w:t>
      </w:r>
      <w:r w:rsidR="00B95CC6" w:rsidRPr="00B95CC6">
        <w:rPr>
          <w:lang w:val="uk-UA"/>
        </w:rPr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р.н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. батьківських прав щодо її неповнолітнього сина, </w:t>
      </w:r>
      <w:r w:rsidR="00B95CC6" w:rsidRPr="00B95CC6">
        <w:rPr>
          <w:lang w:val="uk-UA"/>
        </w:rPr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, </w:t>
      </w:r>
      <w:r w:rsidR="00B95CC6">
        <w:t>**********</w:t>
      </w:r>
      <w:bookmarkStart w:id="7" w:name="_GoBack"/>
      <w:bookmarkEnd w:id="7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р.н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.</w:t>
      </w:r>
    </w:p>
    <w:p w14:paraId="6EBA7746" w14:textId="77777777" w:rsidR="00D11DC4" w:rsidRPr="00D11DC4" w:rsidRDefault="00D11DC4" w:rsidP="00D11DC4">
      <w:pPr>
        <w:widowControl/>
        <w:suppressAutoHyphens w:val="0"/>
        <w:autoSpaceDE/>
        <w:spacing w:line="276" w:lineRule="auto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</w:p>
    <w:p w14:paraId="027EA994" w14:textId="77777777" w:rsidR="00D11DC4" w:rsidRPr="00D11DC4" w:rsidRDefault="00D11DC4" w:rsidP="00D11DC4">
      <w:pPr>
        <w:widowControl/>
        <w:suppressAutoHyphens w:val="0"/>
        <w:autoSpaceDE/>
        <w:spacing w:line="276" w:lineRule="auto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</w:p>
    <w:p w14:paraId="503C4198" w14:textId="77777777" w:rsidR="00D11DC4" w:rsidRPr="00D11DC4" w:rsidRDefault="00D11DC4" w:rsidP="00D11DC4">
      <w:pPr>
        <w:widowControl/>
        <w:suppressAutoHyphens w:val="0"/>
        <w:autoSpaceDE/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  <w14:ligatures w14:val="standardContextual"/>
        </w:rPr>
      </w:pP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>Сторожинецький міський голова</w:t>
      </w: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ab/>
      </w: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ab/>
      </w: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ab/>
      </w: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ab/>
        <w:t>Ігор МАТЕЙЧУК</w:t>
      </w:r>
    </w:p>
    <w:p w14:paraId="5D5CFC2E" w14:textId="77777777" w:rsidR="00D11DC4" w:rsidRPr="00312177" w:rsidRDefault="00D11DC4" w:rsidP="00312177"/>
    <w:sectPr w:rsidR="00D11DC4" w:rsidRPr="00312177" w:rsidSect="00312177">
      <w:pgSz w:w="11900" w:h="16840"/>
      <w:pgMar w:top="851" w:right="851" w:bottom="1134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4C98"/>
    <w:multiLevelType w:val="hybridMultilevel"/>
    <w:tmpl w:val="1F1A8EAE"/>
    <w:lvl w:ilvl="0" w:tplc="22742AE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083F6D"/>
    <w:multiLevelType w:val="hybridMultilevel"/>
    <w:tmpl w:val="EDA21A9E"/>
    <w:lvl w:ilvl="0" w:tplc="A0845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5C51AE"/>
    <w:multiLevelType w:val="hybridMultilevel"/>
    <w:tmpl w:val="0218CC18"/>
    <w:lvl w:ilvl="0" w:tplc="73EC8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47229A"/>
    <w:multiLevelType w:val="hybridMultilevel"/>
    <w:tmpl w:val="18B6621E"/>
    <w:lvl w:ilvl="0" w:tplc="60587A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033CB"/>
    <w:rsid w:val="0002537E"/>
    <w:rsid w:val="00027F65"/>
    <w:rsid w:val="000B06E0"/>
    <w:rsid w:val="00102CB8"/>
    <w:rsid w:val="0012455B"/>
    <w:rsid w:val="00133B49"/>
    <w:rsid w:val="0014249C"/>
    <w:rsid w:val="001B1F3C"/>
    <w:rsid w:val="001E4A4F"/>
    <w:rsid w:val="0025229C"/>
    <w:rsid w:val="002608E2"/>
    <w:rsid w:val="002C3E65"/>
    <w:rsid w:val="00300F20"/>
    <w:rsid w:val="00312177"/>
    <w:rsid w:val="003163E5"/>
    <w:rsid w:val="00333AE2"/>
    <w:rsid w:val="00335087"/>
    <w:rsid w:val="00352619"/>
    <w:rsid w:val="003B7CE7"/>
    <w:rsid w:val="004507F2"/>
    <w:rsid w:val="00460001"/>
    <w:rsid w:val="00466CC4"/>
    <w:rsid w:val="004F1517"/>
    <w:rsid w:val="00521326"/>
    <w:rsid w:val="00532BA6"/>
    <w:rsid w:val="005706AC"/>
    <w:rsid w:val="005B1CE0"/>
    <w:rsid w:val="005D0DC7"/>
    <w:rsid w:val="005D404A"/>
    <w:rsid w:val="00614D55"/>
    <w:rsid w:val="0065370E"/>
    <w:rsid w:val="00666CDB"/>
    <w:rsid w:val="00687FEA"/>
    <w:rsid w:val="006C0B77"/>
    <w:rsid w:val="00724476"/>
    <w:rsid w:val="0075537D"/>
    <w:rsid w:val="007728D7"/>
    <w:rsid w:val="007C1E36"/>
    <w:rsid w:val="007D7204"/>
    <w:rsid w:val="007F15E9"/>
    <w:rsid w:val="008242FF"/>
    <w:rsid w:val="00834524"/>
    <w:rsid w:val="0086143D"/>
    <w:rsid w:val="008630E0"/>
    <w:rsid w:val="00870751"/>
    <w:rsid w:val="00891AEC"/>
    <w:rsid w:val="008C01C0"/>
    <w:rsid w:val="008C5E7E"/>
    <w:rsid w:val="00922C48"/>
    <w:rsid w:val="009231D2"/>
    <w:rsid w:val="00982218"/>
    <w:rsid w:val="00991A93"/>
    <w:rsid w:val="009B2F16"/>
    <w:rsid w:val="00A10539"/>
    <w:rsid w:val="00B34B72"/>
    <w:rsid w:val="00B915B7"/>
    <w:rsid w:val="00B95CC6"/>
    <w:rsid w:val="00BA2284"/>
    <w:rsid w:val="00C07452"/>
    <w:rsid w:val="00C44EAF"/>
    <w:rsid w:val="00C7145F"/>
    <w:rsid w:val="00CA2743"/>
    <w:rsid w:val="00CD28CC"/>
    <w:rsid w:val="00D11DC4"/>
    <w:rsid w:val="00D33C0E"/>
    <w:rsid w:val="00D55C62"/>
    <w:rsid w:val="00D948F4"/>
    <w:rsid w:val="00DF51E5"/>
    <w:rsid w:val="00E16D4B"/>
    <w:rsid w:val="00E37DD4"/>
    <w:rsid w:val="00E41A49"/>
    <w:rsid w:val="00E721F1"/>
    <w:rsid w:val="00E73AA2"/>
    <w:rsid w:val="00EA59DF"/>
    <w:rsid w:val="00EB31DB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C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CC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C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CC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5810</Words>
  <Characters>3313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cp:lastPrinted>2024-04-03T07:39:00Z</cp:lastPrinted>
  <dcterms:created xsi:type="dcterms:W3CDTF">2022-12-19T08:45:00Z</dcterms:created>
  <dcterms:modified xsi:type="dcterms:W3CDTF">2025-05-02T12:18:00Z</dcterms:modified>
</cp:coreProperties>
</file>