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854075">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eastAsia="uk-UA"/>
        </w:rPr>
        <w:t xml:space="preserve">                                                 </w:t>
      </w:r>
      <w:r w:rsidRPr="00854075">
        <w:rPr>
          <w:rFonts w:ascii="Times New Roman" w:eastAsia="Times New Roman" w:hAnsi="Times New Roman" w:cs="Times New Roman"/>
          <w:noProof/>
          <w:color w:val="000000"/>
          <w:sz w:val="28"/>
          <w:szCs w:val="28"/>
          <w:lang w:val="ru-RU" w:eastAsia="ru-RU"/>
        </w:rPr>
        <w:drawing>
          <wp:inline distT="0" distB="0" distL="0" distR="0" wp14:anchorId="7F91A55D" wp14:editId="6AEC4AE0">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854075">
        <w:rPr>
          <w:rFonts w:ascii="Times New Roman" w:eastAsia="Times New Roman" w:hAnsi="Times New Roman" w:cs="Times New Roman"/>
          <w:color w:val="000000"/>
          <w:sz w:val="28"/>
          <w:szCs w:val="28"/>
          <w:lang w:val="ru-RU" w:eastAsia="uk-UA"/>
        </w:rPr>
        <w:t xml:space="preserve">                                </w:t>
      </w:r>
      <w:r w:rsidRPr="00854075">
        <w:rPr>
          <w:rFonts w:ascii="Times New Roman" w:eastAsia="Times New Roman" w:hAnsi="Times New Roman" w:cs="Times New Roman"/>
          <w:b/>
          <w:color w:val="000000"/>
          <w:sz w:val="28"/>
          <w:szCs w:val="28"/>
          <w:lang w:eastAsia="uk-UA"/>
        </w:rPr>
        <w:t>ПРОЄКТ</w:t>
      </w:r>
      <w:r w:rsidRPr="00854075">
        <w:rPr>
          <w:rFonts w:ascii="Times New Roman" w:eastAsia="Times New Roman" w:hAnsi="Times New Roman" w:cs="Times New Roman"/>
          <w:color w:val="000000"/>
          <w:sz w:val="28"/>
          <w:szCs w:val="28"/>
          <w:lang w:val="ru-RU" w:eastAsia="uk-UA"/>
        </w:rPr>
        <w:t xml:space="preserve">     </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Pr="00854075">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___-4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6D5FC7">
        <w:rPr>
          <w:rFonts w:ascii="Times New Roman" w:hAnsi="Times New Roman" w:cs="Times New Roman"/>
          <w:b/>
          <w:sz w:val="28"/>
          <w:szCs w:val="28"/>
        </w:rPr>
        <w:t>0,5000</w:t>
      </w:r>
      <w:r w:rsidR="00135088">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 xml:space="preserve">вул. </w:t>
      </w:r>
      <w:proofErr w:type="spellStart"/>
      <w:r w:rsidR="006D5FC7">
        <w:rPr>
          <w:rFonts w:ascii="Times New Roman" w:hAnsi="Times New Roman" w:cs="Times New Roman"/>
          <w:b/>
          <w:sz w:val="28"/>
          <w:szCs w:val="28"/>
        </w:rPr>
        <w:t>Видинівського</w:t>
      </w:r>
      <w:proofErr w:type="spellEnd"/>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807090">
        <w:rPr>
          <w:rFonts w:ascii="Times New Roman" w:hAnsi="Times New Roman" w:cs="Times New Roman"/>
          <w:b/>
          <w:sz w:val="28"/>
          <w:szCs w:val="28"/>
        </w:rPr>
        <w:t>будівництва та обслуговування торгівлі</w:t>
      </w:r>
      <w:r w:rsidR="00530C2C">
        <w:rPr>
          <w:rFonts w:ascii="Times New Roman" w:hAnsi="Times New Roman" w:cs="Times New Roman"/>
          <w:b/>
          <w:sz w:val="28"/>
          <w:szCs w:val="28"/>
        </w:rPr>
        <w:t xml:space="preserve"> </w:t>
      </w:r>
      <w:r w:rsidR="00E61636">
        <w:rPr>
          <w:rFonts w:ascii="Times New Roman" w:hAnsi="Times New Roman" w:cs="Times New Roman"/>
          <w:b/>
          <w:sz w:val="28"/>
          <w:szCs w:val="28"/>
        </w:rPr>
        <w:t>(</w:t>
      </w:r>
      <w:r w:rsidR="00807090">
        <w:rPr>
          <w:rFonts w:ascii="Times New Roman" w:hAnsi="Times New Roman" w:cs="Times New Roman"/>
          <w:b/>
          <w:sz w:val="28"/>
          <w:szCs w:val="28"/>
        </w:rPr>
        <w:t>код. 03.07</w:t>
      </w:r>
      <w:r w:rsidR="00513FDD">
        <w:rPr>
          <w:rFonts w:ascii="Times New Roman" w:hAnsi="Times New Roman" w:cs="Times New Roman"/>
          <w:b/>
          <w:sz w:val="28"/>
          <w:szCs w:val="28"/>
        </w:rPr>
        <w:t xml:space="preserve">) (кадастровий номер </w:t>
      </w:r>
      <w:r w:rsidR="006D5FC7">
        <w:rPr>
          <w:rFonts w:ascii="Times New Roman" w:hAnsi="Times New Roman" w:cs="Times New Roman"/>
          <w:b/>
          <w:sz w:val="28"/>
          <w:szCs w:val="28"/>
        </w:rPr>
        <w:t>7324510100:01:001:0728</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6D5FC7">
        <w:rPr>
          <w:rFonts w:ascii="Times New Roman" w:hAnsi="Times New Roman" w:cs="Times New Roman"/>
          <w:color w:val="000000" w:themeColor="text1"/>
          <w:sz w:val="28"/>
          <w:szCs w:val="28"/>
          <w:lang w:eastAsia="uk-UA" w:bidi="uk-UA"/>
        </w:rPr>
        <w:t>1773</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6D5FC7">
        <w:rPr>
          <w:rFonts w:ascii="Times New Roman" w:hAnsi="Times New Roman" w:cs="Times New Roman"/>
          <w:sz w:val="28"/>
          <w:szCs w:val="28"/>
          <w:lang w:eastAsia="ru-RU"/>
        </w:rPr>
        <w:t>77</w:t>
      </w:r>
      <w:r w:rsidR="00E61636">
        <w:rPr>
          <w:rFonts w:ascii="Times New Roman" w:hAnsi="Times New Roman" w:cs="Times New Roman"/>
          <w:sz w:val="28"/>
          <w:szCs w:val="28"/>
          <w:lang w:eastAsia="ru-RU"/>
        </w:rPr>
        <w:t>-48/2025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6D5FC7" w:rsidRDefault="00EB5589" w:rsidP="00E31A2F">
      <w:pPr>
        <w:pStyle w:val="a5"/>
        <w:numPr>
          <w:ilvl w:val="0"/>
          <w:numId w:val="4"/>
        </w:numPr>
        <w:tabs>
          <w:tab w:val="left" w:pos="567"/>
        </w:tabs>
        <w:ind w:left="0" w:firstLine="57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p>
    <w:p w:rsidR="00AA488F" w:rsidRPr="006D5FC7" w:rsidRDefault="006D5FC7" w:rsidP="006D5FC7">
      <w:pPr>
        <w:pStyle w:val="a5"/>
        <w:tabs>
          <w:tab w:val="left" w:pos="567"/>
        </w:tabs>
        <w:jc w:val="both"/>
        <w:rPr>
          <w:rFonts w:ascii="Times New Roman" w:hAnsi="Times New Roman" w:cs="Times New Roman"/>
          <w:sz w:val="28"/>
          <w:szCs w:val="28"/>
          <w:lang w:eastAsia="uk-UA" w:bidi="uk-UA"/>
        </w:rPr>
      </w:pPr>
      <w:r w:rsidRPr="006D5FC7">
        <w:rPr>
          <w:rFonts w:ascii="Times New Roman" w:hAnsi="Times New Roman" w:cs="Times New Roman"/>
          <w:sz w:val="28"/>
          <w:szCs w:val="28"/>
          <w:lang w:eastAsia="uk-UA" w:bidi="uk-UA"/>
        </w:rPr>
        <w:t>для будівництва та обслуговування торгівлі</w:t>
      </w:r>
      <w:r w:rsidRPr="006D5FC7">
        <w:rPr>
          <w:rFonts w:ascii="Times New Roman" w:hAnsi="Times New Roman" w:cs="Times New Roman"/>
          <w:b/>
          <w:sz w:val="28"/>
          <w:szCs w:val="28"/>
          <w:lang w:eastAsia="uk-UA" w:bidi="uk-UA"/>
        </w:rPr>
        <w:t xml:space="preserve"> </w:t>
      </w:r>
      <w:r w:rsidR="00AA488F" w:rsidRPr="006D5FC7">
        <w:rPr>
          <w:rFonts w:ascii="Times New Roman" w:hAnsi="Times New Roman" w:cs="Times New Roman"/>
          <w:sz w:val="28"/>
          <w:szCs w:val="28"/>
          <w:lang w:eastAsia="uk-UA" w:bidi="uk-UA"/>
        </w:rPr>
        <w:t xml:space="preserve">по </w:t>
      </w:r>
      <w:r w:rsidR="00E61636" w:rsidRPr="006D5FC7">
        <w:rPr>
          <w:rFonts w:ascii="Times New Roman" w:hAnsi="Times New Roman" w:cs="Times New Roman"/>
          <w:sz w:val="28"/>
          <w:szCs w:val="28"/>
          <w:lang w:eastAsia="uk-UA" w:bidi="uk-UA"/>
        </w:rPr>
        <w:t xml:space="preserve">вул. </w:t>
      </w:r>
      <w:proofErr w:type="spellStart"/>
      <w:r w:rsidRPr="006D5FC7">
        <w:rPr>
          <w:rFonts w:ascii="Times New Roman" w:hAnsi="Times New Roman" w:cs="Times New Roman"/>
          <w:sz w:val="28"/>
          <w:szCs w:val="28"/>
          <w:lang w:eastAsia="uk-UA" w:bidi="uk-UA"/>
        </w:rPr>
        <w:t>Видинівського</w:t>
      </w:r>
      <w:proofErr w:type="spellEnd"/>
      <w:r w:rsidR="00E61636" w:rsidRPr="006D5FC7">
        <w:rPr>
          <w:rFonts w:ascii="Times New Roman" w:hAnsi="Times New Roman" w:cs="Times New Roman"/>
          <w:sz w:val="28"/>
          <w:szCs w:val="28"/>
          <w:lang w:eastAsia="uk-UA" w:bidi="uk-UA"/>
        </w:rPr>
        <w:t xml:space="preserve"> в м. Сторожинець</w:t>
      </w:r>
      <w:r w:rsidR="00E31A2F" w:rsidRPr="006D5FC7">
        <w:rPr>
          <w:rFonts w:ascii="Times New Roman" w:hAnsi="Times New Roman" w:cs="Times New Roman"/>
          <w:sz w:val="28"/>
          <w:szCs w:val="28"/>
          <w:lang w:eastAsia="uk-UA" w:bidi="uk-UA"/>
        </w:rPr>
        <w:t xml:space="preserve"> </w:t>
      </w:r>
      <w:r w:rsidR="00AA488F" w:rsidRPr="006D5FC7">
        <w:rPr>
          <w:rFonts w:ascii="Times New Roman" w:hAnsi="Times New Roman" w:cs="Times New Roman"/>
          <w:sz w:val="28"/>
          <w:szCs w:val="28"/>
          <w:lang w:eastAsia="uk-UA" w:bidi="uk-UA"/>
        </w:rPr>
        <w:t>Чернівецького району Чернівецької області,</w:t>
      </w:r>
      <w:r w:rsidR="00F124FE" w:rsidRPr="006D5FC7">
        <w:rPr>
          <w:rFonts w:ascii="Times New Roman" w:hAnsi="Times New Roman" w:cs="Times New Roman"/>
          <w:sz w:val="28"/>
          <w:szCs w:val="28"/>
          <w:lang w:eastAsia="uk-UA" w:bidi="uk-UA"/>
        </w:rPr>
        <w:t xml:space="preserve"> яка підлягає продажу на земельних торгах.</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lastRenderedPageBreak/>
        <w:t xml:space="preserve">                                   продовження рішення ХLІХ позачергової сесії  VIІI скликання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міської ради від 16.05.2025 року № ___-49/2025</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6D5FC7">
        <w:rPr>
          <w:rFonts w:ascii="Times New Roman" w:hAnsi="Times New Roman" w:cs="Times New Roman"/>
          <w:sz w:val="28"/>
          <w:szCs w:val="28"/>
          <w:lang w:eastAsia="uk-UA" w:bidi="uk-UA"/>
        </w:rPr>
        <w:t>0,5000</w:t>
      </w:r>
      <w:r w:rsidR="00135088">
        <w:rPr>
          <w:rFonts w:ascii="Times New Roman" w:hAnsi="Times New Roman" w:cs="Times New Roman"/>
          <w:sz w:val="28"/>
          <w:szCs w:val="28"/>
          <w:lang w:eastAsia="uk-UA" w:bidi="uk-UA"/>
        </w:rPr>
        <w:t xml:space="preserve">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 xml:space="preserve">вул. </w:t>
      </w:r>
      <w:proofErr w:type="spellStart"/>
      <w:r w:rsidR="006D5FC7">
        <w:rPr>
          <w:rFonts w:ascii="Times New Roman" w:hAnsi="Times New Roman" w:cs="Times New Roman"/>
          <w:sz w:val="28"/>
          <w:szCs w:val="28"/>
          <w:lang w:eastAsia="uk-UA" w:bidi="uk-UA"/>
        </w:rPr>
        <w:t>Видинівського</w:t>
      </w:r>
      <w:proofErr w:type="spellEnd"/>
      <w:r w:rsidR="00E61636">
        <w:rPr>
          <w:rFonts w:ascii="Times New Roman" w:hAnsi="Times New Roman" w:cs="Times New Roman"/>
          <w:sz w:val="28"/>
          <w:szCs w:val="28"/>
          <w:lang w:eastAsia="uk-UA" w:bidi="uk-UA"/>
        </w:rPr>
        <w:t xml:space="preserve">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6D5FC7">
        <w:rPr>
          <w:rFonts w:ascii="Times New Roman" w:hAnsi="Times New Roman" w:cs="Times New Roman"/>
          <w:i/>
          <w:iCs/>
          <w:sz w:val="28"/>
          <w:szCs w:val="28"/>
          <w:lang w:eastAsia="uk-UA" w:bidi="uk-UA"/>
        </w:rPr>
        <w:t>7324510100:01:001:0728</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D9173F" w:rsidRPr="00D9173F">
        <w:rPr>
          <w:rFonts w:ascii="Times New Roman" w:hAnsi="Times New Roman" w:cs="Times New Roman"/>
          <w:sz w:val="28"/>
          <w:szCs w:val="28"/>
          <w:lang w:eastAsia="uk-UA" w:bidi="uk-UA"/>
        </w:rPr>
        <w:t>землі житлової та громадської забудови (КВЦПЗ 03.07)</w:t>
      </w:r>
      <w:r w:rsidR="00F124FE" w:rsidRPr="00097BC0">
        <w:rPr>
          <w:rFonts w:ascii="Times New Roman" w:hAnsi="Times New Roman" w:cs="Times New Roman"/>
          <w:sz w:val="28"/>
          <w:szCs w:val="28"/>
          <w:lang w:eastAsia="uk-UA" w:bidi="uk-UA"/>
        </w:rPr>
        <w:t xml:space="preserve">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D9173F" w:rsidRPr="00D9173F">
        <w:rPr>
          <w:rFonts w:ascii="Times New Roman" w:hAnsi="Times New Roman" w:cs="Times New Roman"/>
          <w:b/>
          <w:color w:val="000000" w:themeColor="text1"/>
          <w:sz w:val="28"/>
          <w:szCs w:val="28"/>
          <w:lang w:val="ru-RU" w:eastAsia="uk-UA" w:bidi="uk-UA"/>
        </w:rPr>
        <w:t>2</w:t>
      </w:r>
      <w:r w:rsidR="00D9173F">
        <w:rPr>
          <w:rFonts w:ascii="Times New Roman" w:hAnsi="Times New Roman" w:cs="Times New Roman"/>
          <w:b/>
          <w:color w:val="000000" w:themeColor="text1"/>
          <w:sz w:val="28"/>
          <w:szCs w:val="28"/>
          <w:lang w:val="ru-RU" w:eastAsia="uk-UA" w:bidi="uk-UA"/>
        </w:rPr>
        <w:t> </w:t>
      </w:r>
      <w:r w:rsidR="00D9173F" w:rsidRPr="00D9173F">
        <w:rPr>
          <w:rFonts w:ascii="Times New Roman" w:hAnsi="Times New Roman" w:cs="Times New Roman"/>
          <w:b/>
          <w:color w:val="000000" w:themeColor="text1"/>
          <w:sz w:val="28"/>
          <w:szCs w:val="28"/>
          <w:lang w:val="ru-RU" w:eastAsia="uk-UA" w:bidi="uk-UA"/>
        </w:rPr>
        <w:t>076 750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D9173F">
        <w:rPr>
          <w:rFonts w:ascii="Times New Roman" w:hAnsi="Times New Roman" w:cs="Times New Roman"/>
          <w:b/>
          <w:color w:val="000000" w:themeColor="text1"/>
          <w:sz w:val="28"/>
          <w:szCs w:val="28"/>
          <w:lang w:eastAsia="uk-UA" w:bidi="uk-UA"/>
        </w:rPr>
        <w:t>два мільйони сімдесят шість тисяч сімсот п’ятдесят</w:t>
      </w:r>
      <w:r w:rsidR="00135088">
        <w:rPr>
          <w:rFonts w:ascii="Times New Roman" w:hAnsi="Times New Roman" w:cs="Times New Roman"/>
          <w:b/>
          <w:color w:val="000000" w:themeColor="text1"/>
          <w:sz w:val="28"/>
          <w:szCs w:val="28"/>
          <w:lang w:eastAsia="uk-UA" w:bidi="uk-UA"/>
        </w:rPr>
        <w:t xml:space="preserve">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4A2697" w:rsidRPr="00135088" w:rsidRDefault="00607447" w:rsidP="00CC72C4">
      <w:pPr>
        <w:widowControl/>
        <w:shd w:val="clear" w:color="auto" w:fill="FFFFFF"/>
        <w:ind w:firstLine="567"/>
        <w:jc w:val="both"/>
        <w:rPr>
          <w:rFonts w:ascii="Times New Roman" w:eastAsia="Times New Roman" w:hAnsi="Times New Roman" w:cs="Times New Roman"/>
          <w:lang w:eastAsia="ru-RU"/>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D9173F"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w:t>
      </w:r>
    </w:p>
    <w:p w:rsidR="00CC72C4" w:rsidRDefault="00607447" w:rsidP="00CC72C4">
      <w:pPr>
        <w:pStyle w:val="a5"/>
        <w:tabs>
          <w:tab w:val="left" w:pos="567"/>
        </w:tabs>
        <w:jc w:val="both"/>
        <w:rPr>
          <w:rFonts w:ascii="Times New Roman" w:hAnsi="Times New Roman" w:cs="Times New Roman"/>
          <w:szCs w:val="28"/>
          <w:lang w:eastAsia="uk-UA" w:bidi="uk-UA"/>
        </w:rPr>
      </w:pPr>
      <w:r w:rsidRPr="00607447">
        <w:rPr>
          <w:rFonts w:ascii="Times New Roman" w:eastAsia="Times New Roman" w:hAnsi="Times New Roman" w:cs="Times New Roman"/>
          <w:color w:val="000000"/>
          <w:sz w:val="28"/>
          <w:szCs w:val="28"/>
          <w:lang w:eastAsia="uk-UA"/>
        </w:rPr>
        <w:t>торговельного, банківського або судового реєстру тощо), засвідчену згідно із законодавством держави його видачі, перекладену українською мовою (для</w:t>
      </w:r>
      <w:r w:rsidR="00CC72C4" w:rsidRPr="006D5FC7">
        <w:rPr>
          <w:rFonts w:ascii="Times New Roman" w:hAnsi="Times New Roman" w:cs="Times New Roman"/>
          <w:szCs w:val="28"/>
          <w:lang w:eastAsia="uk-UA" w:bidi="uk-UA"/>
        </w:rPr>
        <w:t xml:space="preserve">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Pr>
          <w:rFonts w:ascii="Times New Roman" w:hAnsi="Times New Roman" w:cs="Times New Roman"/>
          <w:szCs w:val="28"/>
          <w:lang w:eastAsia="uk-UA" w:bidi="uk-UA"/>
        </w:rPr>
        <w:lastRenderedPageBreak/>
        <w:t xml:space="preserve">                                      </w:t>
      </w:r>
      <w:r w:rsidRPr="006D5FC7">
        <w:rPr>
          <w:rFonts w:ascii="Times New Roman" w:hAnsi="Times New Roman" w:cs="Times New Roman"/>
          <w:szCs w:val="28"/>
          <w:lang w:eastAsia="uk-UA" w:bidi="uk-UA"/>
        </w:rPr>
        <w:t xml:space="preserve">продовження рішення ХLІХ позачергової сесії  VIІI скликання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міської ради від 16.05.2025 року № ___-49/2025</w:t>
      </w:r>
    </w:p>
    <w:p w:rsidR="00607447" w:rsidRPr="00607447" w:rsidRDefault="00607447" w:rsidP="00D9173F">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2899"/>
      <w:bookmarkEnd w:id="1"/>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900"/>
      <w:bookmarkEnd w:id="2"/>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1322"/>
      <w:bookmarkEnd w:id="3"/>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3"/>
      <w:bookmarkEnd w:id="4"/>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4"/>
      <w:bookmarkEnd w:id="5"/>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CC72C4">
      <w:pPr>
        <w:pStyle w:val="a5"/>
        <w:tabs>
          <w:tab w:val="left" w:pos="567"/>
        </w:tabs>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w:t>
      </w:r>
      <w:r w:rsidR="004A2697">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 xml:space="preserve">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E22301" w:rsidRPr="00F76EDE" w:rsidRDefault="00607447" w:rsidP="00983DC7">
      <w:pPr>
        <w:pStyle w:val="a5"/>
        <w:jc w:val="both"/>
        <w:rPr>
          <w:rFonts w:ascii="Times New Roman" w:eastAsia="Times New Roman" w:hAnsi="Times New Roman" w:cs="Times New Roman"/>
          <w:lang w:eastAsia="ru-RU"/>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D9173F">
        <w:rPr>
          <w:rFonts w:ascii="Times New Roman" w:eastAsia="Times New Roman" w:hAnsi="Times New Roman" w:cs="Times New Roman"/>
          <w:lang w:eastAsia="ru-RU"/>
        </w:rPr>
        <w:t xml:space="preserve">                          </w:t>
      </w:r>
      <w:r w:rsidR="00CA338E" w:rsidRPr="00097BC0">
        <w:rPr>
          <w:rFonts w:ascii="Times New Roman" w:hAnsi="Times New Roman" w:cs="Times New Roman"/>
          <w:color w:val="000000"/>
          <w:sz w:val="28"/>
          <w:szCs w:val="28"/>
          <w:lang w:eastAsia="uk-UA" w:bidi="uk-UA"/>
        </w:rPr>
        <w:t>згідно з додатком 2.</w:t>
      </w:r>
    </w:p>
    <w:p w:rsidR="00F76EDE" w:rsidRDefault="00305B8C" w:rsidP="00F76EDE">
      <w:pPr>
        <w:pStyle w:val="a5"/>
        <w:tabs>
          <w:tab w:val="left" w:pos="567"/>
        </w:tabs>
        <w:jc w:val="both"/>
        <w:rPr>
          <w:rFonts w:ascii="Times New Roman" w:hAnsi="Times New Roman" w:cs="Times New Roman"/>
          <w:szCs w:val="28"/>
          <w:lang w:eastAsia="uk-UA" w:bidi="uk-UA"/>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w:t>
      </w:r>
      <w:r w:rsidR="00F76EDE" w:rsidRPr="006D5FC7">
        <w:rPr>
          <w:rFonts w:ascii="Times New Roman" w:hAnsi="Times New Roman" w:cs="Times New Roman"/>
          <w:szCs w:val="28"/>
          <w:lang w:eastAsia="uk-UA" w:bidi="uk-UA"/>
        </w:rPr>
        <w:t xml:space="preserve">                                   </w:t>
      </w:r>
    </w:p>
    <w:p w:rsidR="00F76EDE" w:rsidRPr="006D5FC7" w:rsidRDefault="00F76EDE" w:rsidP="00F76EDE">
      <w:pPr>
        <w:pStyle w:val="a5"/>
        <w:tabs>
          <w:tab w:val="left" w:pos="567"/>
        </w:tabs>
        <w:jc w:val="both"/>
        <w:rPr>
          <w:rFonts w:ascii="Times New Roman" w:hAnsi="Times New Roman" w:cs="Times New Roman"/>
          <w:szCs w:val="28"/>
          <w:lang w:eastAsia="uk-UA" w:bidi="uk-UA"/>
        </w:rPr>
      </w:pPr>
      <w:r>
        <w:rPr>
          <w:rFonts w:ascii="Times New Roman" w:hAnsi="Times New Roman" w:cs="Times New Roman"/>
          <w:szCs w:val="28"/>
          <w:lang w:eastAsia="uk-UA" w:bidi="uk-UA"/>
        </w:rPr>
        <w:lastRenderedPageBreak/>
        <w:t xml:space="preserve">                                     </w:t>
      </w:r>
      <w:r w:rsidRPr="006D5FC7">
        <w:rPr>
          <w:rFonts w:ascii="Times New Roman" w:hAnsi="Times New Roman" w:cs="Times New Roman"/>
          <w:szCs w:val="28"/>
          <w:lang w:eastAsia="uk-UA" w:bidi="uk-UA"/>
        </w:rPr>
        <w:t xml:space="preserve">продовження рішення ХLІХ позачергової сесії  VIІI скликання  </w:t>
      </w:r>
    </w:p>
    <w:p w:rsidR="00F76EDE" w:rsidRPr="006D5FC7" w:rsidRDefault="00F76EDE" w:rsidP="00F76EDE">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міської ради від 16.05.2025 року № ___-49/2025</w:t>
      </w:r>
    </w:p>
    <w:p w:rsidR="00983DC7" w:rsidRPr="00097BC0" w:rsidRDefault="00983DC7"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 xml:space="preserve">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097BC0">
        <w:rPr>
          <w:rFonts w:ascii="Times New Roman" w:hAnsi="Times New Roman" w:cs="Times New Roman"/>
          <w:sz w:val="28"/>
          <w:szCs w:val="28"/>
          <w:lang w:eastAsia="ru-RU"/>
        </w:rPr>
        <w:t>Держгеонадрами</w:t>
      </w:r>
      <w:proofErr w:type="spellEnd"/>
      <w:r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FD1A2C" w:rsidRPr="00FD1A2C" w:rsidRDefault="000F4ADA" w:rsidP="00FD1A2C">
      <w:pPr>
        <w:jc w:val="both"/>
        <w:rPr>
          <w:rFonts w:ascii="Times New Roman" w:hAnsi="Times New Roman" w:cs="Times New Roman"/>
        </w:rPr>
      </w:pPr>
      <w:r>
        <w:rPr>
          <w:rFonts w:ascii="Times New Roman" w:hAnsi="Times New Roman" w:cs="Times New Roman"/>
          <w:b/>
          <w:sz w:val="28"/>
          <w:szCs w:val="28"/>
        </w:rPr>
        <w:t xml:space="preserve">Сторожинецький міський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Ігор МАТЕЙЧУК</w:t>
      </w:r>
    </w:p>
    <w:tbl>
      <w:tblPr>
        <w:tblW w:w="9356" w:type="dxa"/>
        <w:tblInd w:w="108" w:type="dxa"/>
        <w:tblLook w:val="04A0" w:firstRow="1" w:lastRow="0" w:firstColumn="1" w:lastColumn="0" w:noHBand="0" w:noVBand="1"/>
      </w:tblPr>
      <w:tblGrid>
        <w:gridCol w:w="5103"/>
        <w:gridCol w:w="4253"/>
      </w:tblGrid>
      <w:tr w:rsidR="00530C2C" w:rsidRPr="00530C2C" w:rsidTr="00C13EBB">
        <w:tc>
          <w:tcPr>
            <w:tcW w:w="5103" w:type="dxa"/>
            <w:hideMark/>
          </w:tcPr>
          <w:p w:rsidR="00530C2C" w:rsidRPr="00530C2C" w:rsidRDefault="00783455" w:rsidP="00530C2C">
            <w:pPr>
              <w:widowControl/>
              <w:jc w:val="both"/>
              <w:rPr>
                <w:rFonts w:ascii="Times New Roman" w:eastAsia="Times New Roman" w:hAnsi="Times New Roman" w:cs="Times New Roman"/>
                <w:lang w:val="ru-RU" w:eastAsia="ru-RU"/>
              </w:rPr>
            </w:pPr>
            <w:r w:rsidRPr="00783455">
              <w:rPr>
                <w:rFonts w:ascii="Times New Roman" w:hAnsi="Times New Roman" w:cs="Times New Roman"/>
              </w:rPr>
              <w:t xml:space="preserve">    </w:t>
            </w:r>
            <w:r w:rsidR="00FD1A2C" w:rsidRPr="00FD1A2C">
              <w:rPr>
                <w:rFonts w:ascii="Times New Roman" w:hAnsi="Times New Roman" w:cs="Times New Roman"/>
              </w:rPr>
              <w:t xml:space="preserve">                                                                                                     </w:t>
            </w:r>
            <w:proofErr w:type="spellStart"/>
            <w:r w:rsidR="00530C2C" w:rsidRPr="00530C2C">
              <w:rPr>
                <w:rFonts w:ascii="Times New Roman" w:eastAsia="Times New Roman" w:hAnsi="Times New Roman" w:cs="Times New Roman"/>
                <w:lang w:val="ru-RU" w:eastAsia="ru-RU"/>
              </w:rPr>
              <w:t>Виконавець</w:t>
            </w:r>
            <w:proofErr w:type="spellEnd"/>
            <w:r w:rsidR="00530C2C"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земельних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відносин</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2A0EF7" w:rsidRDefault="002A0EF7"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Аркадій</w:t>
            </w:r>
            <w:proofErr w:type="spellEnd"/>
            <w:r w:rsidRPr="00530C2C">
              <w:rPr>
                <w:rFonts w:ascii="Times New Roman" w:eastAsia="Times New Roman" w:hAnsi="Times New Roman" w:cs="Times New Roman"/>
                <w:lang w:val="ru-RU" w:eastAsia="ru-RU"/>
              </w:rPr>
              <w:t xml:space="preserve"> ВІТЮК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Погоджено</w:t>
            </w:r>
            <w:proofErr w:type="spellEnd"/>
            <w:r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Секретар</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Сторожинецької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міської</w:t>
            </w:r>
            <w:proofErr w:type="spellEnd"/>
            <w:r w:rsidRPr="00530C2C">
              <w:rPr>
                <w:rFonts w:ascii="Times New Roman" w:eastAsia="Times New Roman" w:hAnsi="Times New Roman" w:cs="Times New Roman"/>
                <w:lang w:val="ru-RU" w:eastAsia="ru-RU"/>
              </w:rPr>
              <w:t xml:space="preserve"> ради                                       </w:t>
            </w:r>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БОЙЧУК</w:t>
            </w:r>
          </w:p>
          <w:p w:rsidR="00530C2C" w:rsidRPr="00D9173F" w:rsidRDefault="00530C2C" w:rsidP="00530C2C">
            <w:pPr>
              <w:widowControl/>
              <w:ind w:right="-117"/>
              <w:jc w:val="both"/>
              <w:rPr>
                <w:rFonts w:ascii="Times New Roman" w:eastAsia="Times New Roman" w:hAnsi="Times New Roman" w:cs="Times New Roman"/>
                <w:sz w:val="12"/>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Перший 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Ігор</w:t>
            </w:r>
            <w:proofErr w:type="spellEnd"/>
            <w:r w:rsidRPr="00530C2C">
              <w:rPr>
                <w:rFonts w:ascii="Times New Roman" w:eastAsia="Times New Roman" w:hAnsi="Times New Roman" w:cs="Times New Roman"/>
                <w:lang w:val="ru-RU" w:eastAsia="ru-RU"/>
              </w:rPr>
              <w:t xml:space="preserve"> БЕЛЕНЧУК</w:t>
            </w:r>
          </w:p>
          <w:p w:rsidR="00530C2C" w:rsidRPr="002A0EF7" w:rsidRDefault="00530C2C" w:rsidP="00530C2C">
            <w:pPr>
              <w:widowControl/>
              <w:ind w:right="-117"/>
              <w:jc w:val="both"/>
              <w:rPr>
                <w:rFonts w:ascii="Times New Roman" w:eastAsia="Times New Roman" w:hAnsi="Times New Roman" w:cs="Times New Roman"/>
                <w:sz w:val="1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r w:rsidRPr="00530C2C">
              <w:rPr>
                <w:rFonts w:ascii="Times New Roman" w:eastAsia="Times New Roman" w:hAnsi="Times New Roman" w:cs="Times New Roman"/>
                <w:lang w:val="ru-RU" w:eastAsia="ru-RU"/>
              </w:rPr>
              <w:t xml:space="preserve">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цифрового </w:t>
            </w:r>
            <w:proofErr w:type="spellStart"/>
            <w:r w:rsidRPr="00530C2C">
              <w:rPr>
                <w:rFonts w:ascii="Times New Roman" w:eastAsia="Times New Roman" w:hAnsi="Times New Roman" w:cs="Times New Roman"/>
                <w:lang w:val="ru-RU" w:eastAsia="ru-RU"/>
              </w:rPr>
              <w:t>розвитку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трансформацій</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цифровізації</w:t>
            </w:r>
            <w:proofErr w:type="spellEnd"/>
            <w:r w:rsidRPr="00530C2C">
              <w:rPr>
                <w:rFonts w:ascii="Times New Roman" w:eastAsia="Times New Roman" w:hAnsi="Times New Roman" w:cs="Times New Roman"/>
                <w:lang w:val="ru-RU" w:eastAsia="ru-RU"/>
              </w:rPr>
              <w:t xml:space="preserve"> та з </w:t>
            </w:r>
            <w:proofErr w:type="spellStart"/>
            <w:r w:rsidRPr="00530C2C">
              <w:rPr>
                <w:rFonts w:ascii="Times New Roman" w:eastAsia="Times New Roman" w:hAnsi="Times New Roman" w:cs="Times New Roman"/>
                <w:lang w:val="ru-RU" w:eastAsia="ru-RU"/>
              </w:rPr>
              <w:t>оборонних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питань</w:t>
            </w:r>
            <w:proofErr w:type="spellEnd"/>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Віталій</w:t>
            </w:r>
            <w:proofErr w:type="spellEnd"/>
            <w:r w:rsidRPr="00530C2C">
              <w:rPr>
                <w:rFonts w:ascii="Times New Roman" w:eastAsia="Times New Roman" w:hAnsi="Times New Roman" w:cs="Times New Roman"/>
                <w:lang w:val="ru-RU" w:eastAsia="ru-RU"/>
              </w:rPr>
              <w:t xml:space="preserve"> ГРИНЧУК</w:t>
            </w:r>
          </w:p>
          <w:p w:rsidR="00530C2C" w:rsidRPr="00D9173F" w:rsidRDefault="00530C2C" w:rsidP="00530C2C">
            <w:pPr>
              <w:widowControl/>
              <w:ind w:right="-117"/>
              <w:jc w:val="both"/>
              <w:rPr>
                <w:rFonts w:ascii="Times New Roman" w:eastAsia="Times New Roman" w:hAnsi="Times New Roman" w:cs="Times New Roman"/>
                <w:sz w:val="6"/>
                <w:lang w:val="ru-RU" w:eastAsia="ru-RU"/>
              </w:rPr>
            </w:pPr>
          </w:p>
        </w:tc>
      </w:tr>
      <w:tr w:rsidR="00530C2C" w:rsidRPr="00530C2C" w:rsidTr="00C13EBB">
        <w:tc>
          <w:tcPr>
            <w:tcW w:w="510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організаційної</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кадрової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роботи</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Ольга ПАЛАДІЙ </w:t>
            </w:r>
          </w:p>
          <w:p w:rsidR="00530C2C" w:rsidRPr="00530C2C" w:rsidRDefault="00530C2C" w:rsidP="00530C2C">
            <w:pPr>
              <w:widowControl/>
              <w:ind w:right="-117"/>
              <w:jc w:val="both"/>
              <w:rPr>
                <w:rFonts w:ascii="Times New Roman" w:eastAsia="Times New Roman" w:hAnsi="Times New Roman" w:cs="Times New Roman"/>
                <w:sz w:val="8"/>
                <w:lang w:val="ru-RU" w:eastAsia="ru-RU"/>
              </w:rPr>
            </w:pPr>
          </w:p>
        </w:tc>
      </w:tr>
      <w:tr w:rsidR="00530C2C" w:rsidRPr="00530C2C" w:rsidTr="00C13EBB">
        <w:tc>
          <w:tcPr>
            <w:tcW w:w="5103" w:type="dxa"/>
            <w:hideMark/>
          </w:tcPr>
          <w:p w:rsidR="00530C2C" w:rsidRPr="00530C2C" w:rsidRDefault="0014225D" w:rsidP="0014225D">
            <w:pPr>
              <w:widowControl/>
              <w:jc w:val="both"/>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Головний</w:t>
            </w:r>
            <w:proofErr w:type="spellEnd"/>
            <w:r>
              <w:rPr>
                <w:rFonts w:ascii="Times New Roman" w:eastAsia="Times New Roman" w:hAnsi="Times New Roman" w:cs="Times New Roman"/>
                <w:lang w:val="ru-RU" w:eastAsia="ru-RU"/>
              </w:rPr>
              <w:t xml:space="preserve"> </w:t>
            </w:r>
            <w:proofErr w:type="spellStart"/>
            <w:r w:rsidR="00530C2C" w:rsidRPr="00530C2C">
              <w:rPr>
                <w:rFonts w:ascii="Times New Roman" w:eastAsia="Times New Roman" w:hAnsi="Times New Roman" w:cs="Times New Roman"/>
                <w:lang w:val="ru-RU" w:eastAsia="ru-RU"/>
              </w:rPr>
              <w:t>спеціаліст</w:t>
            </w:r>
            <w:proofErr w:type="spellEnd"/>
            <w:r w:rsidR="00530C2C" w:rsidRPr="00530C2C">
              <w:rPr>
                <w:rFonts w:ascii="Times New Roman" w:eastAsia="Times New Roman" w:hAnsi="Times New Roman" w:cs="Times New Roman"/>
                <w:lang w:val="ru-RU" w:eastAsia="ru-RU"/>
              </w:rPr>
              <w:t xml:space="preserve"> </w:t>
            </w:r>
            <w:proofErr w:type="spellStart"/>
            <w:r w:rsidR="00530C2C" w:rsidRPr="00530C2C">
              <w:rPr>
                <w:rFonts w:ascii="Times New Roman" w:eastAsia="Times New Roman" w:hAnsi="Times New Roman" w:cs="Times New Roman"/>
                <w:lang w:val="ru-RU" w:eastAsia="ru-RU"/>
              </w:rPr>
              <w:t>юридичного</w:t>
            </w:r>
            <w:proofErr w:type="spellEnd"/>
            <w:r w:rsidR="00530C2C" w:rsidRPr="00530C2C">
              <w:rPr>
                <w:rFonts w:ascii="Times New Roman" w:eastAsia="Times New Roman" w:hAnsi="Times New Roman" w:cs="Times New Roman"/>
                <w:lang w:val="ru-RU" w:eastAsia="ru-RU"/>
              </w:rPr>
              <w:t xml:space="preserve"> </w:t>
            </w:r>
            <w:proofErr w:type="spellStart"/>
            <w:r w:rsidR="00530C2C" w:rsidRPr="00530C2C">
              <w:rPr>
                <w:rFonts w:ascii="Times New Roman" w:eastAsia="Times New Roman" w:hAnsi="Times New Roman" w:cs="Times New Roman"/>
                <w:lang w:val="ru-RU" w:eastAsia="ru-RU"/>
              </w:rPr>
              <w:t>відділу</w:t>
            </w:r>
            <w:proofErr w:type="spellEnd"/>
          </w:p>
        </w:tc>
        <w:tc>
          <w:tcPr>
            <w:tcW w:w="425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0014225D" w:rsidRPr="0014225D">
              <w:rPr>
                <w:rFonts w:ascii="Times New Roman" w:eastAsia="Times New Roman" w:hAnsi="Times New Roman" w:cs="Times New Roman"/>
                <w:lang w:val="ru-RU" w:eastAsia="ru-RU"/>
              </w:rPr>
              <w:t>Анжеліка</w:t>
            </w:r>
            <w:proofErr w:type="spellEnd"/>
            <w:r w:rsidR="0014225D" w:rsidRPr="0014225D">
              <w:rPr>
                <w:rFonts w:ascii="Times New Roman" w:eastAsia="Times New Roman" w:hAnsi="Times New Roman" w:cs="Times New Roman"/>
                <w:lang w:val="ru-RU" w:eastAsia="ru-RU"/>
              </w:rPr>
              <w:t xml:space="preserve"> ДЯЧУК</w:t>
            </w:r>
          </w:p>
          <w:p w:rsidR="00530C2C" w:rsidRPr="00530C2C" w:rsidRDefault="00530C2C" w:rsidP="00530C2C">
            <w:pPr>
              <w:widowControl/>
              <w:jc w:val="both"/>
              <w:rPr>
                <w:rFonts w:ascii="Times New Roman" w:eastAsia="Times New Roman" w:hAnsi="Times New Roman" w:cs="Times New Roman"/>
                <w:sz w:val="2"/>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Уповноважена</w:t>
            </w:r>
            <w:proofErr w:type="spellEnd"/>
            <w:r w:rsidRPr="00530C2C">
              <w:rPr>
                <w:rFonts w:ascii="Times New Roman" w:eastAsia="Times New Roman" w:hAnsi="Times New Roman" w:cs="Times New Roman"/>
                <w:lang w:val="ru-RU" w:eastAsia="ru-RU"/>
              </w:rPr>
              <w:t xml:space="preserve"> особа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запобігання</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виявлення</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корупції</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Максим МЯЗІН</w:t>
            </w:r>
          </w:p>
          <w:p w:rsidR="00530C2C" w:rsidRPr="00D9173F" w:rsidRDefault="00530C2C" w:rsidP="00530C2C">
            <w:pPr>
              <w:widowControl/>
              <w:jc w:val="both"/>
              <w:rPr>
                <w:rFonts w:ascii="Times New Roman" w:eastAsia="Times New Roman" w:hAnsi="Times New Roman" w:cs="Times New Roman"/>
                <w:sz w:val="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color w:val="000000"/>
                <w:lang w:val="ru-RU" w:eastAsia="ru-RU"/>
              </w:rPr>
              <w:t>Завідувач</w:t>
            </w:r>
            <w:proofErr w:type="spellEnd"/>
            <w:r w:rsidRPr="00530C2C">
              <w:rPr>
                <w:rFonts w:ascii="Times New Roman" w:eastAsia="Times New Roman" w:hAnsi="Times New Roman" w:cs="Times New Roman"/>
                <w:color w:val="000000"/>
                <w:lang w:val="ru-RU" w:eastAsia="ru-RU"/>
              </w:rPr>
              <w:t xml:space="preserve"> сектору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та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відділу</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житлово-комунального</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господарства</w:t>
            </w:r>
            <w:proofErr w:type="spellEnd"/>
            <w:r w:rsidRPr="00530C2C">
              <w:rPr>
                <w:rFonts w:ascii="Times New Roman" w:eastAsia="Times New Roman" w:hAnsi="Times New Roman" w:cs="Times New Roman"/>
                <w:color w:val="000000"/>
                <w:lang w:val="ru-RU" w:eastAsia="ru-RU"/>
              </w:rPr>
              <w:t xml:space="preserve">, транспорту, благоустрою та </w:t>
            </w:r>
            <w:proofErr w:type="spellStart"/>
            <w:r w:rsidRPr="00530C2C">
              <w:rPr>
                <w:rFonts w:ascii="Times New Roman" w:eastAsia="Times New Roman" w:hAnsi="Times New Roman" w:cs="Times New Roman"/>
                <w:color w:val="000000"/>
                <w:lang w:val="ru-RU" w:eastAsia="ru-RU"/>
              </w:rPr>
              <w:t>інфраструктури</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ГОЛОВІНСЬКИЙ</w:t>
            </w:r>
          </w:p>
        </w:tc>
      </w:tr>
      <w:tr w:rsidR="00530C2C" w:rsidRPr="00530C2C" w:rsidTr="00C13EBB">
        <w:tc>
          <w:tcPr>
            <w:tcW w:w="5103" w:type="dxa"/>
          </w:tcPr>
          <w:p w:rsidR="00530C2C" w:rsidRPr="00D9173F" w:rsidRDefault="00530C2C" w:rsidP="00530C2C">
            <w:pPr>
              <w:widowControl/>
              <w:jc w:val="both"/>
              <w:rPr>
                <w:rFonts w:ascii="Times New Roman" w:eastAsia="Times New Roman" w:hAnsi="Times New Roman" w:cs="Times New Roman"/>
                <w:color w:val="000000"/>
                <w:sz w:val="16"/>
                <w:lang w:val="ru-RU" w:eastAsia="ru-RU"/>
              </w:rPr>
            </w:pPr>
          </w:p>
        </w:tc>
        <w:tc>
          <w:tcPr>
            <w:tcW w:w="4253" w:type="dxa"/>
          </w:tcPr>
          <w:p w:rsidR="00530C2C" w:rsidRPr="00D9173F" w:rsidRDefault="00530C2C" w:rsidP="00530C2C">
            <w:pPr>
              <w:widowControl/>
              <w:jc w:val="both"/>
              <w:rPr>
                <w:rFonts w:ascii="Times New Roman" w:eastAsia="Times New Roman" w:hAnsi="Times New Roman" w:cs="Times New Roman"/>
                <w:sz w:val="16"/>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документообігу</w:t>
            </w:r>
            <w:proofErr w:type="spellEnd"/>
            <w:r w:rsidRPr="00530C2C">
              <w:rPr>
                <w:rFonts w:ascii="Times New Roman" w:eastAsia="Times New Roman" w:hAnsi="Times New Roman" w:cs="Times New Roman"/>
                <w:lang w:val="ru-RU" w:eastAsia="ru-RU"/>
              </w:rPr>
              <w:t xml:space="preserve"> та контролю                                                                                                  </w:t>
            </w:r>
          </w:p>
        </w:tc>
        <w:tc>
          <w:tcPr>
            <w:tcW w:w="425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Микола</w:t>
            </w:r>
            <w:proofErr w:type="spellEnd"/>
            <w:r w:rsidRPr="00530C2C">
              <w:rPr>
                <w:rFonts w:ascii="Times New Roman" w:eastAsia="Times New Roman" w:hAnsi="Times New Roman" w:cs="Times New Roman"/>
                <w:lang w:val="ru-RU" w:eastAsia="ru-RU"/>
              </w:rPr>
              <w:t xml:space="preserve"> БАЛАНЮК</w:t>
            </w:r>
          </w:p>
          <w:p w:rsidR="00530C2C" w:rsidRPr="00530C2C" w:rsidRDefault="00530C2C" w:rsidP="00530C2C">
            <w:pPr>
              <w:widowControl/>
              <w:jc w:val="both"/>
              <w:rPr>
                <w:rFonts w:ascii="Times New Roman" w:eastAsia="Times New Roman" w:hAnsi="Times New Roman" w:cs="Times New Roman"/>
                <w:sz w:val="4"/>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color w:val="000000"/>
                <w:lang w:val="ru-RU" w:eastAsia="ru-RU"/>
              </w:rPr>
            </w:pPr>
            <w:r w:rsidRPr="00530C2C">
              <w:rPr>
                <w:rFonts w:ascii="Times New Roman" w:eastAsia="Times New Roman" w:hAnsi="Times New Roman" w:cs="Times New Roman"/>
                <w:color w:val="000000"/>
                <w:lang w:val="ru-RU" w:eastAsia="ru-RU"/>
              </w:rPr>
              <w:t xml:space="preserve">Голова </w:t>
            </w:r>
            <w:proofErr w:type="spellStart"/>
            <w:r w:rsidRPr="00530C2C">
              <w:rPr>
                <w:rFonts w:ascii="Times New Roman" w:eastAsia="Times New Roman" w:hAnsi="Times New Roman" w:cs="Times New Roman"/>
                <w:color w:val="000000"/>
                <w:lang w:val="ru-RU" w:eastAsia="ru-RU"/>
              </w:rPr>
              <w:t>постійної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комісії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міської</w:t>
            </w:r>
            <w:proofErr w:type="spellEnd"/>
            <w:r w:rsidRPr="00530C2C">
              <w:rPr>
                <w:rFonts w:ascii="Times New Roman" w:eastAsia="Times New Roman" w:hAnsi="Times New Roman" w:cs="Times New Roman"/>
                <w:color w:val="000000"/>
                <w:lang w:val="ru-RU" w:eastAsia="ru-RU"/>
              </w:rPr>
              <w:t xml:space="preserve"> ради з </w:t>
            </w:r>
            <w:proofErr w:type="spellStart"/>
            <w:r w:rsidRPr="00530C2C">
              <w:rPr>
                <w:rFonts w:ascii="Times New Roman" w:eastAsia="Times New Roman" w:hAnsi="Times New Roman" w:cs="Times New Roman"/>
                <w:color w:val="000000"/>
                <w:lang w:val="ru-RU" w:eastAsia="ru-RU"/>
              </w:rPr>
              <w:t>питань</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регулювання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земельних</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відносин</w:t>
            </w:r>
            <w:proofErr w:type="spellEnd"/>
            <w:r w:rsidRPr="00530C2C">
              <w:rPr>
                <w:rFonts w:ascii="Times New Roman" w:eastAsia="Times New Roman" w:hAnsi="Times New Roman" w:cs="Times New Roman"/>
                <w:color w:val="000000"/>
                <w:lang w:val="ru-RU" w:eastAsia="ru-RU"/>
              </w:rPr>
              <w:t>,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будівництва</w:t>
            </w:r>
            <w:proofErr w:type="spellEnd"/>
            <w:r w:rsidRPr="00530C2C">
              <w:rPr>
                <w:rFonts w:ascii="Times New Roman" w:eastAsia="Times New Roman" w:hAnsi="Times New Roman" w:cs="Times New Roman"/>
                <w:color w:val="000000"/>
                <w:lang w:val="ru-RU" w:eastAsia="ru-RU"/>
              </w:rPr>
              <w:t xml:space="preserve"> та перспективного </w:t>
            </w:r>
            <w:proofErr w:type="spellStart"/>
            <w:r w:rsidRPr="00530C2C">
              <w:rPr>
                <w:rFonts w:ascii="Times New Roman" w:eastAsia="Times New Roman" w:hAnsi="Times New Roman" w:cs="Times New Roman"/>
                <w:color w:val="000000"/>
                <w:lang w:val="ru-RU" w:eastAsia="ru-RU"/>
              </w:rPr>
              <w:t>планування</w:t>
            </w:r>
            <w:proofErr w:type="spellEnd"/>
            <w:r w:rsidRPr="00530C2C">
              <w:rPr>
                <w:rFonts w:ascii="Times New Roman" w:eastAsia="Times New Roman" w:hAnsi="Times New Roman" w:cs="Times New Roman"/>
                <w:color w:val="000000"/>
                <w:lang w:val="ru-RU" w:eastAsia="ru-RU"/>
              </w:rPr>
              <w:t xml:space="preserve"> </w:t>
            </w:r>
          </w:p>
        </w:tc>
        <w:tc>
          <w:tcPr>
            <w:tcW w:w="4253" w:type="dxa"/>
          </w:tcPr>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SimSun" w:hAnsi="Times New Roman" w:cs="Times New Roman"/>
                <w:lang w:val="ru-RU" w:eastAsia="ru-RU"/>
              </w:rPr>
            </w:pPr>
            <w:r w:rsidRPr="00530C2C">
              <w:rPr>
                <w:rFonts w:ascii="Times New Roman" w:eastAsia="Times New Roman" w:hAnsi="Times New Roman" w:cs="Times New Roman"/>
                <w:iCs/>
                <w:lang w:val="ru-RU" w:eastAsia="ru-RU"/>
              </w:rPr>
              <w:t xml:space="preserve">                     </w:t>
            </w:r>
            <w:proofErr w:type="spellStart"/>
            <w:r w:rsidRPr="00530C2C">
              <w:rPr>
                <w:rFonts w:ascii="Times New Roman" w:eastAsia="Times New Roman" w:hAnsi="Times New Roman" w:cs="Times New Roman"/>
                <w:iCs/>
                <w:lang w:val="ru-RU" w:eastAsia="ru-RU"/>
              </w:rPr>
              <w:t>Аліна</w:t>
            </w:r>
            <w:proofErr w:type="spellEnd"/>
            <w:r w:rsidRPr="00530C2C">
              <w:rPr>
                <w:rFonts w:ascii="Times New Roman" w:eastAsia="Times New Roman" w:hAnsi="Times New Roman" w:cs="Times New Roman"/>
                <w:iCs/>
                <w:lang w:val="ru-RU" w:eastAsia="ru-RU"/>
              </w:rPr>
              <w:t xml:space="preserve"> ДІДИЧ</w:t>
            </w:r>
            <w:r w:rsidRPr="00530C2C">
              <w:rPr>
                <w:rFonts w:ascii="Times New Roman" w:eastAsia="SimSun" w:hAnsi="Times New Roman" w:cs="Times New Roman"/>
                <w:lang w:val="ru-RU" w:eastAsia="ru-RU"/>
              </w:rPr>
              <w:t> </w:t>
            </w:r>
          </w:p>
        </w:tc>
      </w:tr>
    </w:tbl>
    <w:p w:rsidR="004A2697"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w:t>
      </w:r>
    </w:p>
    <w:p w:rsidR="004A2697" w:rsidRDefault="004A2697" w:rsidP="00EC56D1">
      <w:pPr>
        <w:widowControl/>
        <w:ind w:firstLine="708"/>
        <w:jc w:val="both"/>
        <w:rPr>
          <w:rFonts w:ascii="Times New Roman" w:eastAsia="Times New Roman" w:hAnsi="Times New Roman" w:cs="Times New Roman"/>
          <w:lang w:eastAsia="ru-RU"/>
        </w:rPr>
      </w:pPr>
    </w:p>
    <w:p w:rsidR="00EC56D1" w:rsidRPr="003226DF" w:rsidRDefault="004A2697" w:rsidP="00EC56D1">
      <w:pPr>
        <w:widowControl/>
        <w:ind w:firstLine="708"/>
        <w:jc w:val="both"/>
        <w:rPr>
          <w:rFonts w:ascii="Times New Roman" w:eastAsia="Times New Roman" w:hAnsi="Times New Roman" w:cs="Times New Roman"/>
          <w:lang w:eastAsia="ru-RU"/>
        </w:rPr>
      </w:pPr>
      <w:bookmarkStart w:id="6" w:name="_GoBack"/>
      <w:bookmarkEnd w:id="6"/>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міської ради від 16.05.2025 року № ___-49/2025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D9173F">
        <w:rPr>
          <w:rFonts w:ascii="Times New Roman" w:eastAsia="Times New Roman" w:hAnsi="Times New Roman" w:cs="Times New Roman"/>
          <w:sz w:val="28"/>
          <w:szCs w:val="28"/>
          <w:lang w:eastAsia="ru-RU"/>
        </w:rPr>
        <w:t xml:space="preserve"> 50</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AB7DA6">
        <w:trPr>
          <w:trHeight w:val="1378"/>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AB7DA6" w:rsidRDefault="003642DB" w:rsidP="00135088">
            <w:pPr>
              <w:tabs>
                <w:tab w:val="left" w:pos="0"/>
              </w:tabs>
              <w:ind w:firstLine="0"/>
              <w:jc w:val="both"/>
              <w:outlineLvl w:val="4"/>
              <w:rPr>
                <w:rFonts w:eastAsia="Malgun Gothic Semilight"/>
                <w:sz w:val="19"/>
                <w:szCs w:val="19"/>
                <w:lang w:val="uk-UA" w:eastAsia="en-US"/>
              </w:rPr>
            </w:pPr>
            <w:r w:rsidRPr="00AB7DA6">
              <w:rPr>
                <w:sz w:val="19"/>
                <w:szCs w:val="19"/>
                <w:lang w:val="uk-UA"/>
              </w:rPr>
              <w:t>Продаж</w:t>
            </w:r>
            <w:r w:rsidR="00F27B97" w:rsidRPr="00AB7DA6">
              <w:rPr>
                <w:sz w:val="19"/>
                <w:szCs w:val="19"/>
                <w:lang w:val="uk-UA"/>
              </w:rPr>
              <w:t xml:space="preserve"> земельної ділянки площею </w:t>
            </w:r>
            <w:r w:rsidR="006D5FC7" w:rsidRPr="00AB7DA6">
              <w:rPr>
                <w:sz w:val="19"/>
                <w:szCs w:val="19"/>
                <w:lang w:val="uk-UA"/>
              </w:rPr>
              <w:t>0,5000</w:t>
            </w:r>
            <w:r w:rsidR="00135088" w:rsidRPr="00AB7DA6">
              <w:rPr>
                <w:sz w:val="19"/>
                <w:szCs w:val="19"/>
                <w:lang w:val="uk-UA"/>
              </w:rPr>
              <w:t xml:space="preserve"> </w:t>
            </w:r>
            <w:r w:rsidR="0093794B" w:rsidRPr="00AB7DA6">
              <w:rPr>
                <w:sz w:val="19"/>
                <w:szCs w:val="19"/>
                <w:lang w:val="uk-UA"/>
              </w:rPr>
              <w:t>га</w:t>
            </w:r>
            <w:r w:rsidR="00F27B97" w:rsidRPr="00AB7DA6">
              <w:rPr>
                <w:sz w:val="19"/>
                <w:szCs w:val="19"/>
                <w:lang w:val="uk-UA"/>
              </w:rPr>
              <w:t xml:space="preserve">, </w:t>
            </w:r>
            <w:r w:rsidR="002A4DFC" w:rsidRPr="00AB7DA6">
              <w:rPr>
                <w:sz w:val="19"/>
                <w:szCs w:val="19"/>
                <w:lang w:val="uk-UA"/>
              </w:rPr>
              <w:t xml:space="preserve">кадастровий номер: </w:t>
            </w:r>
            <w:r w:rsidR="006D5FC7" w:rsidRPr="00AB7DA6">
              <w:rPr>
                <w:sz w:val="19"/>
                <w:szCs w:val="19"/>
                <w:lang w:val="uk-UA"/>
              </w:rPr>
              <w:t>7324510100:01:001:0728</w:t>
            </w:r>
            <w:r w:rsidR="00F27B97" w:rsidRPr="00AB7DA6">
              <w:rPr>
                <w:sz w:val="19"/>
                <w:szCs w:val="19"/>
                <w:lang w:val="uk-UA"/>
              </w:rPr>
              <w:t xml:space="preserve">. </w:t>
            </w:r>
            <w:r w:rsidR="00AB7DA6" w:rsidRPr="00AB7DA6">
              <w:rPr>
                <w:rFonts w:eastAsia="Calibri"/>
                <w:sz w:val="19"/>
                <w:szCs w:val="19"/>
                <w:lang w:val="uk-UA" w:eastAsia="en-US"/>
              </w:rPr>
              <w:t>для буді</w:t>
            </w:r>
            <w:r w:rsidR="00AB7DA6" w:rsidRPr="00AB7DA6">
              <w:rPr>
                <w:rFonts w:eastAsia="Malgun Gothic Semilight"/>
                <w:sz w:val="19"/>
                <w:szCs w:val="19"/>
                <w:lang w:val="uk-UA" w:eastAsia="en-US"/>
              </w:rPr>
              <w:t>вництва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та</w:t>
            </w:r>
            <w:r w:rsidR="00AB7DA6" w:rsidRPr="00AB7DA6">
              <w:rPr>
                <w:rFonts w:eastAsia="Calibri"/>
                <w:sz w:val="19"/>
                <w:szCs w:val="19"/>
                <w:lang w:val="uk-UA" w:eastAsia="en-US"/>
              </w:rPr>
              <w:t xml:space="preserve"> </w:t>
            </w:r>
            <w:proofErr w:type="spellStart"/>
            <w:r w:rsidR="00AB7DA6" w:rsidRPr="00AB7DA6">
              <w:rPr>
                <w:rFonts w:eastAsia="Malgun Gothic Semilight"/>
                <w:sz w:val="19"/>
                <w:szCs w:val="19"/>
                <w:lang w:val="uk-UA" w:eastAsia="en-US"/>
              </w:rPr>
              <w:t>обслугову</w:t>
            </w:r>
            <w:proofErr w:type="spellEnd"/>
          </w:p>
          <w:p w:rsidR="00F27B97" w:rsidRPr="00AB7DA6" w:rsidRDefault="00AB7DA6" w:rsidP="00135088">
            <w:pPr>
              <w:tabs>
                <w:tab w:val="left" w:pos="0"/>
              </w:tabs>
              <w:ind w:firstLine="0"/>
              <w:jc w:val="both"/>
              <w:outlineLvl w:val="4"/>
              <w:rPr>
                <w:sz w:val="19"/>
                <w:szCs w:val="19"/>
                <w:lang w:val="uk-UA"/>
              </w:rPr>
            </w:pPr>
            <w:proofErr w:type="spellStart"/>
            <w:r w:rsidRPr="00AB7DA6">
              <w:rPr>
                <w:rFonts w:eastAsia="Malgun Gothic Semilight"/>
                <w:sz w:val="19"/>
                <w:szCs w:val="19"/>
                <w:lang w:val="uk-UA" w:eastAsia="en-US"/>
              </w:rPr>
              <w:t>вання</w:t>
            </w:r>
            <w:proofErr w:type="spellEnd"/>
            <w:r w:rsidRPr="00AB7DA6">
              <w:rPr>
                <w:rFonts w:eastAsia="Calibri"/>
                <w:sz w:val="19"/>
                <w:szCs w:val="19"/>
                <w:lang w:val="uk-UA" w:eastAsia="en-US"/>
              </w:rPr>
              <w:t xml:space="preserve"> </w:t>
            </w:r>
            <w:r w:rsidRPr="00AB7DA6">
              <w:rPr>
                <w:rFonts w:eastAsia="Malgun Gothic Semilight"/>
                <w:sz w:val="19"/>
                <w:szCs w:val="19"/>
                <w:lang w:val="uk-UA" w:eastAsia="en-US"/>
              </w:rPr>
              <w:t>буд</w:t>
            </w:r>
            <w:r w:rsidRPr="00AB7DA6">
              <w:rPr>
                <w:rFonts w:eastAsia="Calibri"/>
                <w:sz w:val="19"/>
                <w:szCs w:val="19"/>
                <w:lang w:val="uk-UA" w:eastAsia="en-US"/>
              </w:rPr>
              <w:t>і</w:t>
            </w:r>
            <w:r w:rsidRPr="00AB7DA6">
              <w:rPr>
                <w:rFonts w:eastAsia="Malgun Gothic Semilight"/>
                <w:sz w:val="19"/>
                <w:szCs w:val="19"/>
                <w:lang w:val="uk-UA" w:eastAsia="en-US"/>
              </w:rPr>
              <w:t>вель</w:t>
            </w:r>
            <w:r w:rsidRPr="00AB7DA6">
              <w:rPr>
                <w:rFonts w:eastAsia="Calibri"/>
                <w:sz w:val="19"/>
                <w:szCs w:val="19"/>
                <w:lang w:val="uk-UA" w:eastAsia="en-US"/>
              </w:rPr>
              <w:t xml:space="preserve"> </w:t>
            </w:r>
            <w:r w:rsidRPr="00AB7DA6">
              <w:rPr>
                <w:rFonts w:eastAsia="Malgun Gothic Semilight"/>
                <w:sz w:val="19"/>
                <w:szCs w:val="19"/>
                <w:lang w:val="uk-UA" w:eastAsia="en-US"/>
              </w:rPr>
              <w:t>торг</w:t>
            </w:r>
            <w:r w:rsidRPr="00AB7DA6">
              <w:rPr>
                <w:rFonts w:eastAsia="Calibri"/>
                <w:sz w:val="19"/>
                <w:szCs w:val="19"/>
                <w:lang w:val="uk-UA" w:eastAsia="en-US"/>
              </w:rPr>
              <w:t>і</w:t>
            </w:r>
            <w:r w:rsidRPr="00AB7DA6">
              <w:rPr>
                <w:rFonts w:eastAsia="Malgun Gothic Semilight"/>
                <w:sz w:val="19"/>
                <w:szCs w:val="19"/>
                <w:lang w:val="uk-UA" w:eastAsia="en-US"/>
              </w:rPr>
              <w:t>вл</w:t>
            </w:r>
            <w:r w:rsidRPr="00AB7DA6">
              <w:rPr>
                <w:rFonts w:eastAsia="Calibri"/>
                <w:sz w:val="19"/>
                <w:szCs w:val="19"/>
                <w:lang w:val="uk-UA" w:eastAsia="en-US"/>
              </w:rPr>
              <w:t>і</w:t>
            </w:r>
            <w:r w:rsidR="00F27B97" w:rsidRPr="00AB7DA6">
              <w:rPr>
                <w:sz w:val="19"/>
                <w:szCs w:val="19"/>
                <w:lang w:val="uk-UA"/>
              </w:rPr>
              <w:t>,</w:t>
            </w:r>
            <w:r w:rsidR="00135088" w:rsidRPr="00AB7DA6">
              <w:rPr>
                <w:sz w:val="19"/>
                <w:szCs w:val="19"/>
                <w:lang w:val="uk-UA"/>
              </w:rPr>
              <w:t xml:space="preserve"> що знаходиться за адресою: </w:t>
            </w:r>
            <w:r w:rsidR="00F27B97" w:rsidRPr="00AB7DA6">
              <w:rPr>
                <w:sz w:val="19"/>
                <w:szCs w:val="19"/>
                <w:lang w:val="uk-UA"/>
              </w:rPr>
              <w:t xml:space="preserve">Чернівецька область, Чернівецький район, м. Сторожинець, </w:t>
            </w:r>
            <w:r w:rsidR="00E31A2F" w:rsidRPr="00AB7DA6">
              <w:rPr>
                <w:sz w:val="19"/>
                <w:szCs w:val="19"/>
                <w:lang w:val="uk-UA"/>
              </w:rPr>
              <w:t xml:space="preserve">вул. </w:t>
            </w:r>
            <w:proofErr w:type="spellStart"/>
            <w:r w:rsidR="006D5FC7" w:rsidRPr="00AB7DA6">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6D5FC7">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6D5FC7" w:rsidP="007F6A00">
            <w:pPr>
              <w:tabs>
                <w:tab w:val="left" w:pos="0"/>
              </w:tabs>
              <w:ind w:firstLine="0"/>
              <w:outlineLvl w:val="4"/>
              <w:rPr>
                <w:sz w:val="19"/>
                <w:szCs w:val="19"/>
                <w:lang w:val="uk-UA"/>
              </w:rPr>
            </w:pPr>
            <w:r>
              <w:rPr>
                <w:sz w:val="19"/>
                <w:szCs w:val="19"/>
                <w:lang w:val="uk-UA"/>
              </w:rPr>
              <w:t>7324510100:01:001:0728</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6D5FC7" w:rsidP="007F6A00">
            <w:pPr>
              <w:tabs>
                <w:tab w:val="left" w:pos="0"/>
              </w:tabs>
              <w:ind w:firstLine="0"/>
              <w:outlineLvl w:val="4"/>
              <w:rPr>
                <w:sz w:val="19"/>
                <w:szCs w:val="19"/>
                <w:lang w:val="uk-UA"/>
              </w:rPr>
            </w:pPr>
            <w:r>
              <w:rPr>
                <w:sz w:val="19"/>
                <w:szCs w:val="19"/>
                <w:lang w:val="uk-UA"/>
              </w:rPr>
              <w:t>0,5000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B7DA6" w:rsidP="00135088">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662E4D" w:rsidP="007F6A00">
            <w:pPr>
              <w:ind w:firstLine="0"/>
              <w:rPr>
                <w:sz w:val="19"/>
                <w:szCs w:val="19"/>
                <w:lang w:val="uk-UA"/>
              </w:rPr>
            </w:pPr>
            <w:r w:rsidRPr="00662E4D">
              <w:rPr>
                <w:color w:val="000000" w:themeColor="text1"/>
                <w:sz w:val="19"/>
                <w:szCs w:val="19"/>
                <w:lang w:val="uk-UA"/>
              </w:rPr>
              <w:t>2 076 750,00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662E4D" w:rsidP="007F6A00">
            <w:pPr>
              <w:tabs>
                <w:tab w:val="left" w:pos="0"/>
              </w:tabs>
              <w:ind w:firstLine="0"/>
              <w:outlineLvl w:val="4"/>
              <w:rPr>
                <w:color w:val="000000" w:themeColor="text1"/>
                <w:sz w:val="19"/>
                <w:szCs w:val="19"/>
                <w:lang w:val="uk-UA"/>
              </w:rPr>
            </w:pPr>
            <w:r>
              <w:rPr>
                <w:color w:val="000000" w:themeColor="text1"/>
                <w:sz w:val="19"/>
                <w:szCs w:val="19"/>
                <w:lang w:val="uk-UA"/>
              </w:rPr>
              <w:t>2 076 750,00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662E4D" w:rsidRPr="00662E4D">
              <w:rPr>
                <w:sz w:val="19"/>
                <w:szCs w:val="19"/>
              </w:rPr>
              <w:t>20 767,5</w:t>
            </w:r>
            <w:r w:rsidR="00662E4D">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7841D3" w:rsidRDefault="003B593D" w:rsidP="00530C2C">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662E4D">
              <w:rPr>
                <w:sz w:val="19"/>
                <w:szCs w:val="19"/>
                <w:lang w:val="uk-UA"/>
              </w:rPr>
              <w:t>77</w:t>
            </w:r>
            <w:r w:rsidR="00D75AA0">
              <w:rPr>
                <w:sz w:val="19"/>
                <w:szCs w:val="19"/>
                <w:lang w:val="uk-UA"/>
              </w:rPr>
              <w:t>/48/2025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75AA0">
              <w:rPr>
                <w:sz w:val="19"/>
                <w:szCs w:val="19"/>
                <w:lang w:val="uk-UA"/>
              </w:rPr>
              <w:t>__</w:t>
            </w:r>
          </w:p>
          <w:p w:rsidR="003642DB" w:rsidRPr="00A66C10" w:rsidRDefault="00D75AA0" w:rsidP="00530C2C">
            <w:pPr>
              <w:tabs>
                <w:tab w:val="left" w:pos="-108"/>
              </w:tabs>
              <w:ind w:firstLine="0"/>
              <w:jc w:val="both"/>
              <w:outlineLvl w:val="4"/>
              <w:rPr>
                <w:sz w:val="19"/>
                <w:szCs w:val="19"/>
                <w:lang w:val="uk-UA"/>
              </w:rPr>
            </w:pPr>
            <w:r>
              <w:rPr>
                <w:sz w:val="19"/>
                <w:szCs w:val="19"/>
                <w:lang w:val="uk-UA"/>
              </w:rPr>
              <w:t>_-49</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4A2697">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міської ради від 16.05.2025 року № ___-49/2025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 xml:space="preserve">нієї </w:t>
      </w:r>
      <w:r w:rsidR="00F4062D" w:rsidRPr="00B3725A">
        <w:rPr>
          <w:rFonts w:ascii="Times New Roman" w:eastAsia="Times New Roman" w:hAnsi="Times New Roman" w:cs="Times New Roman"/>
          <w:color w:val="000000"/>
          <w:lang w:eastAsia="uk-UA"/>
        </w:rPr>
        <w:t>сторони,</w:t>
      </w:r>
      <w:r w:rsidR="00F4062D">
        <w:rPr>
          <w:rFonts w:ascii="Times New Roman" w:eastAsia="Times New Roman" w:hAnsi="Times New Roman" w:cs="Times New Roman"/>
          <w:color w:val="000000"/>
          <w:lang w:eastAsia="uk-UA"/>
        </w:rPr>
        <w:t xml:space="preserve"> та</w:t>
      </w:r>
      <w:r w:rsidR="00AC36F2">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6D5FC7">
        <w:rPr>
          <w:rFonts w:ascii="Times New Roman" w:eastAsia="Times New Roman" w:hAnsi="Times New Roman" w:cs="Times New Roman"/>
          <w:b/>
          <w:bCs/>
          <w:color w:val="000000"/>
          <w:lang w:eastAsia="uk-UA"/>
        </w:rPr>
        <w:t>0,5000</w:t>
      </w:r>
      <w:r w:rsidR="00135088">
        <w:rPr>
          <w:rFonts w:ascii="Times New Roman" w:eastAsia="Times New Roman" w:hAnsi="Times New Roman" w:cs="Times New Roman"/>
          <w:b/>
          <w:bCs/>
          <w:color w:val="000000"/>
          <w:lang w:eastAsia="uk-UA"/>
        </w:rPr>
        <w:t xml:space="preserve">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6D5FC7">
        <w:rPr>
          <w:rFonts w:ascii="Times New Roman" w:eastAsia="Times New Roman" w:hAnsi="Times New Roman" w:cs="Times New Roman"/>
          <w:b/>
          <w:bCs/>
          <w:color w:val="000000"/>
          <w:lang w:eastAsia="uk-UA"/>
        </w:rPr>
        <w:t>7324510100:01:001:0728</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662E4D">
        <w:rPr>
          <w:rFonts w:ascii="Times New Roman" w:eastAsia="Times New Roman" w:hAnsi="Times New Roman" w:cs="Times New Roman"/>
          <w:b/>
          <w:bCs/>
          <w:color w:val="000000"/>
          <w:u w:val="single"/>
          <w:lang w:eastAsia="uk-UA"/>
        </w:rPr>
        <w:t>3119687173245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662E4D">
        <w:rPr>
          <w:rFonts w:ascii="Times New Roman" w:eastAsia="Times New Roman" w:hAnsi="Times New Roman" w:cs="Times New Roman"/>
          <w:color w:val="000000"/>
          <w:lang w:eastAsia="uk-UA"/>
        </w:rPr>
        <w:t>04.04.2025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662E4D">
        <w:rPr>
          <w:rFonts w:ascii="Times New Roman" w:eastAsia="Times New Roman" w:hAnsi="Times New Roman" w:cs="Times New Roman"/>
          <w:bCs/>
          <w:color w:val="000000" w:themeColor="text1"/>
          <w:lang w:eastAsia="uk-UA"/>
        </w:rPr>
        <w:t>59367450</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662E4D">
        <w:rPr>
          <w:rFonts w:ascii="Times New Roman" w:eastAsia="Times New Roman" w:hAnsi="Times New Roman" w:cs="Times New Roman"/>
          <w:color w:val="000000" w:themeColor="text1"/>
          <w:lang w:eastAsia="uk-UA"/>
        </w:rPr>
        <w:t>421604139</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662E4D">
        <w:rPr>
          <w:rFonts w:ascii="Times New Roman" w:eastAsia="Times New Roman" w:hAnsi="Times New Roman" w:cs="Times New Roman"/>
          <w:color w:val="000000" w:themeColor="text1"/>
          <w:lang w:eastAsia="uk-UA"/>
        </w:rPr>
        <w:t>08.04.2025</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2C0219" w:rsidRPr="002C0219">
        <w:rPr>
          <w:rFonts w:ascii="Times New Roman" w:eastAsia="Times New Roman" w:hAnsi="Times New Roman" w:cs="Times New Roman"/>
          <w:color w:val="000000"/>
          <w:lang w:eastAsia="uk-UA"/>
        </w:rPr>
        <w:t>землі житлової та громадської забудови</w:t>
      </w:r>
      <w:r w:rsidR="00305B8C" w:rsidRPr="002C0219">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вид цільового призначе</w:t>
      </w:r>
      <w:r>
        <w:rPr>
          <w:rFonts w:ascii="Times New Roman" w:eastAsia="Times New Roman" w:hAnsi="Times New Roman" w:cs="Times New Roman"/>
          <w:color w:val="000000"/>
          <w:lang w:eastAsia="uk-UA"/>
        </w:rPr>
        <w:t xml:space="preserve">ння земельної ділянки – </w:t>
      </w:r>
      <w:r w:rsidR="002C0219" w:rsidRPr="002C0219">
        <w:rPr>
          <w:rFonts w:ascii="Times New Roman" w:eastAsia="Times New Roman" w:hAnsi="Times New Roman" w:cs="Times New Roman"/>
          <w:color w:val="000000"/>
          <w:lang w:eastAsia="uk-UA"/>
        </w:rPr>
        <w:t>03.07 - для будівництва та обслуговування будівель торгівлі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6D5FC7">
        <w:rPr>
          <w:rFonts w:ascii="Times New Roman" w:eastAsia="Times New Roman" w:hAnsi="Times New Roman" w:cs="Times New Roman"/>
          <w:color w:val="000000"/>
          <w:lang w:eastAsia="uk-UA"/>
        </w:rPr>
        <w:t>0,5000</w:t>
      </w:r>
      <w:r w:rsidR="00135088">
        <w:rPr>
          <w:rFonts w:ascii="Times New Roman" w:eastAsia="Times New Roman" w:hAnsi="Times New Roman" w:cs="Times New Roman"/>
          <w:color w:val="000000"/>
          <w:lang w:eastAsia="uk-UA"/>
        </w:rPr>
        <w:t xml:space="preserve">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зареєстрував земельну ділянку –</w:t>
      </w:r>
      <w:r w:rsidR="00B62FF6">
        <w:rPr>
          <w:rFonts w:ascii="Times New Roman" w:eastAsia="Times New Roman" w:hAnsi="Times New Roman" w:cs="Times New Roman"/>
          <w:color w:val="000000"/>
          <w:lang w:eastAsia="uk-UA"/>
        </w:rPr>
        <w:t>_____________________________________________________________________________</w:t>
      </w:r>
      <w:r w:rsidR="00305B8C" w:rsidRPr="00305B8C">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 xml:space="preserve">лу на користування надрами: </w:t>
      </w:r>
      <w:r w:rsidR="00B62FF6">
        <w:rPr>
          <w:rFonts w:ascii="Times New Roman" w:hAnsi="Times New Roman" w:cs="Times New Roman"/>
          <w:color w:val="000000" w:themeColor="text1"/>
          <w:shd w:val="clear" w:color="auto" w:fill="FFFFFF"/>
        </w:rPr>
        <w:t>____</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w:t>
      </w:r>
      <w:r w:rsidR="00B62FF6">
        <w:rPr>
          <w:rFonts w:ascii="Times New Roman" w:hAnsi="Times New Roman" w:cs="Times New Roman"/>
          <w:color w:val="000000" w:themeColor="text1"/>
          <w:shd w:val="clear" w:color="auto" w:fill="FFFFFF"/>
        </w:rPr>
        <w:t>_______</w:t>
      </w:r>
      <w:r w:rsidR="005C4D0A" w:rsidRPr="00063E10">
        <w:rPr>
          <w:rFonts w:ascii="Times New Roman" w:hAnsi="Times New Roman" w:cs="Times New Roman"/>
          <w:color w:val="000000" w:themeColor="text1"/>
          <w:shd w:val="clear" w:color="auto" w:fill="FFFFFF"/>
        </w:rPr>
        <w:t xml:space="preserve">. Вид користування надрами: </w:t>
      </w:r>
      <w:r w:rsidR="00B62FF6">
        <w:rPr>
          <w:rFonts w:ascii="Times New Roman" w:hAnsi="Times New Roman" w:cs="Times New Roman"/>
          <w:color w:val="000000" w:themeColor="text1"/>
          <w:shd w:val="clear" w:color="auto" w:fill="FFFFFF"/>
        </w:rPr>
        <w:t>________________________</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 xml:space="preserve">Площа - </w:t>
      </w:r>
      <w:r w:rsidR="00B62FF6">
        <w:rPr>
          <w:rFonts w:ascii="Times New Roman" w:hAnsi="Times New Roman" w:cs="Times New Roman"/>
          <w:color w:val="000000" w:themeColor="text1"/>
          <w:shd w:val="clear" w:color="auto" w:fill="FFFFFF"/>
        </w:rPr>
        <w:t>____________</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B62FF6">
        <w:rPr>
          <w:rFonts w:ascii="Times New Roman" w:hAnsi="Times New Roman" w:cs="Times New Roman"/>
          <w:color w:val="000000" w:themeColor="text1"/>
          <w:shd w:val="clear" w:color="auto" w:fill="FFFFFF"/>
        </w:rPr>
        <w:t>____________________________</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B62FF6">
        <w:rPr>
          <w:rFonts w:ascii="Times New Roman" w:hAnsi="Times New Roman" w:cs="Times New Roman"/>
          <w:color w:val="000000" w:themeColor="text1"/>
          <w:shd w:val="clear" w:color="auto" w:fill="FFFFFF"/>
        </w:rPr>
        <w:t>______________________________________________</w:t>
      </w:r>
      <w:r w:rsidR="00115EB3" w:rsidRPr="00115EB3">
        <w:rPr>
          <w:rFonts w:ascii="Times New Roman" w:hAnsi="Times New Roman" w:cs="Times New Roman"/>
          <w:color w:val="000000" w:themeColor="text1"/>
          <w:shd w:val="clear" w:color="auto" w:fill="FFFFFF"/>
        </w:rPr>
        <w:t xml:space="preserve">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62FF6" w:rsidRPr="00B62FF6" w:rsidRDefault="00D444A2" w:rsidP="00115EB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62FF6" w:rsidRPr="00B62FF6">
        <w:rPr>
          <w:rFonts w:ascii="Times New Roman" w:eastAsia="Times New Roman" w:hAnsi="Times New Roman" w:cs="Times New Roman"/>
          <w:b/>
          <w:color w:val="000000"/>
          <w:lang w:eastAsia="uk-UA"/>
        </w:rPr>
        <w:t>03.07 - для будівництва та обслуговування будівель торгівлі</w:t>
      </w:r>
      <w:r w:rsidR="00B62FF6">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B62FF6" w:rsidRPr="00B62FF6">
        <w:rPr>
          <w:rFonts w:ascii="Times New Roman" w:eastAsia="Times New Roman" w:hAnsi="Times New Roman" w:cs="Times New Roman"/>
          <w:b/>
          <w:bCs/>
          <w:i/>
          <w:iCs/>
          <w:color w:val="000000" w:themeColor="text1"/>
          <w:lang w:eastAsia="uk-UA"/>
        </w:rPr>
        <w:t>2 076 750 грн. (два мільйони сімдесят шість тисяч сімсот п’ятдесят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lastRenderedPageBreak/>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w:t>
      </w:r>
      <w:r w:rsidRPr="00305B8C">
        <w:rPr>
          <w:rFonts w:ascii="Times New Roman" w:eastAsia="Times New Roman" w:hAnsi="Times New Roman" w:cs="Times New Roman"/>
          <w:color w:val="000000"/>
          <w:lang w:eastAsia="uk-UA"/>
        </w:rPr>
        <w:lastRenderedPageBreak/>
        <w:t xml:space="preserve">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7" w:name="o198"/>
      <w:bookmarkStart w:id="8" w:name="o203"/>
      <w:bookmarkEnd w:id="7"/>
      <w:bookmarkEnd w:id="8"/>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F4062D">
                    <w:rPr>
                      <w:rFonts w:ascii="Times New Roman" w:eastAsia="Times New Roman" w:hAnsi="Times New Roman" w:cs="Times New Roman"/>
                      <w:color w:val="000000"/>
                      <w:lang w:eastAsia="uk-UA"/>
                    </w:rPr>
                    <w:t>_____________</w:t>
                  </w:r>
                </w:p>
                <w:p w:rsidR="00305B8C" w:rsidRPr="00305B8C" w:rsidRDefault="00F4062D"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6D5FC7">
        <w:rPr>
          <w:rFonts w:ascii="Times New Roman" w:eastAsia="Times New Roman" w:hAnsi="Times New Roman" w:cs="Times New Roman"/>
          <w:lang w:eastAsia="ru-RU"/>
        </w:rPr>
        <w:t>7324510100:01:001:0728</w:t>
      </w:r>
      <w:r w:rsidRPr="00056E36">
        <w:rPr>
          <w:rFonts w:ascii="Times New Roman" w:eastAsia="Times New Roman" w:hAnsi="Times New Roman" w:cs="Times New Roman"/>
          <w:lang w:eastAsia="ru-RU"/>
        </w:rPr>
        <w:t xml:space="preserve"> площею – </w:t>
      </w:r>
      <w:r w:rsidR="006D5FC7">
        <w:rPr>
          <w:rFonts w:ascii="Times New Roman" w:eastAsia="Times New Roman" w:hAnsi="Times New Roman" w:cs="Times New Roman"/>
          <w:lang w:eastAsia="ru-RU"/>
        </w:rPr>
        <w:t>0,5000</w:t>
      </w:r>
      <w:r w:rsidR="00135088">
        <w:rPr>
          <w:rFonts w:ascii="Times New Roman" w:eastAsia="Times New Roman" w:hAnsi="Times New Roman" w:cs="Times New Roman"/>
          <w:lang w:eastAsia="ru-RU"/>
        </w:rPr>
        <w:t xml:space="preserve"> </w:t>
      </w:r>
      <w:r w:rsidRPr="00056E36">
        <w:rPr>
          <w:rFonts w:ascii="Times New Roman" w:eastAsia="Times New Roman" w:hAnsi="Times New Roman" w:cs="Times New Roman"/>
          <w:lang w:eastAsia="ru-RU"/>
        </w:rPr>
        <w:t xml:space="preserve">га, категорія земель: землі промисловості, транспорту, зв'язку, енергетики, оборони та іншого призначення, цільове призначення </w:t>
      </w:r>
      <w:r w:rsidR="00B62FF6" w:rsidRPr="00B62FF6">
        <w:rPr>
          <w:rFonts w:ascii="Times New Roman" w:eastAsia="Times New Roman" w:hAnsi="Times New Roman" w:cs="Times New Roman"/>
          <w:lang w:eastAsia="ru-RU"/>
        </w:rPr>
        <w:t>03.07 - для будівництва та обслуговування будівель торгівлі</w:t>
      </w:r>
      <w:r w:rsidRPr="00056E36">
        <w:rPr>
          <w:rFonts w:ascii="Times New Roman" w:eastAsia="Times New Roman" w:hAnsi="Times New Roman" w:cs="Times New Roman"/>
          <w:lang w:eastAsia="ru-RU"/>
        </w:rPr>
        <w:t xml:space="preserve">, що розташована по вулиці </w:t>
      </w:r>
      <w:proofErr w:type="spellStart"/>
      <w:r w:rsidR="006D5FC7">
        <w:rPr>
          <w:rFonts w:ascii="Times New Roman" w:eastAsia="Times New Roman" w:hAnsi="Times New Roman" w:cs="Times New Roman"/>
          <w:lang w:eastAsia="ru-RU"/>
        </w:rPr>
        <w:t>Видинівського</w:t>
      </w:r>
      <w:proofErr w:type="spellEnd"/>
      <w:r w:rsidRPr="00056E36">
        <w:rPr>
          <w:rFonts w:ascii="Times New Roman" w:eastAsia="Times New Roman" w:hAnsi="Times New Roman" w:cs="Times New Roman"/>
          <w:lang w:eastAsia="ru-RU"/>
        </w:rPr>
        <w:t>.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5B" w:rsidRDefault="00F2625B" w:rsidP="00E22301">
      <w:r>
        <w:separator/>
      </w:r>
    </w:p>
  </w:endnote>
  <w:endnote w:type="continuationSeparator" w:id="0">
    <w:p w:rsidR="00F2625B" w:rsidRDefault="00F2625B"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lgun Gothic Semilight">
    <w:panose1 w:val="020B0502040204020203"/>
    <w:charset w:val="81"/>
    <w:family w:val="swiss"/>
    <w:pitch w:val="variable"/>
    <w:sig w:usb0="B0000AAF" w:usb1="09DF7CFB" w:usb2="00000012" w:usb3="00000000" w:csb0="003E01BD"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F76EDE" w:rsidRPr="00F76EDE">
          <w:rPr>
            <w:noProof/>
            <w:lang w:val="ru-RU"/>
          </w:rPr>
          <w:t>7</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5B" w:rsidRDefault="00F2625B" w:rsidP="00E22301">
      <w:r>
        <w:separator/>
      </w:r>
    </w:p>
  </w:footnote>
  <w:footnote w:type="continuationSeparator" w:id="0">
    <w:p w:rsidR="00F2625B" w:rsidRDefault="00F2625B"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F4ADA"/>
    <w:rsid w:val="00115EB3"/>
    <w:rsid w:val="00135088"/>
    <w:rsid w:val="0013523C"/>
    <w:rsid w:val="0014225D"/>
    <w:rsid w:val="00143648"/>
    <w:rsid w:val="00147544"/>
    <w:rsid w:val="001545C9"/>
    <w:rsid w:val="001704B2"/>
    <w:rsid w:val="001B7244"/>
    <w:rsid w:val="001C086E"/>
    <w:rsid w:val="001C2415"/>
    <w:rsid w:val="001C4938"/>
    <w:rsid w:val="001E41B3"/>
    <w:rsid w:val="001F11E9"/>
    <w:rsid w:val="002204B3"/>
    <w:rsid w:val="0023600D"/>
    <w:rsid w:val="00253F02"/>
    <w:rsid w:val="00256334"/>
    <w:rsid w:val="00263E47"/>
    <w:rsid w:val="00276602"/>
    <w:rsid w:val="0028638A"/>
    <w:rsid w:val="002865A9"/>
    <w:rsid w:val="002A0EF7"/>
    <w:rsid w:val="002A4DFC"/>
    <w:rsid w:val="002A5DFB"/>
    <w:rsid w:val="002C0219"/>
    <w:rsid w:val="002E1A04"/>
    <w:rsid w:val="002F7158"/>
    <w:rsid w:val="00305B8C"/>
    <w:rsid w:val="0032580F"/>
    <w:rsid w:val="003642DB"/>
    <w:rsid w:val="003A43D2"/>
    <w:rsid w:val="003A742D"/>
    <w:rsid w:val="003B593D"/>
    <w:rsid w:val="003C4E07"/>
    <w:rsid w:val="003E661C"/>
    <w:rsid w:val="003E71A0"/>
    <w:rsid w:val="003F3A01"/>
    <w:rsid w:val="00420390"/>
    <w:rsid w:val="00426774"/>
    <w:rsid w:val="004576B4"/>
    <w:rsid w:val="0046655B"/>
    <w:rsid w:val="004728D8"/>
    <w:rsid w:val="00484A3B"/>
    <w:rsid w:val="004A2697"/>
    <w:rsid w:val="004A3137"/>
    <w:rsid w:val="004B6D75"/>
    <w:rsid w:val="00513FDD"/>
    <w:rsid w:val="00524AC4"/>
    <w:rsid w:val="00530C2C"/>
    <w:rsid w:val="0055733D"/>
    <w:rsid w:val="00562B8B"/>
    <w:rsid w:val="005A3823"/>
    <w:rsid w:val="005A5651"/>
    <w:rsid w:val="005B5CF4"/>
    <w:rsid w:val="005C4D0A"/>
    <w:rsid w:val="005D5DAB"/>
    <w:rsid w:val="00607447"/>
    <w:rsid w:val="00632B44"/>
    <w:rsid w:val="00632FDF"/>
    <w:rsid w:val="0063661A"/>
    <w:rsid w:val="00662E4D"/>
    <w:rsid w:val="00681D13"/>
    <w:rsid w:val="00682C95"/>
    <w:rsid w:val="006875C4"/>
    <w:rsid w:val="006904A9"/>
    <w:rsid w:val="006D5FC7"/>
    <w:rsid w:val="006F1023"/>
    <w:rsid w:val="006F32EE"/>
    <w:rsid w:val="007036BF"/>
    <w:rsid w:val="00716238"/>
    <w:rsid w:val="0073054D"/>
    <w:rsid w:val="00732294"/>
    <w:rsid w:val="00756828"/>
    <w:rsid w:val="0077635F"/>
    <w:rsid w:val="00783455"/>
    <w:rsid w:val="007841D3"/>
    <w:rsid w:val="007C3B05"/>
    <w:rsid w:val="007D2BEF"/>
    <w:rsid w:val="007E204A"/>
    <w:rsid w:val="007F3903"/>
    <w:rsid w:val="007F6A00"/>
    <w:rsid w:val="00807090"/>
    <w:rsid w:val="00817663"/>
    <w:rsid w:val="00822CF7"/>
    <w:rsid w:val="00843275"/>
    <w:rsid w:val="00854075"/>
    <w:rsid w:val="008652C5"/>
    <w:rsid w:val="00876976"/>
    <w:rsid w:val="0088108E"/>
    <w:rsid w:val="00882B16"/>
    <w:rsid w:val="008F5A56"/>
    <w:rsid w:val="009129A6"/>
    <w:rsid w:val="00925B31"/>
    <w:rsid w:val="0093794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9596F"/>
    <w:rsid w:val="00AA488F"/>
    <w:rsid w:val="00AB7DA6"/>
    <w:rsid w:val="00AC1074"/>
    <w:rsid w:val="00AC36F2"/>
    <w:rsid w:val="00AC4750"/>
    <w:rsid w:val="00B16E44"/>
    <w:rsid w:val="00B3725A"/>
    <w:rsid w:val="00B4122C"/>
    <w:rsid w:val="00B416DC"/>
    <w:rsid w:val="00B43BE3"/>
    <w:rsid w:val="00B5438B"/>
    <w:rsid w:val="00B62FF6"/>
    <w:rsid w:val="00B71B8A"/>
    <w:rsid w:val="00B75383"/>
    <w:rsid w:val="00B82022"/>
    <w:rsid w:val="00B85F9C"/>
    <w:rsid w:val="00BA2E79"/>
    <w:rsid w:val="00BA2FD4"/>
    <w:rsid w:val="00BA38A7"/>
    <w:rsid w:val="00BD1874"/>
    <w:rsid w:val="00BF191D"/>
    <w:rsid w:val="00C14926"/>
    <w:rsid w:val="00C37CC1"/>
    <w:rsid w:val="00C41362"/>
    <w:rsid w:val="00C773C5"/>
    <w:rsid w:val="00C801C2"/>
    <w:rsid w:val="00C829D6"/>
    <w:rsid w:val="00C96FBD"/>
    <w:rsid w:val="00CA338E"/>
    <w:rsid w:val="00CA3DE1"/>
    <w:rsid w:val="00CA6671"/>
    <w:rsid w:val="00CA77B9"/>
    <w:rsid w:val="00CB0B00"/>
    <w:rsid w:val="00CC72C4"/>
    <w:rsid w:val="00CD2177"/>
    <w:rsid w:val="00CE0C60"/>
    <w:rsid w:val="00CE3BBB"/>
    <w:rsid w:val="00CE50FB"/>
    <w:rsid w:val="00CF0BA4"/>
    <w:rsid w:val="00CF305E"/>
    <w:rsid w:val="00D14E95"/>
    <w:rsid w:val="00D233BB"/>
    <w:rsid w:val="00D27CC9"/>
    <w:rsid w:val="00D3616B"/>
    <w:rsid w:val="00D444A2"/>
    <w:rsid w:val="00D75AA0"/>
    <w:rsid w:val="00D9173F"/>
    <w:rsid w:val="00D94A94"/>
    <w:rsid w:val="00DA4C90"/>
    <w:rsid w:val="00DC139C"/>
    <w:rsid w:val="00DD6FD9"/>
    <w:rsid w:val="00E036EE"/>
    <w:rsid w:val="00E13BF3"/>
    <w:rsid w:val="00E14DE7"/>
    <w:rsid w:val="00E22301"/>
    <w:rsid w:val="00E26BD1"/>
    <w:rsid w:val="00E31082"/>
    <w:rsid w:val="00E31A2F"/>
    <w:rsid w:val="00E61636"/>
    <w:rsid w:val="00E72123"/>
    <w:rsid w:val="00E749CA"/>
    <w:rsid w:val="00EA29D0"/>
    <w:rsid w:val="00EB5589"/>
    <w:rsid w:val="00EC56D1"/>
    <w:rsid w:val="00EC7672"/>
    <w:rsid w:val="00ED7D89"/>
    <w:rsid w:val="00EF1955"/>
    <w:rsid w:val="00EF6675"/>
    <w:rsid w:val="00F124FE"/>
    <w:rsid w:val="00F20148"/>
    <w:rsid w:val="00F256BB"/>
    <w:rsid w:val="00F2625B"/>
    <w:rsid w:val="00F27B97"/>
    <w:rsid w:val="00F4062D"/>
    <w:rsid w:val="00F556BA"/>
    <w:rsid w:val="00F76EDE"/>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AFB2-9C70-42D2-9F6D-D9935818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2025-05-14T12:26:00Z</cp:lastPrinted>
  <dcterms:created xsi:type="dcterms:W3CDTF">2025-05-08T08:52:00Z</dcterms:created>
  <dcterms:modified xsi:type="dcterms:W3CDTF">2025-05-14T12:26:00Z</dcterms:modified>
</cp:coreProperties>
</file>