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6196A">
      <w:pPr>
        <w:autoSpaceDN w:val="0"/>
        <w:adjustRightInd w:val="0"/>
        <w:rPr>
          <w:b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 </w:t>
      </w:r>
      <w:r>
        <w:rPr>
          <w:sz w:val="32"/>
          <w:szCs w:val="32"/>
        </w:rPr>
        <w:drawing>
          <wp:inline distT="0" distB="0" distL="0" distR="0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uk-UA"/>
        </w:rPr>
        <w:t xml:space="preserve">                          </w:t>
      </w:r>
    </w:p>
    <w:p w14:paraId="5249C761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У К Р А Ї Н А </w:t>
      </w:r>
    </w:p>
    <w:p w14:paraId="7372C634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СТОРОЖИНЕЦЬКА МІСЬКА РАДА </w:t>
      </w:r>
    </w:p>
    <w:p w14:paraId="152A9D4C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ЧЕРНІВЕЦЬКОГО РАЙОНУ </w:t>
      </w:r>
    </w:p>
    <w:p w14:paraId="1EE12F5F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ЧЕРНІВЕЦЬКОЇ ОБЛАСТІ</w:t>
      </w:r>
    </w:p>
    <w:p w14:paraId="3FE32348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ВИКОНАВЧИЙ КОМІТЕТ</w:t>
      </w:r>
    </w:p>
    <w:p w14:paraId="07CD5DD9">
      <w:pPr>
        <w:autoSpaceDN w:val="0"/>
        <w:adjustRightInd w:val="0"/>
        <w:rPr>
          <w:b/>
          <w:sz w:val="32"/>
          <w:szCs w:val="32"/>
          <w:lang w:val="uk-UA"/>
        </w:rPr>
      </w:pPr>
    </w:p>
    <w:p w14:paraId="6C95F564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Н Я </w:t>
      </w:r>
    </w:p>
    <w:p w14:paraId="4FF3F9EF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</w:p>
    <w:p w14:paraId="016D56E9">
      <w:pPr>
        <w:autoSpaceDN w:val="0"/>
        <w:adjustRightInd w:val="0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17 червня  2025 року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</w:t>
      </w:r>
      <w:r>
        <w:rPr>
          <w:sz w:val="32"/>
          <w:szCs w:val="32"/>
          <w:lang w:val="uk-UA"/>
        </w:rPr>
        <w:t>№</w:t>
      </w:r>
      <w:r>
        <w:rPr>
          <w:b/>
          <w:sz w:val="32"/>
          <w:szCs w:val="32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165   </w:t>
      </w:r>
    </w:p>
    <w:p w14:paraId="5DC8225C">
      <w:pPr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14:paraId="61DB09C6">
      <w:pPr>
        <w:rPr>
          <w:b/>
          <w:bCs/>
          <w:sz w:val="26"/>
          <w:szCs w:val="26"/>
          <w:lang w:val="uk-UA"/>
        </w:rPr>
      </w:pPr>
    </w:p>
    <w:p w14:paraId="2B12CF6A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 надання статусу дитини,</w:t>
      </w:r>
    </w:p>
    <w:p w14:paraId="0BABF13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яка постраждала внаслідок  </w:t>
      </w:r>
    </w:p>
    <w:p w14:paraId="5E51D7C5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воєнних дій та збройних </w:t>
      </w:r>
    </w:p>
    <w:p w14:paraId="2855456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конфліктів </w:t>
      </w:r>
      <w:r>
        <w:rPr>
          <w:rFonts w:hint="default"/>
          <w:szCs w:val="28"/>
          <w:lang w:val="uk-UA" w:eastAsia="ar-SA"/>
        </w:rPr>
        <w:t>************</w:t>
      </w:r>
    </w:p>
    <w:p w14:paraId="6A548D95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sz w:val="28"/>
          <w:szCs w:val="28"/>
          <w:lang w:val="uk-UA"/>
        </w:rPr>
      </w:pPr>
    </w:p>
    <w:p w14:paraId="48C86F0F">
      <w:pPr>
        <w:ind w:firstLine="708"/>
        <w:jc w:val="both"/>
        <w:rPr>
          <w:rStyle w:val="12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Розглянувши заяву </w:t>
      </w:r>
      <w:r>
        <w:rPr>
          <w:rFonts w:hint="default"/>
          <w:szCs w:val="28"/>
          <w:lang w:val="uk-UA" w:eastAsia="ar-SA"/>
        </w:rPr>
        <w:t>************</w:t>
      </w:r>
      <w:r>
        <w:rPr>
          <w:sz w:val="28"/>
          <w:szCs w:val="28"/>
          <w:lang w:val="uk-UA"/>
        </w:rPr>
        <w:t xml:space="preserve">, жительки м. Сторожинець, вул. </w:t>
      </w:r>
      <w:r>
        <w:rPr>
          <w:rFonts w:hint="default"/>
          <w:szCs w:val="28"/>
          <w:lang w:val="uk-UA" w:eastAsia="ar-SA"/>
        </w:rPr>
        <w:t>************</w:t>
      </w:r>
      <w:r>
        <w:rPr>
          <w:sz w:val="28"/>
          <w:szCs w:val="28"/>
          <w:lang w:val="uk-UA"/>
        </w:rPr>
        <w:t xml:space="preserve"> Чернівецького району, Чернівецької області про надання статусу дитини, яка постраждала внаслідок воєнних дій та збройних конфліктів, її сину, та додані до неї документи, керуючись </w:t>
      </w:r>
      <w:r>
        <w:rPr>
          <w:spacing w:val="-3"/>
          <w:sz w:val="28"/>
          <w:szCs w:val="28"/>
          <w:lang w:val="uk-UA"/>
        </w:rPr>
        <w:t xml:space="preserve">Законом України «Про місцеве самоврядування в Україні», </w:t>
      </w:r>
      <w:r>
        <w:rPr>
          <w:sz w:val="28"/>
          <w:szCs w:val="28"/>
          <w:lang w:val="uk-UA"/>
        </w:rPr>
        <w:t>Порядком надання статусу дитини, яка постраждала внаслідок воєнних дій та збройних конфліктів», затвердженим</w:t>
      </w:r>
      <w:r>
        <w:rPr>
          <w:spacing w:val="-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постановою Кабінету Міністрів України від 05 квітня 2017 року № 268, </w:t>
      </w:r>
      <w:r>
        <w:rPr>
          <w:sz w:val="28"/>
          <w:szCs w:val="28"/>
          <w:shd w:val="clear" w:color="auto" w:fill="FFFFFF"/>
          <w:lang w:val="uk-UA"/>
        </w:rPr>
        <w:t>Переліком територій, на яких ведуться (велися) бойові дії, або тимчасово окупованих Російською Федерацією</w:t>
      </w:r>
      <w:r>
        <w:rPr>
          <w:spacing w:val="-3"/>
          <w:sz w:val="28"/>
          <w:szCs w:val="28"/>
          <w:lang w:val="uk-UA"/>
        </w:rPr>
        <w:t>, затвердженим наказом Міністерства з питань реінтеграції  тимчасово окупованих територій  України від 28.02.2025</w:t>
      </w:r>
      <w:r>
        <w:rPr>
          <w:spacing w:val="-3"/>
          <w:sz w:val="28"/>
          <w:szCs w:val="28"/>
        </w:rPr>
        <w:t> </w:t>
      </w:r>
      <w:r>
        <w:rPr>
          <w:spacing w:val="-3"/>
          <w:sz w:val="28"/>
          <w:szCs w:val="28"/>
          <w:lang w:val="uk-UA"/>
        </w:rPr>
        <w:t xml:space="preserve"> № 376, </w:t>
      </w:r>
      <w:r>
        <w:rPr>
          <w:sz w:val="28"/>
          <w:szCs w:val="28"/>
          <w:lang w:val="uk-UA"/>
        </w:rPr>
        <w:t>враховуючи, що Харківська міська територіальна громада Харківської області</w:t>
      </w:r>
      <w:r>
        <w:rPr>
          <w:rStyle w:val="12"/>
          <w:sz w:val="28"/>
          <w:szCs w:val="28"/>
          <w:shd w:val="clear" w:color="auto" w:fill="FFFFFF"/>
          <w:lang w:val="uk-UA"/>
        </w:rPr>
        <w:t xml:space="preserve"> відноситься до територій можливих бойових дій, а також </w:t>
      </w:r>
      <w:r>
        <w:rPr>
          <w:sz w:val="28"/>
          <w:szCs w:val="28"/>
          <w:lang w:val="uk-UA"/>
        </w:rPr>
        <w:t xml:space="preserve"> рекомендації комісії з питань захисту прав дитини Сторожинецької міської ради від 12.06.2025 року № 12-49/2025 «</w:t>
      </w:r>
      <w:bookmarkStart w:id="0" w:name="_Hlk164349772"/>
      <w:r>
        <w:rPr>
          <w:sz w:val="28"/>
          <w:szCs w:val="28"/>
          <w:lang w:val="uk-UA" w:eastAsia="ru-RU"/>
        </w:rPr>
        <w:t xml:space="preserve">Щодо надання статусу дитини, яка постраждала внаслідок воєнних дій та збройних конфліктів </w:t>
      </w:r>
      <w:r>
        <w:rPr>
          <w:rFonts w:hint="default"/>
          <w:szCs w:val="28"/>
          <w:lang w:val="uk-UA" w:eastAsia="ar-SA"/>
        </w:rPr>
        <w:t>************</w:t>
      </w:r>
      <w:r>
        <w:rPr>
          <w:sz w:val="28"/>
          <w:szCs w:val="28"/>
          <w:lang w:val="uk-UA" w:eastAsia="ru-RU"/>
        </w:rPr>
        <w:t>, жителю м. Сторожинець</w:t>
      </w:r>
      <w:bookmarkEnd w:id="0"/>
      <w:r>
        <w:rPr>
          <w:sz w:val="28"/>
          <w:szCs w:val="28"/>
          <w:lang w:val="uk-UA"/>
        </w:rPr>
        <w:t xml:space="preserve">»,  </w:t>
      </w:r>
      <w:r>
        <w:rPr>
          <w:rStyle w:val="12"/>
          <w:sz w:val="28"/>
          <w:szCs w:val="28"/>
          <w:shd w:val="clear" w:color="auto" w:fill="FFFFFF"/>
          <w:lang w:val="uk-UA"/>
        </w:rPr>
        <w:t>як орган опіки та піклування,</w:t>
      </w:r>
    </w:p>
    <w:p w14:paraId="4C597BCC">
      <w:pPr>
        <w:pStyle w:val="6"/>
        <w:ind w:firstLine="567"/>
        <w:rPr>
          <w:rStyle w:val="12"/>
          <w:szCs w:val="28"/>
          <w:shd w:val="clear" w:color="auto" w:fill="FFFFFF"/>
          <w:lang w:val="uk-UA"/>
        </w:rPr>
      </w:pPr>
    </w:p>
    <w:p w14:paraId="1FEF29C9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3522D458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14390305">
      <w:pPr>
        <w:pStyle w:val="6"/>
        <w:numPr>
          <w:ilvl w:val="0"/>
          <w:numId w:val="1"/>
        </w:numPr>
        <w:ind w:left="0" w:firstLine="426"/>
        <w:rPr>
          <w:szCs w:val="28"/>
          <w:lang w:val="uk-UA"/>
        </w:rPr>
      </w:pPr>
      <w:r>
        <w:rPr>
          <w:szCs w:val="28"/>
          <w:lang w:val="uk-UA"/>
        </w:rPr>
        <w:t>Н</w:t>
      </w:r>
      <w:r>
        <w:rPr>
          <w:szCs w:val="28"/>
          <w:shd w:val="clear" w:color="auto" w:fill="FFFFFF"/>
          <w:lang w:val="uk-UA"/>
        </w:rPr>
        <w:t xml:space="preserve">адати малолітньому </w:t>
      </w:r>
      <w:r>
        <w:rPr>
          <w:rFonts w:hint="default"/>
          <w:szCs w:val="28"/>
          <w:lang w:val="uk-UA" w:eastAsia="ar-SA"/>
        </w:rPr>
        <w:t>************</w:t>
      </w:r>
      <w:r>
        <w:rPr>
          <w:szCs w:val="28"/>
          <w:shd w:val="clear" w:color="auto" w:fill="FFFFFF"/>
          <w:lang w:val="uk-UA"/>
        </w:rPr>
        <w:t xml:space="preserve">, </w:t>
      </w:r>
      <w:r>
        <w:rPr>
          <w:rFonts w:hint="default"/>
          <w:szCs w:val="28"/>
          <w:lang w:val="uk-UA" w:eastAsia="ar-SA"/>
        </w:rPr>
        <w:t>************</w:t>
      </w:r>
      <w:r>
        <w:rPr>
          <w:szCs w:val="28"/>
          <w:shd w:val="clear" w:color="auto" w:fill="FFFFFF"/>
          <w:lang w:val="uk-UA"/>
        </w:rPr>
        <w:t xml:space="preserve"> р.н., (свідоцтво про народження, серії І-ВЛ № </w:t>
      </w:r>
      <w:r>
        <w:rPr>
          <w:rFonts w:hint="default"/>
          <w:szCs w:val="28"/>
          <w:lang w:val="uk-UA" w:eastAsia="ar-SA"/>
        </w:rPr>
        <w:t>************</w:t>
      </w:r>
      <w:r>
        <w:rPr>
          <w:szCs w:val="28"/>
          <w:shd w:val="clear" w:color="auto" w:fill="FFFFFF"/>
          <w:lang w:val="uk-UA"/>
        </w:rPr>
        <w:t xml:space="preserve"> від 20.04.2021 р.), жителю </w:t>
      </w:r>
      <w:r>
        <w:rPr>
          <w:szCs w:val="28"/>
          <w:lang w:val="uk-UA"/>
        </w:rPr>
        <w:t xml:space="preserve">м. Сторожинець, вул. </w:t>
      </w:r>
      <w:r>
        <w:rPr>
          <w:rFonts w:hint="default"/>
          <w:szCs w:val="28"/>
          <w:lang w:val="uk-UA" w:eastAsia="ar-SA"/>
        </w:rPr>
        <w:t>************</w:t>
      </w:r>
      <w:r>
        <w:rPr>
          <w:szCs w:val="28"/>
          <w:lang w:val="uk-UA"/>
        </w:rPr>
        <w:t xml:space="preserve"> Чернівецького району, Чернівецької </w:t>
      </w:r>
    </w:p>
    <w:p w14:paraId="3F3B9E12">
      <w:pPr>
        <w:spacing w:after="241"/>
        <w:ind w:right="20"/>
        <w:jc w:val="both"/>
        <w:rPr>
          <w:i/>
          <w:iCs/>
          <w:lang w:val="uk-UA" w:eastAsia="uk-UA"/>
        </w:rPr>
      </w:pPr>
    </w:p>
    <w:p w14:paraId="6A35A27E">
      <w:pPr>
        <w:spacing w:after="241"/>
        <w:ind w:right="20"/>
        <w:jc w:val="right"/>
        <w:rPr>
          <w:i/>
          <w:iCs/>
          <w:lang w:val="uk-UA" w:eastAsia="uk-UA"/>
        </w:rPr>
      </w:pPr>
      <w:r>
        <w:rPr>
          <w:i/>
          <w:iCs/>
          <w:lang w:val="uk-UA" w:eastAsia="uk-UA"/>
        </w:rPr>
        <w:t>Продовження рішення виконавчого комітету Сторожинецької міської ради від 17.06.2025 р. № 165</w:t>
      </w:r>
    </w:p>
    <w:p w14:paraId="08C41B73">
      <w:pPr>
        <w:pStyle w:val="6"/>
        <w:ind w:firstLine="0"/>
        <w:rPr>
          <w:szCs w:val="28"/>
          <w:lang w:val="uk-UA"/>
        </w:rPr>
      </w:pPr>
      <w:r>
        <w:rPr>
          <w:szCs w:val="28"/>
          <w:lang w:val="uk-UA"/>
        </w:rPr>
        <w:t xml:space="preserve">області </w:t>
      </w:r>
      <w:r>
        <w:rPr>
          <w:szCs w:val="28"/>
          <w:shd w:val="clear" w:color="auto" w:fill="FFFFFF"/>
          <w:lang w:val="uk-UA"/>
        </w:rPr>
        <w:t xml:space="preserve"> статус дитини, яка постраждала внаслідок воєнних дій та збройних конфліктів, зазнавши психологічного насильства, на підставі довідки про </w:t>
      </w:r>
      <w:r>
        <w:rPr>
          <w:szCs w:val="28"/>
          <w:lang w:val="uk-UA"/>
        </w:rPr>
        <w:t xml:space="preserve">взяття на облік внутрішньо-переміщеної особи № </w:t>
      </w:r>
      <w:r>
        <w:rPr>
          <w:rFonts w:hint="default"/>
          <w:szCs w:val="28"/>
          <w:lang w:val="uk-UA" w:eastAsia="ar-SA"/>
        </w:rPr>
        <w:t>************</w:t>
      </w:r>
      <w:bookmarkStart w:id="2" w:name="_GoBack"/>
      <w:bookmarkEnd w:id="2"/>
      <w:r>
        <w:rPr>
          <w:szCs w:val="28"/>
          <w:lang w:val="uk-UA"/>
        </w:rPr>
        <w:t>, виданої відділом      № 3 (м. Сторожинець) управління соціального захисту населення та ветеранської політики Чернівецької районної державної адміністрації від 15.05.2025 р. та висновка оцінки потреб сімʼї від 21.05.2025 р. № 64 (протокол засідання комісії з питань захисту прав дитини від 12.06.25 р. № 12).</w:t>
      </w:r>
      <w:bookmarkStart w:id="1" w:name="_Hlk187932838"/>
    </w:p>
    <w:p w14:paraId="347E1F1D">
      <w:pPr>
        <w:pStyle w:val="6"/>
        <w:numPr>
          <w:ilvl w:val="0"/>
          <w:numId w:val="1"/>
        </w:numPr>
        <w:ind w:left="0" w:firstLine="426"/>
        <w:rPr>
          <w:szCs w:val="28"/>
        </w:rPr>
      </w:pPr>
      <w:r>
        <w:rPr>
          <w:szCs w:val="28"/>
          <w:lang w:val="uk-UA"/>
        </w:rPr>
        <w:t>Провідному спеціалісту</w:t>
      </w:r>
      <w:r>
        <w:rPr>
          <w:szCs w:val="28"/>
        </w:rPr>
        <w:t xml:space="preserve"> відділу документообігу та контролю </w:t>
      </w:r>
      <w:r>
        <w:rPr>
          <w:szCs w:val="28"/>
          <w:lang w:val="uk-UA"/>
        </w:rPr>
        <w:t>Віоріці НЯЙКО</w:t>
      </w:r>
      <w:r>
        <w:rPr>
          <w:szCs w:val="28"/>
        </w:rPr>
        <w:t xml:space="preserve"> забезпечити оприлюднення даного рішення.</w:t>
      </w:r>
    </w:p>
    <w:p w14:paraId="657C7B37">
      <w:pPr>
        <w:pStyle w:val="11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Дане рішення набуває чинності з моменту його оприлюднення.</w:t>
      </w:r>
    </w:p>
    <w:p w14:paraId="738FEB75">
      <w:pPr>
        <w:pStyle w:val="11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виконанням цього рішення покласти на </w:t>
      </w:r>
      <w:r>
        <w:rPr>
          <w:sz w:val="28"/>
          <w:szCs w:val="28"/>
          <w:lang w:val="uk-UA"/>
        </w:rPr>
        <w:t xml:space="preserve">першого </w:t>
      </w:r>
      <w:r>
        <w:rPr>
          <w:sz w:val="28"/>
          <w:szCs w:val="28"/>
        </w:rPr>
        <w:t xml:space="preserve">заступника Сторожинецького міського голови  </w:t>
      </w:r>
      <w:r>
        <w:rPr>
          <w:sz w:val="28"/>
          <w:szCs w:val="28"/>
          <w:lang w:val="uk-UA" w:eastAsia="uk-UA"/>
        </w:rPr>
        <w:t>Ігоря БЕЛЕНЧУКА.</w:t>
      </w:r>
    </w:p>
    <w:bookmarkEnd w:id="1"/>
    <w:p w14:paraId="7348D8B8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70212935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3638CEA4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05B8E3B4">
      <w:pPr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Сторожинецький міський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Ігор МАТЕЙЧУК</w:t>
      </w:r>
    </w:p>
    <w:p w14:paraId="4A9B8816">
      <w:pPr>
        <w:pStyle w:val="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Виконавець:</w:t>
      </w:r>
    </w:p>
    <w:p w14:paraId="4BC09519">
      <w:pPr>
        <w:pStyle w:val="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</w:p>
    <w:p w14:paraId="3624C982">
      <w:pPr>
        <w:pStyle w:val="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Служби у справах дітей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>Маріян НИКИФОРЮК</w:t>
      </w:r>
      <w:r>
        <w:rPr>
          <w:rFonts w:ascii="Times New Roman" w:hAnsi="Times New Roman"/>
          <w:sz w:val="28"/>
          <w:szCs w:val="28"/>
        </w:rPr>
        <w:t xml:space="preserve">              </w:t>
      </w:r>
    </w:p>
    <w:p w14:paraId="3C534982">
      <w:pPr>
        <w:pStyle w:val="8"/>
        <w:rPr>
          <w:rFonts w:ascii="Times New Roman" w:hAnsi="Times New Roman"/>
          <w:sz w:val="28"/>
          <w:szCs w:val="28"/>
        </w:rPr>
      </w:pPr>
    </w:p>
    <w:p w14:paraId="6237CC6D">
      <w:pPr>
        <w:pStyle w:val="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Погоджено:</w:t>
      </w:r>
      <w:r>
        <w:rPr>
          <w:rFonts w:ascii="Times New Roman" w:hAnsi="Times New Roman"/>
          <w:sz w:val="28"/>
          <w:szCs w:val="28"/>
        </w:rPr>
        <w:tab/>
      </w:r>
    </w:p>
    <w:p w14:paraId="11AA6763">
      <w:pPr>
        <w:widowControl/>
        <w:suppressAutoHyphens w:val="0"/>
        <w:autoSpaceDE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Дмитро БОЙЧУК</w:t>
      </w:r>
    </w:p>
    <w:p w14:paraId="514D091F">
      <w:pPr>
        <w:pStyle w:val="8"/>
        <w:rPr>
          <w:rFonts w:ascii="Times New Roman" w:hAnsi="Times New Roman"/>
          <w:sz w:val="28"/>
          <w:szCs w:val="28"/>
          <w:lang w:val="uk-UA"/>
        </w:rPr>
      </w:pPr>
    </w:p>
    <w:p w14:paraId="1363C108">
      <w:pPr>
        <w:pStyle w:val="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Перший заступник міського голови                                    Ігор БЕЛЕНЧУК</w:t>
      </w:r>
    </w:p>
    <w:p w14:paraId="74F1106B">
      <w:pPr>
        <w:pStyle w:val="8"/>
        <w:rPr>
          <w:rFonts w:ascii="Times New Roman" w:hAnsi="Times New Roman"/>
          <w:sz w:val="28"/>
          <w:szCs w:val="28"/>
        </w:rPr>
      </w:pPr>
    </w:p>
    <w:p w14:paraId="5F0FC1C5">
      <w:pPr>
        <w:tabs>
          <w:tab w:val="left" w:pos="6450"/>
        </w:tabs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Заступник Сторожинецького міського </w:t>
      </w:r>
    </w:p>
    <w:p w14:paraId="7A8987CB">
      <w:pPr>
        <w:tabs>
          <w:tab w:val="left" w:pos="6450"/>
        </w:tabs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голови з питань цифрового розвитку, </w:t>
      </w:r>
    </w:p>
    <w:p w14:paraId="092B5FCD">
      <w:pPr>
        <w:tabs>
          <w:tab w:val="left" w:pos="6450"/>
        </w:tabs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цифрових трансформацій, цифровізації </w:t>
      </w:r>
    </w:p>
    <w:p w14:paraId="6006E20F">
      <w:pPr>
        <w:tabs>
          <w:tab w:val="left" w:pos="6450"/>
        </w:tabs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та з оборонних питань                                                  </w:t>
      </w:r>
      <w:r>
        <w:rPr>
          <w:sz w:val="28"/>
          <w:szCs w:val="28"/>
          <w:lang w:val="uk-UA" w:eastAsia="uk-UA"/>
        </w:rPr>
        <w:t xml:space="preserve">        </w:t>
      </w:r>
      <w:r>
        <w:rPr>
          <w:sz w:val="28"/>
          <w:szCs w:val="28"/>
          <w:lang w:eastAsia="uk-UA"/>
        </w:rPr>
        <w:t>Віталій ГРИНЧУК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</w:tblGrid>
      <w:tr w14:paraId="48AD6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shd w:val="clear" w:color="auto" w:fill="auto"/>
          </w:tcPr>
          <w:p w14:paraId="031B4833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4000DB79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7BF08B9E">
      <w:pPr>
        <w:contextualSpacing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юридичного відділу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uk-UA"/>
        </w:rPr>
        <w:t xml:space="preserve">       Аурел СИРБУ</w:t>
      </w:r>
    </w:p>
    <w:p w14:paraId="5629245C">
      <w:pPr>
        <w:contextualSpacing/>
        <w:rPr>
          <w:sz w:val="28"/>
          <w:szCs w:val="28"/>
        </w:rPr>
      </w:pPr>
    </w:p>
    <w:p w14:paraId="0364AFEC">
      <w:pPr>
        <w:pStyle w:val="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відділу </w:t>
      </w:r>
    </w:p>
    <w:p w14:paraId="48BDA3AF">
      <w:pPr>
        <w:pStyle w:val="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організаційної та кадрової роботи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</w:rPr>
        <w:t>Ольга ПАЛАДІЙ</w:t>
      </w:r>
    </w:p>
    <w:p w14:paraId="2E3D5E32">
      <w:pPr>
        <w:rPr>
          <w:sz w:val="28"/>
          <w:szCs w:val="28"/>
          <w:lang w:eastAsia="uk-UA"/>
        </w:rPr>
      </w:pPr>
    </w:p>
    <w:p w14:paraId="0353740B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Уповноважена особа з питань </w:t>
      </w:r>
    </w:p>
    <w:p w14:paraId="33976F3D">
      <w:pPr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з</w:t>
      </w:r>
      <w:r>
        <w:rPr>
          <w:sz w:val="28"/>
          <w:szCs w:val="28"/>
          <w:lang w:eastAsia="uk-UA"/>
        </w:rPr>
        <w:t xml:space="preserve">апобігання та виявлення </w:t>
      </w:r>
    </w:p>
    <w:p w14:paraId="53933534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корупції у Сторожинецькій</w:t>
      </w:r>
    </w:p>
    <w:p w14:paraId="516CE5A7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міській раді                                                                     </w:t>
      </w:r>
      <w:r>
        <w:rPr>
          <w:sz w:val="28"/>
          <w:szCs w:val="28"/>
          <w:lang w:val="uk-UA" w:eastAsia="uk-UA"/>
        </w:rPr>
        <w:t xml:space="preserve">      </w:t>
      </w:r>
      <w:r>
        <w:rPr>
          <w:sz w:val="28"/>
          <w:szCs w:val="28"/>
          <w:lang w:eastAsia="uk-UA"/>
        </w:rPr>
        <w:t>Максим МЯЗІН</w:t>
      </w:r>
    </w:p>
    <w:p w14:paraId="59B328BC">
      <w:pPr>
        <w:contextualSpacing/>
        <w:rPr>
          <w:sz w:val="28"/>
          <w:szCs w:val="28"/>
        </w:rPr>
      </w:pPr>
    </w:p>
    <w:p w14:paraId="492E91CF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відділу</w:t>
      </w:r>
    </w:p>
    <w:p w14:paraId="1A9C800D">
      <w:pPr>
        <w:tabs>
          <w:tab w:val="left" w:pos="6521"/>
        </w:tabs>
      </w:pPr>
      <w:r>
        <w:rPr>
          <w:sz w:val="28"/>
          <w:szCs w:val="28"/>
        </w:rPr>
        <w:t xml:space="preserve">документообігу та контролю                                        </w:t>
      </w:r>
      <w:r>
        <w:rPr>
          <w:sz w:val="28"/>
          <w:szCs w:val="28"/>
          <w:lang w:val="uk-UA"/>
        </w:rPr>
        <w:t xml:space="preserve">      Віоріка НЯЙКО</w:t>
      </w:r>
    </w:p>
    <w:p w14:paraId="60F0C650"/>
    <w:sectPr>
      <w:pgSz w:w="11900" w:h="16840"/>
      <w:pgMar w:top="1135" w:right="843" w:bottom="1134" w:left="156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7B4889"/>
    <w:multiLevelType w:val="multilevel"/>
    <w:tmpl w:val="7C7B4889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7E"/>
    <w:rsid w:val="000216CC"/>
    <w:rsid w:val="0002537E"/>
    <w:rsid w:val="0006643A"/>
    <w:rsid w:val="00070EFC"/>
    <w:rsid w:val="000723DA"/>
    <w:rsid w:val="000E235F"/>
    <w:rsid w:val="000F4E04"/>
    <w:rsid w:val="00103106"/>
    <w:rsid w:val="00103950"/>
    <w:rsid w:val="00110C14"/>
    <w:rsid w:val="001331D4"/>
    <w:rsid w:val="001369E2"/>
    <w:rsid w:val="0014249C"/>
    <w:rsid w:val="001452BD"/>
    <w:rsid w:val="001B1F3C"/>
    <w:rsid w:val="001E4A4F"/>
    <w:rsid w:val="002D1A97"/>
    <w:rsid w:val="002F593E"/>
    <w:rsid w:val="00333AE2"/>
    <w:rsid w:val="003B4251"/>
    <w:rsid w:val="003D3D99"/>
    <w:rsid w:val="003F343C"/>
    <w:rsid w:val="00450416"/>
    <w:rsid w:val="0046132F"/>
    <w:rsid w:val="00473CAA"/>
    <w:rsid w:val="00495BFE"/>
    <w:rsid w:val="004B7377"/>
    <w:rsid w:val="00517811"/>
    <w:rsid w:val="005605D7"/>
    <w:rsid w:val="005B6870"/>
    <w:rsid w:val="005C2BFC"/>
    <w:rsid w:val="005D0DC7"/>
    <w:rsid w:val="00600A50"/>
    <w:rsid w:val="00614D55"/>
    <w:rsid w:val="0062513A"/>
    <w:rsid w:val="00637FD3"/>
    <w:rsid w:val="00640248"/>
    <w:rsid w:val="00656842"/>
    <w:rsid w:val="00667E06"/>
    <w:rsid w:val="006C0B77"/>
    <w:rsid w:val="006C251F"/>
    <w:rsid w:val="006D156C"/>
    <w:rsid w:val="006E50C6"/>
    <w:rsid w:val="0071559E"/>
    <w:rsid w:val="007728D7"/>
    <w:rsid w:val="007C7A9A"/>
    <w:rsid w:val="007D6C71"/>
    <w:rsid w:val="008020ED"/>
    <w:rsid w:val="0081007D"/>
    <w:rsid w:val="008242FF"/>
    <w:rsid w:val="0086143D"/>
    <w:rsid w:val="00870751"/>
    <w:rsid w:val="00922C48"/>
    <w:rsid w:val="00956D90"/>
    <w:rsid w:val="00965901"/>
    <w:rsid w:val="009B165C"/>
    <w:rsid w:val="00A31944"/>
    <w:rsid w:val="00A57CF8"/>
    <w:rsid w:val="00A86A02"/>
    <w:rsid w:val="00B727CB"/>
    <w:rsid w:val="00B915B7"/>
    <w:rsid w:val="00BA093B"/>
    <w:rsid w:val="00BD27C1"/>
    <w:rsid w:val="00C24696"/>
    <w:rsid w:val="00C74EB8"/>
    <w:rsid w:val="00CB4D79"/>
    <w:rsid w:val="00CF44A9"/>
    <w:rsid w:val="00D55C62"/>
    <w:rsid w:val="00D84DD0"/>
    <w:rsid w:val="00D911E6"/>
    <w:rsid w:val="00DF51E5"/>
    <w:rsid w:val="00E37DD4"/>
    <w:rsid w:val="00E510EC"/>
    <w:rsid w:val="00E73AA2"/>
    <w:rsid w:val="00EA59DF"/>
    <w:rsid w:val="00ED618F"/>
    <w:rsid w:val="00EE4070"/>
    <w:rsid w:val="00EF5C78"/>
    <w:rsid w:val="00F12C76"/>
    <w:rsid w:val="00F31C60"/>
    <w:rsid w:val="00F74BAB"/>
    <w:rsid w:val="00F76504"/>
    <w:rsid w:val="00F82B22"/>
    <w:rsid w:val="00FA184A"/>
    <w:rsid w:val="00FC020C"/>
    <w:rsid w:val="00FD54E0"/>
    <w:rsid w:val="00FD731C"/>
    <w:rsid w:val="00FF313A"/>
    <w:rsid w:val="5221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0" w:semiHidden="0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autoSpaceDE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3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6">
    <w:name w:val="Body Text Indent 2"/>
    <w:basedOn w:val="1"/>
    <w:link w:val="10"/>
    <w:unhideWhenUsed/>
    <w:uiPriority w:val="0"/>
    <w:pPr>
      <w:widowControl/>
      <w:suppressAutoHyphens w:val="0"/>
      <w:autoSpaceDE/>
      <w:ind w:firstLine="708"/>
      <w:jc w:val="both"/>
    </w:pPr>
    <w:rPr>
      <w:sz w:val="28"/>
      <w:lang w:eastAsia="ru-RU"/>
    </w:rPr>
  </w:style>
  <w:style w:type="paragraph" w:customStyle="1" w:styleId="7">
    <w:name w:val="Абзац списка1"/>
    <w:basedOn w:val="1"/>
    <w:uiPriority w:val="0"/>
    <w:pPr>
      <w:widowControl/>
      <w:autoSpaceDE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8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9">
    <w:name w:val="rvps2"/>
    <w:basedOn w:val="1"/>
    <w:uiPriority w:val="0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10">
    <w:name w:val="Основний текст з відступом 2 Знак"/>
    <w:basedOn w:val="2"/>
    <w:link w:val="6"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rvts23"/>
    <w:basedOn w:val="2"/>
    <w:uiPriority w:val="0"/>
  </w:style>
  <w:style w:type="character" w:customStyle="1" w:styleId="13">
    <w:name w:val="Текст у виносці Знак"/>
    <w:basedOn w:val="2"/>
    <w:link w:val="5"/>
    <w:semiHidden/>
    <w:uiPriority w:val="99"/>
    <w:rPr>
      <w:rFonts w:ascii="Segoe UI" w:hAnsi="Segoe UI" w:eastAsia="Times New Roman" w:cs="Segoe UI"/>
      <w:sz w:val="18"/>
      <w:szCs w:val="18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3F9F4-6C2F-41F5-A5F7-9FE7DB22A4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2456</Words>
  <Characters>1400</Characters>
  <Lines>11</Lines>
  <Paragraphs>7</Paragraphs>
  <TotalTime>1</TotalTime>
  <ScaleCrop>false</ScaleCrop>
  <LinksUpToDate>false</LinksUpToDate>
  <CharactersWithSpaces>3849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2022-12-19T08:45:00Z</dcterms:created>
  <dc:creator>Пользователь</dc:creator>
  <cp:lastModifiedBy>38050</cp:lastModifiedBy>
  <cp:lastPrinted>2025-06-17T06:41:00Z</cp:lastPrinted>
  <dcterms:modified xsi:type="dcterms:W3CDTF">2025-06-22T06:04:22Z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0D431B3719024F058AD05BD9A299AC22_12</vt:lpwstr>
  </property>
</Properties>
</file>