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DEB0DD" w14:textId="77777777" w:rsidR="00E80AD3" w:rsidRPr="001E1BD3" w:rsidRDefault="00E80AD3" w:rsidP="00E80AD3">
      <w:pPr>
        <w:ind w:left="3402"/>
        <w:jc w:val="center"/>
        <w:rPr>
          <w:b/>
          <w:color w:val="FFFFFF" w:themeColor="background1"/>
          <w:sz w:val="28"/>
          <w:lang w:eastAsia="ru-RU"/>
        </w:rPr>
      </w:pPr>
      <w:r w:rsidRPr="008E3565">
        <w:rPr>
          <w:b/>
          <w:sz w:val="28"/>
          <w:lang w:eastAsia="ru-RU"/>
        </w:rPr>
        <w:t xml:space="preserve">  </w:t>
      </w:r>
      <w:r>
        <w:rPr>
          <w:b/>
          <w:sz w:val="28"/>
          <w:lang w:val="uk-UA" w:eastAsia="ru-RU"/>
        </w:rPr>
        <w:tab/>
      </w:r>
      <w:r>
        <w:rPr>
          <w:b/>
          <w:sz w:val="28"/>
          <w:lang w:val="uk-UA" w:eastAsia="ru-RU"/>
        </w:rPr>
        <w:tab/>
      </w:r>
      <w:r>
        <w:rPr>
          <w:b/>
          <w:sz w:val="28"/>
          <w:lang w:val="uk-UA" w:eastAsia="ru-RU"/>
        </w:rPr>
        <w:tab/>
      </w:r>
      <w:r w:rsidRPr="001E1BD3">
        <w:rPr>
          <w:b/>
          <w:color w:val="FFFFFF" w:themeColor="background1"/>
          <w:sz w:val="28"/>
          <w:lang w:eastAsia="ru-RU"/>
        </w:rPr>
        <w:t xml:space="preserve">ПРОЄКТ                                                              </w:t>
      </w:r>
    </w:p>
    <w:p w14:paraId="1A33D372" w14:textId="77777777" w:rsidR="00E80AD3" w:rsidRPr="008E3565" w:rsidRDefault="00E80AD3" w:rsidP="00E80AD3">
      <w:pPr>
        <w:ind w:right="-117"/>
        <w:jc w:val="center"/>
        <w:rPr>
          <w:b/>
          <w:sz w:val="28"/>
          <w:szCs w:val="28"/>
          <w:lang w:eastAsia="ru-RU"/>
        </w:rPr>
      </w:pPr>
      <w:r w:rsidRPr="008E356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2C781E4" wp14:editId="5ACEDF58">
            <wp:extent cx="847725" cy="942975"/>
            <wp:effectExtent l="0" t="0" r="9525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565">
        <w:rPr>
          <w:lang w:eastAsia="ru-RU"/>
        </w:rPr>
        <w:t xml:space="preserve">                                </w:t>
      </w:r>
      <w:r w:rsidRPr="008E3565">
        <w:rPr>
          <w:b/>
          <w:sz w:val="28"/>
          <w:szCs w:val="28"/>
          <w:lang w:eastAsia="ru-RU"/>
        </w:rPr>
        <w:t xml:space="preserve">                         </w:t>
      </w:r>
    </w:p>
    <w:p w14:paraId="514388FD" w14:textId="77777777" w:rsidR="00E80AD3" w:rsidRPr="008E3565" w:rsidRDefault="00E80AD3" w:rsidP="00E80AD3">
      <w:pPr>
        <w:keepNext/>
        <w:ind w:right="-117"/>
        <w:jc w:val="center"/>
        <w:outlineLvl w:val="0"/>
        <w:rPr>
          <w:b/>
          <w:sz w:val="36"/>
          <w:szCs w:val="36"/>
          <w:lang w:eastAsia="ru-RU"/>
        </w:rPr>
      </w:pPr>
      <w:r w:rsidRPr="008E3565">
        <w:rPr>
          <w:b/>
          <w:sz w:val="36"/>
          <w:szCs w:val="36"/>
          <w:lang w:eastAsia="ru-RU"/>
        </w:rPr>
        <w:t xml:space="preserve"> УКРАЇНА</w:t>
      </w:r>
    </w:p>
    <w:p w14:paraId="26EB442D" w14:textId="77777777" w:rsidR="00E80AD3" w:rsidRPr="008E3565" w:rsidRDefault="00E80AD3" w:rsidP="00E80AD3">
      <w:pPr>
        <w:keepNext/>
        <w:jc w:val="center"/>
        <w:outlineLvl w:val="0"/>
        <w:rPr>
          <w:b/>
          <w:sz w:val="36"/>
          <w:szCs w:val="36"/>
          <w:lang w:eastAsia="ru-RU"/>
        </w:rPr>
      </w:pPr>
      <w:r w:rsidRPr="008E3565">
        <w:rPr>
          <w:b/>
          <w:sz w:val="36"/>
          <w:szCs w:val="36"/>
          <w:lang w:eastAsia="ru-RU"/>
        </w:rPr>
        <w:t xml:space="preserve"> СТОРОЖИНЕЦЬКА МІСЬКА РАДА</w:t>
      </w:r>
    </w:p>
    <w:p w14:paraId="2AA34C43" w14:textId="77777777" w:rsidR="00E80AD3" w:rsidRPr="008E3565" w:rsidRDefault="00E80AD3" w:rsidP="00E80AD3">
      <w:pPr>
        <w:rPr>
          <w:b/>
          <w:sz w:val="28"/>
          <w:szCs w:val="28"/>
          <w:lang w:eastAsia="ru-RU"/>
        </w:rPr>
      </w:pPr>
      <w:r w:rsidRPr="008E3565">
        <w:rPr>
          <w:lang w:eastAsia="ru-RU"/>
        </w:rPr>
        <w:t xml:space="preserve">                                                      </w:t>
      </w:r>
      <w:r w:rsidRPr="008E3565">
        <w:rPr>
          <w:b/>
          <w:sz w:val="28"/>
          <w:szCs w:val="28"/>
          <w:lang w:eastAsia="ru-RU"/>
        </w:rPr>
        <w:t>СТОРОЖИНЕЦЬКОГО РАЙОНУ</w:t>
      </w:r>
    </w:p>
    <w:p w14:paraId="55B17EFB" w14:textId="77777777" w:rsidR="00E80AD3" w:rsidRPr="008E3565" w:rsidRDefault="00E80AD3" w:rsidP="00E80AD3">
      <w:pPr>
        <w:keepNext/>
        <w:jc w:val="center"/>
        <w:outlineLvl w:val="1"/>
        <w:rPr>
          <w:b/>
          <w:sz w:val="32"/>
          <w:szCs w:val="32"/>
          <w:lang w:eastAsia="ru-RU"/>
        </w:rPr>
      </w:pPr>
      <w:r w:rsidRPr="008E3565">
        <w:rPr>
          <w:b/>
          <w:sz w:val="28"/>
          <w:lang w:eastAsia="ru-RU"/>
        </w:rPr>
        <w:t xml:space="preserve"> </w:t>
      </w:r>
      <w:r w:rsidRPr="008E3565">
        <w:rPr>
          <w:b/>
          <w:sz w:val="32"/>
          <w:szCs w:val="32"/>
          <w:lang w:eastAsia="ru-RU"/>
        </w:rPr>
        <w:t>ЧЕРНІВЕЦЬКОЇ ОБЛАСТІ</w:t>
      </w:r>
    </w:p>
    <w:p w14:paraId="15613874" w14:textId="3BB5BD28" w:rsidR="00E80AD3" w:rsidRPr="008E3565" w:rsidRDefault="00E80AD3" w:rsidP="00E80AD3">
      <w:pPr>
        <w:ind w:left="374" w:right="-117"/>
        <w:jc w:val="center"/>
        <w:rPr>
          <w:b/>
          <w:sz w:val="32"/>
          <w:szCs w:val="32"/>
          <w:lang w:eastAsia="ru-RU"/>
        </w:rPr>
      </w:pPr>
      <w:bookmarkStart w:id="0" w:name="_Hlk175572977"/>
      <w:r w:rsidRPr="008E3565">
        <w:rPr>
          <w:b/>
          <w:sz w:val="32"/>
          <w:szCs w:val="32"/>
          <w:lang w:eastAsia="ru-RU"/>
        </w:rPr>
        <w:t>L</w:t>
      </w:r>
      <w:bookmarkEnd w:id="0"/>
      <w:r w:rsidRPr="008E3565">
        <w:rPr>
          <w:b/>
          <w:sz w:val="32"/>
          <w:szCs w:val="32"/>
          <w:lang w:eastAsia="ru-RU"/>
        </w:rPr>
        <w:t xml:space="preserve"> </w:t>
      </w:r>
      <w:proofErr w:type="spellStart"/>
      <w:r w:rsidRPr="008E3565">
        <w:rPr>
          <w:b/>
          <w:sz w:val="32"/>
          <w:szCs w:val="32"/>
          <w:lang w:eastAsia="ru-RU"/>
        </w:rPr>
        <w:t>позачергова</w:t>
      </w:r>
      <w:proofErr w:type="spellEnd"/>
      <w:r w:rsidRPr="008E3565">
        <w:rPr>
          <w:b/>
          <w:sz w:val="32"/>
          <w:szCs w:val="32"/>
          <w:lang w:eastAsia="ru-RU"/>
        </w:rPr>
        <w:t xml:space="preserve"> </w:t>
      </w:r>
      <w:proofErr w:type="spellStart"/>
      <w:r w:rsidRPr="008E3565">
        <w:rPr>
          <w:b/>
          <w:sz w:val="32"/>
          <w:szCs w:val="32"/>
          <w:lang w:eastAsia="ru-RU"/>
        </w:rPr>
        <w:t>сесія</w:t>
      </w:r>
      <w:proofErr w:type="spellEnd"/>
      <w:r w:rsidRPr="008E3565">
        <w:rPr>
          <w:b/>
          <w:sz w:val="32"/>
          <w:szCs w:val="32"/>
          <w:lang w:eastAsia="ru-RU"/>
        </w:rPr>
        <w:t xml:space="preserve"> VІІI </w:t>
      </w:r>
      <w:proofErr w:type="spellStart"/>
      <w:r w:rsidRPr="008E3565">
        <w:rPr>
          <w:b/>
          <w:sz w:val="32"/>
          <w:szCs w:val="32"/>
          <w:lang w:eastAsia="ru-RU"/>
        </w:rPr>
        <w:t>скликання</w:t>
      </w:r>
      <w:proofErr w:type="spellEnd"/>
    </w:p>
    <w:p w14:paraId="6107344B" w14:textId="77777777" w:rsidR="00527B33" w:rsidRDefault="00E80AD3" w:rsidP="00E80AD3">
      <w:pPr>
        <w:keepNext/>
        <w:ind w:left="288" w:right="-117"/>
        <w:jc w:val="center"/>
        <w:outlineLvl w:val="2"/>
        <w:rPr>
          <w:b/>
          <w:sz w:val="28"/>
          <w:szCs w:val="28"/>
          <w:lang w:val="uk-UA" w:eastAsia="ru-RU"/>
        </w:rPr>
      </w:pPr>
      <w:r w:rsidRPr="008E3565">
        <w:rPr>
          <w:b/>
          <w:sz w:val="28"/>
          <w:szCs w:val="28"/>
          <w:lang w:eastAsia="ru-RU"/>
        </w:rPr>
        <w:t xml:space="preserve"> </w:t>
      </w:r>
    </w:p>
    <w:p w14:paraId="4DBF88BD" w14:textId="22C52330" w:rsidR="00E80AD3" w:rsidRPr="00E80AD3" w:rsidRDefault="00E80AD3" w:rsidP="00E80AD3">
      <w:pPr>
        <w:keepNext/>
        <w:ind w:left="288" w:right="-117"/>
        <w:jc w:val="center"/>
        <w:outlineLvl w:val="2"/>
        <w:rPr>
          <w:b/>
          <w:sz w:val="28"/>
          <w:szCs w:val="28"/>
          <w:lang w:val="uk-UA" w:eastAsia="ru-RU"/>
        </w:rPr>
      </w:pPr>
      <w:r w:rsidRPr="008E3565">
        <w:rPr>
          <w:b/>
          <w:sz w:val="28"/>
          <w:szCs w:val="28"/>
          <w:lang w:eastAsia="ru-RU"/>
        </w:rPr>
        <w:t xml:space="preserve">Р  І  Ш  Е  Н  </w:t>
      </w:r>
      <w:proofErr w:type="spellStart"/>
      <w:proofErr w:type="gramStart"/>
      <w:r w:rsidRPr="008E3565">
        <w:rPr>
          <w:b/>
          <w:sz w:val="28"/>
          <w:szCs w:val="28"/>
          <w:lang w:eastAsia="ru-RU"/>
        </w:rPr>
        <w:t>Н</w:t>
      </w:r>
      <w:proofErr w:type="spellEnd"/>
      <w:proofErr w:type="gramEnd"/>
      <w:r w:rsidRPr="008E3565">
        <w:rPr>
          <w:b/>
          <w:sz w:val="28"/>
          <w:szCs w:val="28"/>
          <w:lang w:eastAsia="ru-RU"/>
        </w:rPr>
        <w:t xml:space="preserve">  Я  № </w:t>
      </w:r>
      <w:r w:rsidR="001E1BD3">
        <w:rPr>
          <w:b/>
          <w:sz w:val="28"/>
          <w:szCs w:val="28"/>
          <w:lang w:val="uk-UA" w:eastAsia="ru-RU"/>
        </w:rPr>
        <w:t>160</w:t>
      </w:r>
      <w:r w:rsidR="00BC0AE0">
        <w:rPr>
          <w:b/>
          <w:sz w:val="28"/>
          <w:szCs w:val="28"/>
          <w:lang w:val="uk-UA" w:eastAsia="ru-RU"/>
        </w:rPr>
        <w:t>-50</w:t>
      </w:r>
      <w:r w:rsidRPr="008E3565">
        <w:rPr>
          <w:b/>
          <w:sz w:val="28"/>
          <w:szCs w:val="28"/>
          <w:lang w:eastAsia="ru-RU"/>
        </w:rPr>
        <w:t>/202</w:t>
      </w:r>
      <w:r>
        <w:rPr>
          <w:b/>
          <w:sz w:val="28"/>
          <w:szCs w:val="28"/>
          <w:lang w:val="uk-UA" w:eastAsia="ru-RU"/>
        </w:rPr>
        <w:t>5</w:t>
      </w:r>
    </w:p>
    <w:p w14:paraId="47EDA941" w14:textId="77777777" w:rsidR="00E80AD3" w:rsidRDefault="00E80AD3" w:rsidP="00E80AD3">
      <w:pPr>
        <w:rPr>
          <w:sz w:val="28"/>
          <w:szCs w:val="28"/>
          <w:lang w:val="uk-UA" w:eastAsia="uk-UA"/>
        </w:rPr>
      </w:pPr>
    </w:p>
    <w:p w14:paraId="0383005A" w14:textId="2AE10096" w:rsidR="00E80AD3" w:rsidRPr="001913FB" w:rsidRDefault="00E80AD3" w:rsidP="00E80AD3">
      <w:pPr>
        <w:rPr>
          <w:sz w:val="28"/>
          <w:szCs w:val="28"/>
          <w:lang w:val="uk-UA" w:eastAsia="x-none"/>
        </w:rPr>
      </w:pPr>
      <w:r>
        <w:rPr>
          <w:sz w:val="28"/>
          <w:szCs w:val="28"/>
          <w:lang w:val="uk-UA" w:eastAsia="uk-UA"/>
        </w:rPr>
        <w:t xml:space="preserve">18 липня </w:t>
      </w:r>
      <w:r w:rsidRPr="001913FB">
        <w:rPr>
          <w:sz w:val="28"/>
          <w:szCs w:val="28"/>
          <w:lang w:val="uk-UA" w:eastAsia="x-none"/>
        </w:rPr>
        <w:t>202</w:t>
      </w:r>
      <w:r>
        <w:rPr>
          <w:sz w:val="28"/>
          <w:szCs w:val="28"/>
          <w:lang w:val="uk-UA" w:eastAsia="x-none"/>
        </w:rPr>
        <w:t>5</w:t>
      </w:r>
      <w:r w:rsidRPr="001913FB">
        <w:rPr>
          <w:sz w:val="28"/>
          <w:szCs w:val="28"/>
          <w:lang w:val="uk-UA" w:eastAsia="x-none"/>
        </w:rPr>
        <w:t xml:space="preserve"> року                 </w:t>
      </w:r>
      <w:r>
        <w:rPr>
          <w:sz w:val="28"/>
          <w:szCs w:val="28"/>
          <w:lang w:val="uk-UA" w:eastAsia="x-none"/>
        </w:rPr>
        <w:t xml:space="preserve">   </w:t>
      </w:r>
      <w:r w:rsidRPr="001913FB">
        <w:rPr>
          <w:sz w:val="28"/>
          <w:szCs w:val="28"/>
          <w:lang w:val="uk-UA" w:eastAsia="x-none"/>
        </w:rPr>
        <w:t xml:space="preserve">                      </w:t>
      </w:r>
      <w:r w:rsidR="00F355D3">
        <w:rPr>
          <w:sz w:val="28"/>
          <w:szCs w:val="28"/>
          <w:lang w:val="uk-UA" w:eastAsia="x-none"/>
        </w:rPr>
        <w:t xml:space="preserve">           </w:t>
      </w:r>
      <w:r w:rsidRPr="001913FB">
        <w:rPr>
          <w:sz w:val="28"/>
          <w:szCs w:val="28"/>
          <w:lang w:val="uk-UA" w:eastAsia="x-none"/>
        </w:rPr>
        <w:t xml:space="preserve">         м. Сторожинець</w:t>
      </w:r>
    </w:p>
    <w:p w14:paraId="53B13916" w14:textId="77777777" w:rsidR="00E80AD3" w:rsidRPr="004B63DF" w:rsidRDefault="00E80AD3" w:rsidP="00E80AD3">
      <w:pPr>
        <w:rPr>
          <w:sz w:val="28"/>
          <w:szCs w:val="28"/>
          <w:lang w:val="uk-UA"/>
        </w:rPr>
      </w:pPr>
    </w:p>
    <w:p w14:paraId="22B3232E" w14:textId="0D93569A" w:rsidR="00E80AD3" w:rsidRPr="00E80AD3" w:rsidRDefault="00E80AD3" w:rsidP="00E80AD3">
      <w:pPr>
        <w:tabs>
          <w:tab w:val="left" w:pos="9639"/>
        </w:tabs>
        <w:jc w:val="center"/>
        <w:rPr>
          <w:b/>
          <w:sz w:val="28"/>
          <w:szCs w:val="28"/>
        </w:rPr>
      </w:pPr>
      <w:r w:rsidRPr="00E80AD3">
        <w:rPr>
          <w:b/>
          <w:sz w:val="28"/>
          <w:szCs w:val="28"/>
          <w:lang w:val="uk-UA"/>
        </w:rPr>
        <w:t xml:space="preserve">Про затвердження  </w:t>
      </w:r>
      <w:r w:rsidRPr="00E80AD3">
        <w:rPr>
          <w:b/>
          <w:sz w:val="28"/>
          <w:szCs w:val="28"/>
        </w:rPr>
        <w:t>П</w:t>
      </w:r>
      <w:proofErr w:type="spellStart"/>
      <w:r w:rsidRPr="00E80AD3">
        <w:rPr>
          <w:b/>
          <w:sz w:val="28"/>
          <w:szCs w:val="28"/>
          <w:lang w:val="uk-UA"/>
        </w:rPr>
        <w:t>рограми</w:t>
      </w:r>
      <w:proofErr w:type="spellEnd"/>
      <w:r w:rsidRPr="00E80AD3">
        <w:rPr>
          <w:b/>
          <w:sz w:val="28"/>
          <w:szCs w:val="28"/>
          <w:lang w:val="uk-UA"/>
        </w:rPr>
        <w:t xml:space="preserve"> </w:t>
      </w:r>
      <w:proofErr w:type="spellStart"/>
      <w:r w:rsidRPr="00E80AD3">
        <w:rPr>
          <w:b/>
          <w:sz w:val="28"/>
          <w:szCs w:val="28"/>
        </w:rPr>
        <w:t>забезпечення</w:t>
      </w:r>
      <w:proofErr w:type="spellEnd"/>
      <w:r w:rsidRPr="00E80AD3">
        <w:rPr>
          <w:b/>
          <w:spacing w:val="1"/>
          <w:sz w:val="28"/>
          <w:szCs w:val="28"/>
        </w:rPr>
        <w:t xml:space="preserve"> </w:t>
      </w:r>
      <w:r w:rsidRPr="00E80AD3">
        <w:rPr>
          <w:b/>
          <w:sz w:val="28"/>
          <w:szCs w:val="28"/>
        </w:rPr>
        <w:t xml:space="preserve">права  </w:t>
      </w:r>
      <w:proofErr w:type="spellStart"/>
      <w:r w:rsidRPr="00E80AD3">
        <w:rPr>
          <w:b/>
          <w:sz w:val="28"/>
          <w:szCs w:val="28"/>
        </w:rPr>
        <w:t>кожної</w:t>
      </w:r>
      <w:proofErr w:type="spellEnd"/>
      <w:r w:rsidRPr="00E80AD3">
        <w:rPr>
          <w:b/>
          <w:sz w:val="28"/>
          <w:szCs w:val="28"/>
        </w:rPr>
        <w:t xml:space="preserve"> </w:t>
      </w:r>
      <w:proofErr w:type="spellStart"/>
      <w:r w:rsidRPr="00E80AD3">
        <w:rPr>
          <w:b/>
          <w:sz w:val="28"/>
          <w:szCs w:val="28"/>
        </w:rPr>
        <w:t>дитини</w:t>
      </w:r>
      <w:proofErr w:type="spellEnd"/>
      <w:r w:rsidRPr="00E80AD3">
        <w:rPr>
          <w:b/>
          <w:sz w:val="28"/>
          <w:szCs w:val="28"/>
        </w:rPr>
        <w:t xml:space="preserve"> на </w:t>
      </w:r>
      <w:proofErr w:type="spellStart"/>
      <w:r w:rsidRPr="00E80AD3">
        <w:rPr>
          <w:b/>
          <w:sz w:val="28"/>
          <w:szCs w:val="28"/>
        </w:rPr>
        <w:t>зростання</w:t>
      </w:r>
      <w:proofErr w:type="spellEnd"/>
      <w:r w:rsidRPr="00E80AD3">
        <w:rPr>
          <w:b/>
          <w:sz w:val="28"/>
          <w:szCs w:val="28"/>
        </w:rPr>
        <w:t xml:space="preserve"> в </w:t>
      </w:r>
      <w:proofErr w:type="spellStart"/>
      <w:r w:rsidRPr="00E80AD3">
        <w:rPr>
          <w:b/>
          <w:sz w:val="28"/>
          <w:szCs w:val="28"/>
        </w:rPr>
        <w:t>сімейному</w:t>
      </w:r>
      <w:proofErr w:type="spellEnd"/>
      <w:r w:rsidRPr="00E80AD3">
        <w:rPr>
          <w:b/>
          <w:sz w:val="28"/>
          <w:szCs w:val="28"/>
        </w:rPr>
        <w:t xml:space="preserve"> </w:t>
      </w:r>
      <w:proofErr w:type="spellStart"/>
      <w:r w:rsidRPr="00E80AD3">
        <w:rPr>
          <w:b/>
          <w:sz w:val="28"/>
          <w:szCs w:val="28"/>
        </w:rPr>
        <w:t>оточенні</w:t>
      </w:r>
      <w:proofErr w:type="spellEnd"/>
      <w:r w:rsidRPr="00E80AD3">
        <w:rPr>
          <w:b/>
          <w:spacing w:val="-4"/>
          <w:sz w:val="28"/>
          <w:szCs w:val="28"/>
        </w:rPr>
        <w:t xml:space="preserve"> у межах </w:t>
      </w:r>
      <w:proofErr w:type="spellStart"/>
      <w:r w:rsidRPr="00E80AD3">
        <w:rPr>
          <w:b/>
          <w:sz w:val="28"/>
          <w:szCs w:val="28"/>
        </w:rPr>
        <w:t>Сторожинецької</w:t>
      </w:r>
      <w:proofErr w:type="spellEnd"/>
      <w:r w:rsidRPr="00E80AD3">
        <w:rPr>
          <w:b/>
          <w:sz w:val="28"/>
          <w:szCs w:val="28"/>
        </w:rPr>
        <w:t xml:space="preserve"> </w:t>
      </w:r>
      <w:proofErr w:type="spellStart"/>
      <w:r w:rsidRPr="00E80AD3">
        <w:rPr>
          <w:b/>
          <w:sz w:val="28"/>
          <w:szCs w:val="28"/>
        </w:rPr>
        <w:t>територіальної</w:t>
      </w:r>
      <w:proofErr w:type="spellEnd"/>
      <w:r w:rsidRPr="00E80AD3">
        <w:rPr>
          <w:b/>
          <w:sz w:val="28"/>
          <w:szCs w:val="28"/>
        </w:rPr>
        <w:t xml:space="preserve"> </w:t>
      </w:r>
      <w:proofErr w:type="spellStart"/>
      <w:r w:rsidRPr="00E80AD3">
        <w:rPr>
          <w:b/>
          <w:sz w:val="28"/>
          <w:szCs w:val="28"/>
        </w:rPr>
        <w:t>громади</w:t>
      </w:r>
      <w:proofErr w:type="spellEnd"/>
      <w:r w:rsidRPr="00E80AD3">
        <w:rPr>
          <w:b/>
          <w:sz w:val="28"/>
          <w:szCs w:val="28"/>
        </w:rPr>
        <w:t xml:space="preserve"> </w:t>
      </w:r>
      <w:proofErr w:type="spellStart"/>
      <w:r w:rsidRPr="00E80AD3">
        <w:rPr>
          <w:b/>
          <w:sz w:val="28"/>
          <w:szCs w:val="28"/>
        </w:rPr>
        <w:t>Чернівецького</w:t>
      </w:r>
      <w:proofErr w:type="spellEnd"/>
      <w:r w:rsidRPr="00E80AD3">
        <w:rPr>
          <w:b/>
          <w:sz w:val="28"/>
          <w:szCs w:val="28"/>
        </w:rPr>
        <w:t xml:space="preserve"> району </w:t>
      </w:r>
      <w:r w:rsidRPr="00E80AD3">
        <w:rPr>
          <w:b/>
          <w:spacing w:val="-97"/>
          <w:sz w:val="28"/>
          <w:szCs w:val="28"/>
        </w:rPr>
        <w:t xml:space="preserve"> </w:t>
      </w:r>
      <w:proofErr w:type="spellStart"/>
      <w:r w:rsidRPr="00E80AD3">
        <w:rPr>
          <w:b/>
          <w:spacing w:val="-97"/>
          <w:sz w:val="28"/>
          <w:szCs w:val="28"/>
        </w:rPr>
        <w:t>Ч</w:t>
      </w:r>
      <w:r w:rsidRPr="00E80AD3">
        <w:rPr>
          <w:b/>
          <w:sz w:val="28"/>
          <w:szCs w:val="28"/>
        </w:rPr>
        <w:t>ернівецької</w:t>
      </w:r>
      <w:proofErr w:type="spellEnd"/>
      <w:r w:rsidRPr="00E80AD3">
        <w:rPr>
          <w:b/>
          <w:spacing w:val="-4"/>
          <w:sz w:val="28"/>
          <w:szCs w:val="28"/>
        </w:rPr>
        <w:t xml:space="preserve"> </w:t>
      </w:r>
      <w:proofErr w:type="spellStart"/>
      <w:r w:rsidRPr="00E80AD3">
        <w:rPr>
          <w:b/>
          <w:sz w:val="28"/>
          <w:szCs w:val="28"/>
        </w:rPr>
        <w:t>області</w:t>
      </w:r>
      <w:proofErr w:type="spellEnd"/>
      <w:r w:rsidRPr="00E80AD3">
        <w:rPr>
          <w:b/>
          <w:sz w:val="28"/>
          <w:szCs w:val="28"/>
        </w:rPr>
        <w:t xml:space="preserve"> </w:t>
      </w:r>
    </w:p>
    <w:p w14:paraId="4D59733A" w14:textId="77777777" w:rsidR="00E80AD3" w:rsidRPr="00E80AD3" w:rsidRDefault="00E80AD3" w:rsidP="00E80AD3">
      <w:pPr>
        <w:tabs>
          <w:tab w:val="left" w:pos="9639"/>
        </w:tabs>
        <w:ind w:right="13"/>
        <w:jc w:val="center"/>
        <w:rPr>
          <w:b/>
          <w:sz w:val="28"/>
          <w:szCs w:val="28"/>
        </w:rPr>
      </w:pPr>
      <w:r w:rsidRPr="00E80AD3">
        <w:rPr>
          <w:b/>
          <w:sz w:val="28"/>
          <w:szCs w:val="28"/>
        </w:rPr>
        <w:t>на</w:t>
      </w:r>
      <w:r w:rsidRPr="00E80AD3">
        <w:rPr>
          <w:b/>
          <w:spacing w:val="-1"/>
          <w:sz w:val="28"/>
          <w:szCs w:val="28"/>
        </w:rPr>
        <w:t xml:space="preserve"> </w:t>
      </w:r>
      <w:r w:rsidRPr="00E80AD3">
        <w:rPr>
          <w:b/>
          <w:sz w:val="28"/>
          <w:szCs w:val="28"/>
        </w:rPr>
        <w:t>2025</w:t>
      </w:r>
      <w:r w:rsidRPr="00E80AD3">
        <w:rPr>
          <w:b/>
          <w:spacing w:val="-1"/>
          <w:sz w:val="28"/>
          <w:szCs w:val="28"/>
        </w:rPr>
        <w:t xml:space="preserve"> </w:t>
      </w:r>
      <w:r w:rsidRPr="00E80AD3">
        <w:rPr>
          <w:b/>
          <w:sz w:val="28"/>
          <w:szCs w:val="28"/>
        </w:rPr>
        <w:t>–</w:t>
      </w:r>
      <w:r w:rsidRPr="00E80AD3">
        <w:rPr>
          <w:b/>
          <w:spacing w:val="-1"/>
          <w:sz w:val="28"/>
          <w:szCs w:val="28"/>
        </w:rPr>
        <w:t xml:space="preserve"> </w:t>
      </w:r>
      <w:r w:rsidRPr="00E80AD3">
        <w:rPr>
          <w:b/>
          <w:sz w:val="28"/>
          <w:szCs w:val="28"/>
        </w:rPr>
        <w:t>2027 роки</w:t>
      </w:r>
    </w:p>
    <w:p w14:paraId="0EA2739C" w14:textId="7BA657E6" w:rsidR="00E80AD3" w:rsidRPr="00035929" w:rsidRDefault="00E80AD3" w:rsidP="00E80AD3">
      <w:pPr>
        <w:tabs>
          <w:tab w:val="left" w:pos="720"/>
          <w:tab w:val="left" w:pos="900"/>
          <w:tab w:val="left" w:pos="1080"/>
          <w:tab w:val="left" w:pos="2790"/>
        </w:tabs>
        <w:jc w:val="center"/>
        <w:rPr>
          <w:bCs/>
          <w:sz w:val="28"/>
          <w:szCs w:val="28"/>
          <w:lang w:val="uk-UA"/>
        </w:rPr>
      </w:pPr>
    </w:p>
    <w:p w14:paraId="235100EC" w14:textId="6DF97D4D" w:rsidR="00035929" w:rsidRDefault="00035929" w:rsidP="0003592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035929">
        <w:rPr>
          <w:bCs/>
          <w:sz w:val="28"/>
          <w:szCs w:val="28"/>
          <w:lang w:val="uk-UA"/>
        </w:rPr>
        <w:tab/>
      </w:r>
      <w:r w:rsidR="00BE7168">
        <w:rPr>
          <w:bCs/>
          <w:sz w:val="28"/>
          <w:szCs w:val="28"/>
          <w:lang w:val="uk-UA"/>
        </w:rPr>
        <w:t>З метою реалізації Регіонального плану заходів в Чернівецькій області на 2025-2026 роки з реалізації Стратегії забезпечення права кожної дитини на зростання в сімейному оточенні та</w:t>
      </w:r>
      <w:r w:rsidR="00BF7FC0">
        <w:rPr>
          <w:bCs/>
          <w:sz w:val="28"/>
          <w:szCs w:val="28"/>
          <w:lang w:val="uk-UA"/>
        </w:rPr>
        <w:t>,</w:t>
      </w:r>
      <w:r w:rsidR="00BE7168">
        <w:rPr>
          <w:bCs/>
          <w:sz w:val="28"/>
          <w:szCs w:val="28"/>
          <w:lang w:val="uk-UA"/>
        </w:rPr>
        <w:t xml:space="preserve"> на виконання пп.1.2 та 2.1 доручення Чернівецької обласної державної адміністрації (обласної військової адміністрації) від 30.04.2025 р. № Д-Г/34 «Про забезпечення права дитини на зростання в сімейному оточенні в Чернівецькій області», к</w:t>
      </w:r>
      <w:r w:rsidRPr="00035929">
        <w:rPr>
          <w:sz w:val="28"/>
          <w:szCs w:val="28"/>
          <w:lang w:val="uk-UA"/>
        </w:rPr>
        <w:t>еруючись Законом України «Про місцеве самоврядування в Україні»</w:t>
      </w:r>
      <w:r w:rsidRPr="00035929">
        <w:rPr>
          <w:color w:val="000000"/>
          <w:sz w:val="28"/>
          <w:szCs w:val="28"/>
          <w:lang w:val="uk-UA"/>
        </w:rPr>
        <w:t xml:space="preserve">, </w:t>
      </w:r>
      <w:r w:rsidRPr="00035929">
        <w:rPr>
          <w:sz w:val="28"/>
          <w:szCs w:val="28"/>
          <w:lang w:val="uk-UA"/>
        </w:rPr>
        <w:t xml:space="preserve">з метою соціально-правового захисту дітей, які </w:t>
      </w:r>
      <w:r>
        <w:rPr>
          <w:sz w:val="28"/>
          <w:szCs w:val="28"/>
          <w:lang w:val="uk-UA"/>
        </w:rPr>
        <w:t>проживають у межах Сторожинецької міської територіальної громади Чернівецького району, Чернівецької області, та потребують соціального захисту та підтримки</w:t>
      </w:r>
      <w:r w:rsidRPr="00035929">
        <w:rPr>
          <w:sz w:val="28"/>
          <w:szCs w:val="28"/>
          <w:lang w:val="uk-UA"/>
        </w:rPr>
        <w:t>, застосування ефективних форм</w:t>
      </w:r>
      <w:r>
        <w:rPr>
          <w:sz w:val="28"/>
          <w:szCs w:val="28"/>
          <w:lang w:val="uk-UA"/>
        </w:rPr>
        <w:t xml:space="preserve"> забезпечення їх соціальної</w:t>
      </w:r>
      <w:r w:rsidRPr="00035929">
        <w:rPr>
          <w:sz w:val="28"/>
          <w:szCs w:val="28"/>
          <w:lang w:val="uk-UA"/>
        </w:rPr>
        <w:t xml:space="preserve"> підтримки, </w:t>
      </w:r>
    </w:p>
    <w:p w14:paraId="0C0C4532" w14:textId="77777777" w:rsidR="00035929" w:rsidRPr="00035929" w:rsidRDefault="00035929" w:rsidP="0003592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59D1208" w14:textId="77777777" w:rsidR="00035929" w:rsidRDefault="00035929" w:rsidP="00035929">
      <w:pPr>
        <w:ind w:firstLine="708"/>
        <w:jc w:val="center"/>
        <w:rPr>
          <w:b/>
          <w:sz w:val="28"/>
          <w:szCs w:val="28"/>
          <w:lang w:val="uk-UA" w:eastAsia="ru-RU"/>
        </w:rPr>
      </w:pPr>
      <w:proofErr w:type="spellStart"/>
      <w:r w:rsidRPr="008E3565">
        <w:rPr>
          <w:b/>
          <w:sz w:val="28"/>
          <w:szCs w:val="28"/>
          <w:lang w:eastAsia="ru-RU"/>
        </w:rPr>
        <w:t>міська</w:t>
      </w:r>
      <w:proofErr w:type="spellEnd"/>
      <w:r w:rsidRPr="008E3565">
        <w:rPr>
          <w:b/>
          <w:sz w:val="28"/>
          <w:szCs w:val="28"/>
          <w:lang w:eastAsia="ru-RU"/>
        </w:rPr>
        <w:t xml:space="preserve"> рада </w:t>
      </w:r>
      <w:proofErr w:type="spellStart"/>
      <w:r w:rsidRPr="008E3565">
        <w:rPr>
          <w:b/>
          <w:sz w:val="28"/>
          <w:szCs w:val="28"/>
          <w:lang w:eastAsia="ru-RU"/>
        </w:rPr>
        <w:t>вирішила</w:t>
      </w:r>
      <w:proofErr w:type="spellEnd"/>
      <w:r w:rsidRPr="008E3565">
        <w:rPr>
          <w:b/>
          <w:sz w:val="28"/>
          <w:szCs w:val="28"/>
          <w:lang w:eastAsia="ru-RU"/>
        </w:rPr>
        <w:t>:</w:t>
      </w:r>
    </w:p>
    <w:p w14:paraId="3C726285" w14:textId="77777777" w:rsidR="00035929" w:rsidRPr="00035929" w:rsidRDefault="00035929" w:rsidP="00035929">
      <w:pPr>
        <w:ind w:firstLine="708"/>
        <w:jc w:val="center"/>
        <w:rPr>
          <w:b/>
          <w:sz w:val="28"/>
          <w:szCs w:val="28"/>
          <w:lang w:val="uk-UA" w:eastAsia="ru-RU"/>
        </w:rPr>
      </w:pPr>
    </w:p>
    <w:p w14:paraId="25C9B4DE" w14:textId="7ED15A2D" w:rsidR="00035929" w:rsidRPr="008E3565" w:rsidRDefault="00035929" w:rsidP="00035929">
      <w:pPr>
        <w:pStyle w:val="ad"/>
        <w:numPr>
          <w:ilvl w:val="0"/>
          <w:numId w:val="1"/>
        </w:numPr>
        <w:tabs>
          <w:tab w:val="left" w:pos="710"/>
          <w:tab w:val="left" w:pos="851"/>
        </w:tabs>
        <w:ind w:left="0" w:firstLine="567"/>
        <w:jc w:val="both"/>
        <w:rPr>
          <w:sz w:val="28"/>
          <w:szCs w:val="28"/>
        </w:rPr>
      </w:pPr>
      <w:r w:rsidRPr="008E3565">
        <w:rPr>
          <w:sz w:val="28"/>
          <w:szCs w:val="28"/>
        </w:rPr>
        <w:t xml:space="preserve">Затвердити </w:t>
      </w:r>
      <w:r w:rsidRPr="00035929">
        <w:rPr>
          <w:bCs/>
          <w:sz w:val="28"/>
          <w:szCs w:val="28"/>
        </w:rPr>
        <w:t>Програм</w:t>
      </w:r>
      <w:r>
        <w:rPr>
          <w:bCs/>
          <w:sz w:val="28"/>
          <w:szCs w:val="28"/>
        </w:rPr>
        <w:t>у</w:t>
      </w:r>
      <w:r w:rsidRPr="00035929">
        <w:rPr>
          <w:bCs/>
          <w:sz w:val="28"/>
          <w:szCs w:val="28"/>
        </w:rPr>
        <w:t xml:space="preserve"> забезпечення</w:t>
      </w:r>
      <w:r w:rsidRPr="00035929">
        <w:rPr>
          <w:bCs/>
          <w:spacing w:val="1"/>
          <w:sz w:val="28"/>
          <w:szCs w:val="28"/>
        </w:rPr>
        <w:t xml:space="preserve"> </w:t>
      </w:r>
      <w:r w:rsidRPr="00035929">
        <w:rPr>
          <w:bCs/>
          <w:sz w:val="28"/>
          <w:szCs w:val="28"/>
        </w:rPr>
        <w:t>права кожної дитини на зростання в сімейному оточенні</w:t>
      </w:r>
      <w:r w:rsidRPr="00035929">
        <w:rPr>
          <w:bCs/>
          <w:spacing w:val="-4"/>
          <w:sz w:val="28"/>
          <w:szCs w:val="28"/>
        </w:rPr>
        <w:t xml:space="preserve"> у межах </w:t>
      </w:r>
      <w:r w:rsidRPr="00035929">
        <w:rPr>
          <w:bCs/>
          <w:sz w:val="28"/>
          <w:szCs w:val="28"/>
        </w:rPr>
        <w:t xml:space="preserve">Сторожинецької територіальної громади Чернівецького району </w:t>
      </w:r>
      <w:r w:rsidRPr="00035929">
        <w:rPr>
          <w:bCs/>
          <w:spacing w:val="-97"/>
          <w:sz w:val="28"/>
          <w:szCs w:val="28"/>
        </w:rPr>
        <w:t xml:space="preserve"> Ч</w:t>
      </w:r>
      <w:r w:rsidRPr="00035929">
        <w:rPr>
          <w:bCs/>
          <w:sz w:val="28"/>
          <w:szCs w:val="28"/>
        </w:rPr>
        <w:t>ернівецької</w:t>
      </w:r>
      <w:r w:rsidRPr="00035929">
        <w:rPr>
          <w:bCs/>
          <w:spacing w:val="-4"/>
          <w:sz w:val="28"/>
          <w:szCs w:val="28"/>
        </w:rPr>
        <w:t xml:space="preserve"> </w:t>
      </w:r>
      <w:r w:rsidRPr="00035929">
        <w:rPr>
          <w:bCs/>
          <w:sz w:val="28"/>
          <w:szCs w:val="28"/>
        </w:rPr>
        <w:t>області на</w:t>
      </w:r>
      <w:r w:rsidRPr="00035929">
        <w:rPr>
          <w:bCs/>
          <w:spacing w:val="-1"/>
          <w:sz w:val="28"/>
          <w:szCs w:val="28"/>
        </w:rPr>
        <w:t xml:space="preserve"> </w:t>
      </w:r>
      <w:r w:rsidRPr="00035929">
        <w:rPr>
          <w:bCs/>
          <w:sz w:val="28"/>
          <w:szCs w:val="28"/>
        </w:rPr>
        <w:t>2025</w:t>
      </w:r>
      <w:r w:rsidRPr="00035929">
        <w:rPr>
          <w:bCs/>
          <w:spacing w:val="-1"/>
          <w:sz w:val="28"/>
          <w:szCs w:val="28"/>
        </w:rPr>
        <w:t xml:space="preserve"> </w:t>
      </w:r>
      <w:r w:rsidRPr="00035929">
        <w:rPr>
          <w:bCs/>
          <w:sz w:val="28"/>
          <w:szCs w:val="28"/>
        </w:rPr>
        <w:t>–</w:t>
      </w:r>
      <w:r w:rsidRPr="00035929">
        <w:rPr>
          <w:bCs/>
          <w:spacing w:val="-1"/>
          <w:sz w:val="28"/>
          <w:szCs w:val="28"/>
        </w:rPr>
        <w:t xml:space="preserve"> </w:t>
      </w:r>
      <w:r w:rsidRPr="00035929">
        <w:rPr>
          <w:bCs/>
          <w:sz w:val="28"/>
          <w:szCs w:val="28"/>
        </w:rPr>
        <w:t>2027 роки</w:t>
      </w:r>
      <w:r w:rsidRPr="008E3565">
        <w:rPr>
          <w:sz w:val="28"/>
          <w:szCs w:val="28"/>
        </w:rPr>
        <w:t>, що додається.</w:t>
      </w:r>
    </w:p>
    <w:p w14:paraId="462C7B25" w14:textId="2B699007" w:rsidR="00035929" w:rsidRPr="00D54B49" w:rsidRDefault="00035929" w:rsidP="00035929">
      <w:pPr>
        <w:widowControl/>
        <w:numPr>
          <w:ilvl w:val="0"/>
          <w:numId w:val="1"/>
        </w:numPr>
        <w:tabs>
          <w:tab w:val="left" w:pos="880"/>
          <w:tab w:val="left" w:pos="1210"/>
        </w:tabs>
        <w:suppressAutoHyphens w:val="0"/>
        <w:autoSpaceDE/>
        <w:ind w:left="0" w:firstLine="550"/>
        <w:jc w:val="both"/>
        <w:rPr>
          <w:sz w:val="28"/>
          <w:szCs w:val="28"/>
          <w:lang w:val="uk-UA"/>
        </w:rPr>
      </w:pPr>
      <w:r w:rsidRPr="00D54B49">
        <w:rPr>
          <w:sz w:val="28"/>
          <w:szCs w:val="28"/>
          <w:lang w:val="uk-UA"/>
        </w:rPr>
        <w:t>Фінансовому відділу Сторожинецької міської ради (А.ШУТАК) при формуванні міського бюджету на 202</w:t>
      </w:r>
      <w:r w:rsidR="005A5042">
        <w:rPr>
          <w:sz w:val="28"/>
          <w:szCs w:val="28"/>
          <w:lang w:val="uk-UA"/>
        </w:rPr>
        <w:t>5</w:t>
      </w:r>
      <w:r w:rsidRPr="00D54B49">
        <w:rPr>
          <w:sz w:val="28"/>
          <w:szCs w:val="28"/>
          <w:lang w:val="uk-UA"/>
        </w:rPr>
        <w:t>-2027 роки, передбачити фінансування витрат, пов’язаних з виконанням Програми</w:t>
      </w:r>
      <w:r w:rsidR="00D54B49">
        <w:rPr>
          <w:sz w:val="28"/>
          <w:szCs w:val="28"/>
          <w:lang w:val="uk-UA"/>
        </w:rPr>
        <w:t xml:space="preserve"> в межах фінансових можливостей бюджету</w:t>
      </w:r>
      <w:r w:rsidRPr="00D54B49">
        <w:rPr>
          <w:sz w:val="28"/>
          <w:szCs w:val="28"/>
          <w:lang w:val="uk-UA"/>
        </w:rPr>
        <w:t>.</w:t>
      </w:r>
    </w:p>
    <w:p w14:paraId="549DB413" w14:textId="6D49280A" w:rsidR="001674FF" w:rsidRDefault="00035929" w:rsidP="001674FF">
      <w:pPr>
        <w:pStyle w:val="a7"/>
        <w:numPr>
          <w:ilvl w:val="0"/>
          <w:numId w:val="1"/>
        </w:numPr>
        <w:ind w:left="0" w:firstLine="426"/>
        <w:jc w:val="both"/>
        <w:rPr>
          <w:sz w:val="28"/>
          <w:szCs w:val="28"/>
          <w:lang w:val="uk-UA" w:eastAsia="ru-RU"/>
        </w:rPr>
      </w:pPr>
      <w:r w:rsidRPr="00BC0AE0">
        <w:rPr>
          <w:sz w:val="28"/>
          <w:szCs w:val="28"/>
          <w:lang w:val="uk-UA" w:eastAsia="ru-RU"/>
        </w:rPr>
        <w:t xml:space="preserve">Відділу документообігу та контролю (М.БАЛАНЮК) забезпечити оприлюднення цього рішення на офіційному веб-сайті </w:t>
      </w:r>
      <w:proofErr w:type="spellStart"/>
      <w:r w:rsidRPr="00BC0AE0">
        <w:rPr>
          <w:sz w:val="28"/>
          <w:szCs w:val="28"/>
          <w:lang w:val="uk-UA" w:eastAsia="ru-RU"/>
        </w:rPr>
        <w:t>Сторожинецької</w:t>
      </w:r>
      <w:proofErr w:type="spellEnd"/>
      <w:r w:rsidRPr="00BC0AE0">
        <w:rPr>
          <w:sz w:val="28"/>
          <w:szCs w:val="28"/>
          <w:lang w:val="uk-UA" w:eastAsia="ru-RU"/>
        </w:rPr>
        <w:t xml:space="preserve"> міської ради Чернівецького району Чернівецької області.</w:t>
      </w:r>
    </w:p>
    <w:p w14:paraId="38B2D294" w14:textId="77777777" w:rsidR="00BC0AE0" w:rsidRDefault="00BC0AE0" w:rsidP="001674FF">
      <w:pPr>
        <w:tabs>
          <w:tab w:val="left" w:pos="6096"/>
        </w:tabs>
        <w:autoSpaceDN w:val="0"/>
        <w:adjustRightInd w:val="0"/>
        <w:ind w:left="4248"/>
        <w:contextualSpacing/>
        <w:rPr>
          <w:rFonts w:ascii="Cambria" w:hAnsi="Cambria" w:cs="Cambria"/>
          <w:i/>
          <w:sz w:val="24"/>
          <w:szCs w:val="24"/>
          <w:lang w:val="uk-UA"/>
        </w:rPr>
      </w:pPr>
    </w:p>
    <w:p w14:paraId="310273F7" w14:textId="7FE3A7AD" w:rsidR="001674FF" w:rsidRPr="001E1BD3" w:rsidRDefault="008E1875" w:rsidP="001E1BD3">
      <w:pPr>
        <w:tabs>
          <w:tab w:val="left" w:pos="6096"/>
        </w:tabs>
        <w:autoSpaceDN w:val="0"/>
        <w:adjustRightInd w:val="0"/>
        <w:ind w:left="2410"/>
        <w:contextualSpacing/>
        <w:rPr>
          <w:i/>
          <w:sz w:val="24"/>
          <w:szCs w:val="24"/>
          <w:lang w:val="uk-UA"/>
        </w:rPr>
      </w:pPr>
      <w:r>
        <w:rPr>
          <w:rFonts w:eastAsiaTheme="minorEastAsia"/>
          <w:sz w:val="22"/>
          <w:szCs w:val="22"/>
        </w:rPr>
        <w:lastRenderedPageBreak/>
        <w:pict w14:anchorId="3B592630"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8" type="#_x0000_t202" style="position:absolute;left:0;text-align:left;margin-left:-135.35pt;margin-top:-3.6pt;width:5.45pt;height: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" fillcolor="white [3201]" strokeweight=".5pt">
            <v:textbox style="mso-next-textbox:#Поле 2">
              <w:txbxContent>
                <w:p w14:paraId="661AE650" w14:textId="77777777" w:rsidR="001674FF" w:rsidRDefault="001674FF" w:rsidP="001674FF">
                  <w:pPr>
                    <w:rPr>
                      <w:b/>
                      <w:sz w:val="36"/>
                      <w:szCs w:val="36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ПРОЄКТ </w:t>
                  </w:r>
                </w:p>
              </w:txbxContent>
            </v:textbox>
          </v:shape>
        </w:pict>
      </w:r>
      <w:r w:rsidR="001674FF" w:rsidRPr="001E1BD3">
        <w:rPr>
          <w:i/>
          <w:sz w:val="24"/>
          <w:szCs w:val="24"/>
          <w:lang w:val="uk-UA"/>
        </w:rPr>
        <w:t xml:space="preserve">Продовження рішення </w:t>
      </w:r>
      <w:r w:rsidR="001674FF" w:rsidRPr="001E1BD3">
        <w:rPr>
          <w:i/>
          <w:sz w:val="24"/>
          <w:szCs w:val="24"/>
        </w:rPr>
        <w:t>L</w:t>
      </w:r>
      <w:r w:rsidR="001674FF" w:rsidRPr="001E1BD3">
        <w:rPr>
          <w:i/>
          <w:sz w:val="24"/>
          <w:szCs w:val="24"/>
          <w:lang w:val="uk-UA"/>
        </w:rPr>
        <w:t xml:space="preserve"> позачергової сесії Сторожинецької міської ради </w:t>
      </w:r>
      <w:r w:rsidR="001674FF" w:rsidRPr="001E1BD3">
        <w:rPr>
          <w:i/>
          <w:sz w:val="24"/>
          <w:szCs w:val="24"/>
        </w:rPr>
        <w:t>V</w:t>
      </w:r>
      <w:r w:rsidR="001674FF" w:rsidRPr="001E1BD3">
        <w:rPr>
          <w:i/>
          <w:sz w:val="24"/>
          <w:szCs w:val="24"/>
          <w:lang w:val="uk-UA"/>
        </w:rPr>
        <w:t>ІІІ скликання від 18.07.2025 р.  №</w:t>
      </w:r>
      <w:r w:rsidR="001E1BD3" w:rsidRPr="001E1BD3">
        <w:rPr>
          <w:i/>
          <w:sz w:val="24"/>
          <w:szCs w:val="24"/>
          <w:lang w:val="uk-UA"/>
        </w:rPr>
        <w:t>160</w:t>
      </w:r>
      <w:r w:rsidR="001674FF" w:rsidRPr="001E1BD3">
        <w:rPr>
          <w:i/>
          <w:sz w:val="24"/>
          <w:szCs w:val="24"/>
          <w:lang w:val="uk-UA"/>
        </w:rPr>
        <w:t xml:space="preserve"> </w:t>
      </w:r>
      <w:r w:rsidR="00BC0AE0" w:rsidRPr="001E1BD3">
        <w:rPr>
          <w:i/>
          <w:sz w:val="24"/>
          <w:szCs w:val="24"/>
          <w:lang w:val="uk-UA"/>
        </w:rPr>
        <w:t>-50/2025</w:t>
      </w:r>
    </w:p>
    <w:p w14:paraId="1B843E5D" w14:textId="77777777" w:rsidR="001674FF" w:rsidRPr="001674FF" w:rsidRDefault="001674FF" w:rsidP="001674FF">
      <w:pPr>
        <w:jc w:val="both"/>
        <w:rPr>
          <w:sz w:val="28"/>
          <w:szCs w:val="28"/>
          <w:lang w:val="uk-UA" w:eastAsia="ru-RU"/>
        </w:rPr>
      </w:pPr>
    </w:p>
    <w:p w14:paraId="7930C750" w14:textId="5D0610B3" w:rsidR="00035929" w:rsidRPr="00C75FFA" w:rsidRDefault="001E1BD3" w:rsidP="00035929">
      <w:pPr>
        <w:ind w:firstLine="550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4</w:t>
      </w:r>
      <w:r w:rsidR="00035929" w:rsidRPr="00C75FFA">
        <w:rPr>
          <w:sz w:val="28"/>
          <w:szCs w:val="28"/>
          <w:lang w:val="uk-UA" w:eastAsia="ru-RU"/>
        </w:rPr>
        <w:t>.   Дане рішення набуває чинності з моменту оприлюднення.</w:t>
      </w:r>
    </w:p>
    <w:p w14:paraId="5F5B4232" w14:textId="37052FC3" w:rsidR="00035929" w:rsidRPr="001E1BD3" w:rsidRDefault="00035929" w:rsidP="00035929">
      <w:pPr>
        <w:pStyle w:val="11"/>
        <w:tabs>
          <w:tab w:val="left" w:pos="327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5FFA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       </w:t>
      </w:r>
      <w:r w:rsidR="001E1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5</w:t>
      </w:r>
      <w:r w:rsidRPr="001E1BD3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. </w:t>
      </w:r>
      <w:r w:rsidRPr="001E1B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Контроль за виконанням цього рішення покласти на першого заступника </w:t>
      </w:r>
      <w:proofErr w:type="spellStart"/>
      <w:r w:rsidRPr="001E1B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Сторожинецького</w:t>
      </w:r>
      <w:proofErr w:type="spellEnd"/>
      <w:r w:rsidRPr="001E1BD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міського голови, Ігоря БЕЛЕНЧУКА та на постійну комісію з</w:t>
      </w:r>
      <w:r w:rsidRPr="001E1BD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E1BD3">
        <w:rPr>
          <w:rFonts w:ascii="Times New Roman" w:hAnsi="Times New Roman" w:cs="Times New Roman"/>
          <w:sz w:val="28"/>
          <w:szCs w:val="28"/>
          <w:lang w:val="uk-UA"/>
        </w:rPr>
        <w:t>питань  фінансів, соціально-економічного розвитку, планування, бюджету (Лідія РАВЛЮК).</w:t>
      </w:r>
    </w:p>
    <w:p w14:paraId="4B075500" w14:textId="77777777" w:rsidR="00035929" w:rsidRDefault="00035929" w:rsidP="00035929">
      <w:pPr>
        <w:tabs>
          <w:tab w:val="left" w:pos="880"/>
          <w:tab w:val="left" w:pos="1210"/>
        </w:tabs>
        <w:jc w:val="both"/>
        <w:rPr>
          <w:sz w:val="28"/>
          <w:szCs w:val="28"/>
          <w:lang w:val="uk-UA"/>
        </w:rPr>
      </w:pPr>
    </w:p>
    <w:p w14:paraId="4FEA63C9" w14:textId="77777777" w:rsidR="001674FF" w:rsidRPr="001674FF" w:rsidRDefault="001674FF" w:rsidP="00035929">
      <w:pPr>
        <w:tabs>
          <w:tab w:val="left" w:pos="880"/>
          <w:tab w:val="left" w:pos="1210"/>
        </w:tabs>
        <w:jc w:val="both"/>
        <w:rPr>
          <w:sz w:val="28"/>
          <w:szCs w:val="28"/>
          <w:lang w:val="uk-UA"/>
        </w:rPr>
      </w:pPr>
    </w:p>
    <w:p w14:paraId="7354BCDC" w14:textId="24BC62F5" w:rsidR="00035929" w:rsidRPr="00336597" w:rsidRDefault="00035929" w:rsidP="00035929">
      <w:pPr>
        <w:tabs>
          <w:tab w:val="left" w:pos="880"/>
          <w:tab w:val="left" w:pos="1210"/>
        </w:tabs>
        <w:rPr>
          <w:b/>
          <w:sz w:val="27"/>
          <w:szCs w:val="27"/>
        </w:rPr>
      </w:pPr>
      <w:proofErr w:type="spellStart"/>
      <w:r w:rsidRPr="00336597">
        <w:rPr>
          <w:b/>
          <w:sz w:val="27"/>
          <w:szCs w:val="27"/>
        </w:rPr>
        <w:t>Сторожинецький</w:t>
      </w:r>
      <w:proofErr w:type="spellEnd"/>
      <w:r w:rsidRPr="00336597">
        <w:rPr>
          <w:b/>
          <w:sz w:val="27"/>
          <w:szCs w:val="27"/>
        </w:rPr>
        <w:t xml:space="preserve"> </w:t>
      </w:r>
      <w:proofErr w:type="spellStart"/>
      <w:r w:rsidRPr="00336597">
        <w:rPr>
          <w:b/>
          <w:sz w:val="27"/>
          <w:szCs w:val="27"/>
        </w:rPr>
        <w:t>міський</w:t>
      </w:r>
      <w:proofErr w:type="spellEnd"/>
      <w:r w:rsidRPr="00336597">
        <w:rPr>
          <w:b/>
          <w:sz w:val="27"/>
          <w:szCs w:val="27"/>
        </w:rPr>
        <w:t xml:space="preserve"> голова</w:t>
      </w:r>
      <w:r w:rsidRPr="00336597">
        <w:rPr>
          <w:b/>
          <w:sz w:val="27"/>
          <w:szCs w:val="27"/>
        </w:rPr>
        <w:tab/>
      </w:r>
      <w:r w:rsidRPr="00336597">
        <w:rPr>
          <w:b/>
          <w:sz w:val="27"/>
          <w:szCs w:val="27"/>
        </w:rPr>
        <w:tab/>
      </w:r>
      <w:r w:rsidRPr="00336597">
        <w:rPr>
          <w:b/>
          <w:sz w:val="27"/>
          <w:szCs w:val="27"/>
        </w:rPr>
        <w:tab/>
      </w:r>
      <w:r w:rsidR="001674FF">
        <w:rPr>
          <w:b/>
          <w:sz w:val="27"/>
          <w:szCs w:val="27"/>
          <w:lang w:val="uk-UA"/>
        </w:rPr>
        <w:t xml:space="preserve">        </w:t>
      </w:r>
      <w:proofErr w:type="spellStart"/>
      <w:r w:rsidRPr="00336597">
        <w:rPr>
          <w:b/>
          <w:sz w:val="27"/>
          <w:szCs w:val="27"/>
        </w:rPr>
        <w:t>Ігор</w:t>
      </w:r>
      <w:proofErr w:type="spellEnd"/>
      <w:r w:rsidRPr="00336597">
        <w:rPr>
          <w:b/>
          <w:sz w:val="27"/>
          <w:szCs w:val="27"/>
        </w:rPr>
        <w:t xml:space="preserve"> МАТЕЙЧУК</w:t>
      </w:r>
    </w:p>
    <w:p w14:paraId="14DE384A" w14:textId="77777777" w:rsidR="00035929" w:rsidRPr="00336597" w:rsidRDefault="00035929" w:rsidP="00035929">
      <w:pPr>
        <w:tabs>
          <w:tab w:val="left" w:pos="880"/>
          <w:tab w:val="left" w:pos="1210"/>
        </w:tabs>
        <w:rPr>
          <w:b/>
          <w:sz w:val="27"/>
          <w:szCs w:val="27"/>
        </w:rPr>
      </w:pPr>
      <w:bookmarkStart w:id="1" w:name="_GoBack"/>
      <w:bookmarkEnd w:id="1"/>
    </w:p>
    <w:sectPr w:rsidR="00035929" w:rsidRPr="00336597" w:rsidSect="001674FF">
      <w:pgSz w:w="11906" w:h="16838" w:code="9"/>
      <w:pgMar w:top="709" w:right="1133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44C6A"/>
    <w:multiLevelType w:val="hybridMultilevel"/>
    <w:tmpl w:val="7E58597E"/>
    <w:lvl w:ilvl="0" w:tplc="45D44B1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3AEC"/>
    <w:rsid w:val="0000502F"/>
    <w:rsid w:val="00035929"/>
    <w:rsid w:val="00043BEA"/>
    <w:rsid w:val="000940E9"/>
    <w:rsid w:val="000F58F5"/>
    <w:rsid w:val="0014249C"/>
    <w:rsid w:val="001674FF"/>
    <w:rsid w:val="00197D95"/>
    <w:rsid w:val="001B1F3C"/>
    <w:rsid w:val="001D4828"/>
    <w:rsid w:val="001E1BD3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426BA0"/>
    <w:rsid w:val="004434B2"/>
    <w:rsid w:val="00471A42"/>
    <w:rsid w:val="004C228F"/>
    <w:rsid w:val="004D07E5"/>
    <w:rsid w:val="00527B33"/>
    <w:rsid w:val="005A5042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1875"/>
    <w:rsid w:val="00922C48"/>
    <w:rsid w:val="00951437"/>
    <w:rsid w:val="00952AD7"/>
    <w:rsid w:val="009650EB"/>
    <w:rsid w:val="009C7DD6"/>
    <w:rsid w:val="009E324E"/>
    <w:rsid w:val="00A23661"/>
    <w:rsid w:val="00A94DD5"/>
    <w:rsid w:val="00AA4F79"/>
    <w:rsid w:val="00AD66A5"/>
    <w:rsid w:val="00AE77ED"/>
    <w:rsid w:val="00AF0AFA"/>
    <w:rsid w:val="00B43AEC"/>
    <w:rsid w:val="00B915B7"/>
    <w:rsid w:val="00BC0AE0"/>
    <w:rsid w:val="00BC4A8E"/>
    <w:rsid w:val="00BE7168"/>
    <w:rsid w:val="00BF7FC0"/>
    <w:rsid w:val="00C057E7"/>
    <w:rsid w:val="00C2280D"/>
    <w:rsid w:val="00C25D6F"/>
    <w:rsid w:val="00C75FFA"/>
    <w:rsid w:val="00CA2763"/>
    <w:rsid w:val="00CA35A4"/>
    <w:rsid w:val="00CE67AA"/>
    <w:rsid w:val="00D54B49"/>
    <w:rsid w:val="00D60DA0"/>
    <w:rsid w:val="00DB44BC"/>
    <w:rsid w:val="00DD541B"/>
    <w:rsid w:val="00DE6043"/>
    <w:rsid w:val="00DF6DF0"/>
    <w:rsid w:val="00DF790D"/>
    <w:rsid w:val="00DF7AD2"/>
    <w:rsid w:val="00E21D1C"/>
    <w:rsid w:val="00E75673"/>
    <w:rsid w:val="00E80AD3"/>
    <w:rsid w:val="00EA59DF"/>
    <w:rsid w:val="00EB77A7"/>
    <w:rsid w:val="00EE4070"/>
    <w:rsid w:val="00F12C76"/>
    <w:rsid w:val="00F2344B"/>
    <w:rsid w:val="00F30955"/>
    <w:rsid w:val="00F355D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56C4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AD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3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A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A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A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A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A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A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A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A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B43A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B43AEC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B43AEC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B43AEC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B43AEC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B43AEC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B43AEC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B43AEC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B43A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3AEC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B43AE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3AEC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B43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3AEC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B43AE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3AE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3A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3AEC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B43AE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80AD3"/>
    <w:rPr>
      <w:color w:val="0563C1" w:themeColor="hyperlink"/>
      <w:u w:val="single"/>
    </w:rPr>
  </w:style>
  <w:style w:type="paragraph" w:styleId="ad">
    <w:name w:val="No Spacing"/>
    <w:uiPriority w:val="99"/>
    <w:qFormat/>
    <w:rsid w:val="00E80AD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  <w:style w:type="character" w:customStyle="1" w:styleId="ae">
    <w:name w:val="Основной текст_"/>
    <w:link w:val="11"/>
    <w:locked/>
    <w:rsid w:val="00E80AD3"/>
    <w:rPr>
      <w:rFonts w:ascii="Calibri" w:eastAsia="Calibri" w:hAnsi="Calibri" w:cs="Calibri"/>
    </w:rPr>
  </w:style>
  <w:style w:type="paragraph" w:customStyle="1" w:styleId="11">
    <w:name w:val="Основной текст1"/>
    <w:basedOn w:val="a"/>
    <w:link w:val="ae"/>
    <w:rsid w:val="00E80AD3"/>
    <w:pPr>
      <w:suppressAutoHyphens w:val="0"/>
      <w:autoSpaceDE/>
      <w:spacing w:after="140" w:line="252" w:lineRule="auto"/>
      <w:ind w:firstLine="400"/>
    </w:pPr>
    <w:rPr>
      <w:rFonts w:ascii="Calibri" w:eastAsia="Calibri" w:hAnsi="Calibri" w:cs="Calibri"/>
      <w:kern w:val="2"/>
      <w:sz w:val="22"/>
      <w:szCs w:val="22"/>
      <w:lang w:eastAsia="en-US"/>
      <w14:ligatures w14:val="standardContextual"/>
    </w:rPr>
  </w:style>
  <w:style w:type="paragraph" w:styleId="af">
    <w:name w:val="Balloon Text"/>
    <w:basedOn w:val="a"/>
    <w:link w:val="af0"/>
    <w:uiPriority w:val="99"/>
    <w:semiHidden/>
    <w:unhideWhenUsed/>
    <w:rsid w:val="00BC0AE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0AE0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14</cp:revision>
  <cp:lastPrinted>2025-07-21T06:34:00Z</cp:lastPrinted>
  <dcterms:created xsi:type="dcterms:W3CDTF">2025-07-09T06:24:00Z</dcterms:created>
  <dcterms:modified xsi:type="dcterms:W3CDTF">2025-07-22T07:55:00Z</dcterms:modified>
</cp:coreProperties>
</file>