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A31F3" w14:textId="2C84938E" w:rsidR="00F3665E" w:rsidRPr="00F3665E" w:rsidRDefault="00F3665E" w:rsidP="00F3665E">
      <w:pPr>
        <w:spacing w:after="0"/>
        <w:contextualSpacing/>
        <w:jc w:val="center"/>
        <w:rPr>
          <w:rFonts w:ascii="Times New Roman" w:hAnsi="Times New Roman" w:cs="Times New Roman"/>
          <w:b/>
          <w:sz w:val="24"/>
          <w:szCs w:val="28"/>
          <w:lang w:val="uk-UA"/>
        </w:rPr>
      </w:pPr>
      <w:r>
        <w:rPr>
          <w:rFonts w:ascii="Times New Roman" w:hAnsi="Times New Roman" w:cs="Times New Roman"/>
          <w:b/>
          <w:sz w:val="24"/>
          <w:szCs w:val="28"/>
          <w:lang w:val="uk-UA"/>
        </w:rPr>
        <w:t xml:space="preserve">                                                                                             </w:t>
      </w:r>
      <w:r w:rsidRPr="00F3665E">
        <w:rPr>
          <w:rFonts w:ascii="Times New Roman" w:hAnsi="Times New Roman" w:cs="Times New Roman"/>
          <w:b/>
          <w:sz w:val="24"/>
          <w:szCs w:val="28"/>
          <w:lang w:val="uk-UA"/>
        </w:rPr>
        <w:t xml:space="preserve">"ЗАТВЕРДЖЕНО"   </w:t>
      </w:r>
    </w:p>
    <w:p w14:paraId="1B662BDC" w14:textId="51097A84" w:rsidR="00F3665E" w:rsidRDefault="00F3665E" w:rsidP="00F3665E">
      <w:pPr>
        <w:spacing w:after="0"/>
        <w:contextualSpacing/>
        <w:jc w:val="center"/>
        <w:rPr>
          <w:rFonts w:ascii="Times New Roman" w:hAnsi="Times New Roman" w:cs="Times New Roman"/>
          <w:b/>
          <w:sz w:val="24"/>
          <w:szCs w:val="28"/>
          <w:lang w:val="uk-UA"/>
        </w:rPr>
      </w:pPr>
      <w:r w:rsidRPr="00F3665E">
        <w:rPr>
          <w:rFonts w:ascii="Times New Roman" w:hAnsi="Times New Roman" w:cs="Times New Roman"/>
          <w:b/>
          <w:sz w:val="24"/>
          <w:szCs w:val="28"/>
          <w:lang w:val="uk-UA"/>
        </w:rPr>
        <w:t xml:space="preserve">           </w:t>
      </w:r>
      <w:r>
        <w:rPr>
          <w:rFonts w:ascii="Times New Roman" w:hAnsi="Times New Roman" w:cs="Times New Roman"/>
          <w:b/>
          <w:sz w:val="24"/>
          <w:szCs w:val="28"/>
          <w:lang w:val="uk-UA"/>
        </w:rPr>
        <w:t xml:space="preserve">                                                                            </w:t>
      </w:r>
      <w:r w:rsidRPr="00F3665E">
        <w:rPr>
          <w:rFonts w:ascii="Times New Roman" w:hAnsi="Times New Roman" w:cs="Times New Roman"/>
          <w:b/>
          <w:sz w:val="24"/>
          <w:szCs w:val="28"/>
          <w:lang w:val="uk-UA"/>
        </w:rPr>
        <w:t xml:space="preserve"> LI позачерговою сесією VIII</w:t>
      </w:r>
      <w:r>
        <w:rPr>
          <w:rFonts w:ascii="Times New Roman" w:hAnsi="Times New Roman" w:cs="Times New Roman"/>
          <w:b/>
          <w:sz w:val="24"/>
          <w:szCs w:val="28"/>
          <w:lang w:val="uk-UA"/>
        </w:rPr>
        <w:t xml:space="preserve"> скликання</w:t>
      </w:r>
    </w:p>
    <w:p w14:paraId="48EB0FD8" w14:textId="7C6925A4" w:rsidR="00F3665E" w:rsidRPr="00F3665E" w:rsidRDefault="00F3665E" w:rsidP="00F3665E">
      <w:pPr>
        <w:spacing w:after="0"/>
        <w:contextualSpacing/>
        <w:jc w:val="center"/>
        <w:rPr>
          <w:rFonts w:ascii="Times New Roman" w:hAnsi="Times New Roman" w:cs="Times New Roman"/>
          <w:b/>
          <w:sz w:val="24"/>
          <w:szCs w:val="28"/>
          <w:lang w:val="uk-UA"/>
        </w:rPr>
      </w:pPr>
      <w:r>
        <w:rPr>
          <w:rFonts w:ascii="Times New Roman" w:hAnsi="Times New Roman" w:cs="Times New Roman"/>
          <w:b/>
          <w:sz w:val="24"/>
          <w:szCs w:val="28"/>
          <w:lang w:val="uk-UA"/>
        </w:rPr>
        <w:t xml:space="preserve">                                                                       </w:t>
      </w:r>
      <w:r w:rsidRPr="00F3665E">
        <w:rPr>
          <w:rFonts w:ascii="Times New Roman" w:hAnsi="Times New Roman" w:cs="Times New Roman"/>
          <w:b/>
          <w:sz w:val="24"/>
          <w:szCs w:val="28"/>
          <w:lang w:val="uk-UA"/>
        </w:rPr>
        <w:t xml:space="preserve">Сторожинецької міської ради    </w:t>
      </w:r>
      <w:r>
        <w:rPr>
          <w:rFonts w:ascii="Times New Roman" w:hAnsi="Times New Roman" w:cs="Times New Roman"/>
          <w:b/>
          <w:sz w:val="24"/>
          <w:szCs w:val="28"/>
          <w:lang w:val="uk-UA"/>
        </w:rPr>
        <w:t xml:space="preserve">         </w:t>
      </w:r>
      <w:r w:rsidRPr="00F3665E">
        <w:rPr>
          <w:rFonts w:ascii="Times New Roman" w:hAnsi="Times New Roman" w:cs="Times New Roman"/>
          <w:b/>
          <w:sz w:val="24"/>
          <w:szCs w:val="28"/>
          <w:lang w:val="uk-UA"/>
        </w:rPr>
        <w:t xml:space="preserve">    </w:t>
      </w:r>
      <w:r>
        <w:rPr>
          <w:rFonts w:ascii="Times New Roman" w:hAnsi="Times New Roman" w:cs="Times New Roman"/>
          <w:b/>
          <w:sz w:val="24"/>
          <w:szCs w:val="28"/>
          <w:lang w:val="uk-UA"/>
        </w:rPr>
        <w:t xml:space="preserve">                                        </w:t>
      </w:r>
    </w:p>
    <w:p w14:paraId="59D2C2AB" w14:textId="7B50932F" w:rsidR="000765C3" w:rsidRPr="00846A57" w:rsidRDefault="00F3665E" w:rsidP="00F3665E">
      <w:pPr>
        <w:spacing w:after="0"/>
        <w:contextualSpacing/>
        <w:jc w:val="center"/>
        <w:rPr>
          <w:rFonts w:ascii="Times New Roman" w:hAnsi="Times New Roman" w:cs="Times New Roman"/>
          <w:b/>
          <w:sz w:val="28"/>
          <w:szCs w:val="28"/>
          <w:lang w:val="uk-UA"/>
        </w:rPr>
      </w:pPr>
      <w:r w:rsidRPr="00F3665E">
        <w:rPr>
          <w:rFonts w:ascii="Times New Roman" w:hAnsi="Times New Roman" w:cs="Times New Roman"/>
          <w:b/>
          <w:sz w:val="24"/>
          <w:szCs w:val="28"/>
          <w:lang w:val="uk-UA"/>
        </w:rPr>
        <w:t xml:space="preserve">           </w:t>
      </w:r>
      <w:r>
        <w:rPr>
          <w:rFonts w:ascii="Times New Roman" w:hAnsi="Times New Roman" w:cs="Times New Roman"/>
          <w:b/>
          <w:sz w:val="24"/>
          <w:szCs w:val="28"/>
          <w:lang w:val="uk-UA"/>
        </w:rPr>
        <w:t xml:space="preserve">                                                                </w:t>
      </w:r>
      <w:r w:rsidRPr="00F3665E">
        <w:rPr>
          <w:rFonts w:ascii="Times New Roman" w:hAnsi="Times New Roman" w:cs="Times New Roman"/>
          <w:b/>
          <w:sz w:val="24"/>
          <w:szCs w:val="28"/>
          <w:lang w:val="uk-UA"/>
        </w:rPr>
        <w:t xml:space="preserve">від  19.09.2025р. № </w:t>
      </w:r>
      <w:r w:rsidR="00BD0297">
        <w:rPr>
          <w:rFonts w:ascii="Times New Roman" w:hAnsi="Times New Roman" w:cs="Times New Roman"/>
          <w:b/>
          <w:sz w:val="24"/>
          <w:szCs w:val="28"/>
          <w:lang w:val="uk-UA"/>
        </w:rPr>
        <w:t>218 -</w:t>
      </w:r>
      <w:r w:rsidRPr="00F3665E">
        <w:rPr>
          <w:rFonts w:ascii="Times New Roman" w:hAnsi="Times New Roman" w:cs="Times New Roman"/>
          <w:b/>
          <w:sz w:val="24"/>
          <w:szCs w:val="28"/>
          <w:lang w:val="uk-UA"/>
        </w:rPr>
        <w:t xml:space="preserve"> 51/2025   </w:t>
      </w:r>
    </w:p>
    <w:p w14:paraId="058310A9" w14:textId="77777777" w:rsidR="00AC4A2E" w:rsidRPr="00846A57" w:rsidRDefault="00AC4A2E" w:rsidP="000765C3">
      <w:pPr>
        <w:spacing w:after="0"/>
        <w:contextualSpacing/>
        <w:jc w:val="center"/>
        <w:rPr>
          <w:rFonts w:ascii="Times New Roman" w:hAnsi="Times New Roman" w:cs="Times New Roman"/>
          <w:b/>
          <w:sz w:val="56"/>
          <w:szCs w:val="56"/>
          <w:lang w:val="uk-UA"/>
        </w:rPr>
      </w:pPr>
    </w:p>
    <w:p w14:paraId="1022E483" w14:textId="77777777" w:rsidR="00AC4A2E" w:rsidRPr="00846A57" w:rsidRDefault="00AC4A2E" w:rsidP="000765C3">
      <w:pPr>
        <w:spacing w:after="0"/>
        <w:contextualSpacing/>
        <w:jc w:val="center"/>
        <w:rPr>
          <w:rFonts w:ascii="Times New Roman" w:hAnsi="Times New Roman" w:cs="Times New Roman"/>
          <w:b/>
          <w:sz w:val="56"/>
          <w:szCs w:val="56"/>
          <w:lang w:val="uk-UA"/>
        </w:rPr>
      </w:pPr>
    </w:p>
    <w:p w14:paraId="25A52326" w14:textId="77777777" w:rsidR="00AC4A2E" w:rsidRPr="00846A57" w:rsidRDefault="00AC4A2E" w:rsidP="000765C3">
      <w:pPr>
        <w:spacing w:after="0"/>
        <w:contextualSpacing/>
        <w:jc w:val="center"/>
        <w:rPr>
          <w:rFonts w:ascii="Times New Roman" w:hAnsi="Times New Roman" w:cs="Times New Roman"/>
          <w:b/>
          <w:sz w:val="56"/>
          <w:szCs w:val="56"/>
          <w:lang w:val="uk-UA"/>
        </w:rPr>
      </w:pPr>
    </w:p>
    <w:p w14:paraId="4B422D10" w14:textId="77777777" w:rsidR="00AC4A2E" w:rsidRPr="00846A57" w:rsidRDefault="0084127C" w:rsidP="000765C3">
      <w:pPr>
        <w:spacing w:after="0"/>
        <w:contextualSpacing/>
        <w:jc w:val="center"/>
        <w:rPr>
          <w:rFonts w:ascii="Times New Roman" w:hAnsi="Times New Roman" w:cs="Times New Roman"/>
          <w:b/>
          <w:sz w:val="56"/>
          <w:szCs w:val="56"/>
          <w:lang w:val="uk-UA"/>
        </w:rPr>
      </w:pPr>
      <w:r w:rsidRPr="00846A57">
        <w:rPr>
          <w:rFonts w:ascii="Times New Roman" w:hAnsi="Times New Roman" w:cs="Times New Roman"/>
          <w:b/>
          <w:sz w:val="56"/>
          <w:szCs w:val="56"/>
          <w:lang w:val="uk-UA"/>
        </w:rPr>
        <w:t>Стратегічний план на 2026-2028</w:t>
      </w:r>
      <w:r w:rsidR="00AC4A2E" w:rsidRPr="00846A57">
        <w:rPr>
          <w:rFonts w:ascii="Times New Roman" w:hAnsi="Times New Roman" w:cs="Times New Roman"/>
          <w:b/>
          <w:sz w:val="56"/>
          <w:szCs w:val="56"/>
          <w:lang w:val="uk-UA"/>
        </w:rPr>
        <w:t>рр</w:t>
      </w:r>
    </w:p>
    <w:p w14:paraId="44C7AADC" w14:textId="77777777" w:rsidR="00AC4A2E" w:rsidRPr="00846A57" w:rsidRDefault="00AC4A2E" w:rsidP="000765C3">
      <w:pPr>
        <w:spacing w:after="0"/>
        <w:contextualSpacing/>
        <w:jc w:val="both"/>
        <w:rPr>
          <w:rFonts w:ascii="Times New Roman" w:hAnsi="Times New Roman" w:cs="Times New Roman"/>
          <w:sz w:val="24"/>
          <w:szCs w:val="24"/>
          <w:lang w:val="uk-UA"/>
        </w:rPr>
      </w:pPr>
    </w:p>
    <w:p w14:paraId="3AF290EA" w14:textId="77777777" w:rsidR="000765C3" w:rsidRPr="00846A57" w:rsidRDefault="000765C3" w:rsidP="000765C3">
      <w:pPr>
        <w:spacing w:after="0"/>
        <w:contextualSpacing/>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комунального некомерційного підприємства</w:t>
      </w:r>
    </w:p>
    <w:p w14:paraId="06AE366E" w14:textId="77777777" w:rsidR="000765C3" w:rsidRPr="00846A57" w:rsidRDefault="000765C3" w:rsidP="000765C3">
      <w:pPr>
        <w:spacing w:after="0"/>
        <w:contextualSpacing/>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«Сторожинецька багатопрофільна лікарня інтенсивного лікування»</w:t>
      </w:r>
    </w:p>
    <w:p w14:paraId="646AD022" w14:textId="77777777" w:rsidR="000765C3" w:rsidRPr="00846A57" w:rsidRDefault="000765C3" w:rsidP="000765C3">
      <w:pPr>
        <w:spacing w:after="0"/>
        <w:contextualSpacing/>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Сторожинецької міської ради</w:t>
      </w:r>
    </w:p>
    <w:p w14:paraId="70BF8EB3" w14:textId="77777777" w:rsidR="000765C3" w:rsidRPr="00846A57" w:rsidRDefault="000765C3" w:rsidP="000765C3">
      <w:pPr>
        <w:spacing w:after="0"/>
        <w:contextualSpacing/>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Чернівецького району Чернівецької області</w:t>
      </w:r>
    </w:p>
    <w:p w14:paraId="7FD26DDF"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46CE0629"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68CF405D"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71E51815" w14:textId="77777777" w:rsidR="000765C3" w:rsidRDefault="000765C3" w:rsidP="000765C3">
      <w:pPr>
        <w:spacing w:after="0"/>
        <w:contextualSpacing/>
        <w:jc w:val="center"/>
        <w:rPr>
          <w:rFonts w:ascii="Times New Roman" w:hAnsi="Times New Roman" w:cs="Times New Roman"/>
          <w:b/>
          <w:sz w:val="28"/>
          <w:szCs w:val="28"/>
          <w:lang w:val="uk-UA"/>
        </w:rPr>
      </w:pPr>
    </w:p>
    <w:p w14:paraId="518FC383" w14:textId="77777777" w:rsidR="002C00CD" w:rsidRPr="00846A57" w:rsidRDefault="002C00CD" w:rsidP="000765C3">
      <w:pPr>
        <w:spacing w:after="0"/>
        <w:contextualSpacing/>
        <w:jc w:val="center"/>
        <w:rPr>
          <w:rFonts w:ascii="Times New Roman" w:hAnsi="Times New Roman" w:cs="Times New Roman"/>
          <w:b/>
          <w:sz w:val="28"/>
          <w:szCs w:val="28"/>
          <w:lang w:val="uk-UA"/>
        </w:rPr>
      </w:pPr>
      <w:bookmarkStart w:id="0" w:name="_GoBack"/>
      <w:bookmarkEnd w:id="0"/>
    </w:p>
    <w:p w14:paraId="7CD9D7D5"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4C3A1079"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6A96C2CD"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34BC324D"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32E2892B"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37B4FE41"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358ACFF7" w14:textId="77777777" w:rsidR="000765C3" w:rsidRDefault="000765C3" w:rsidP="000765C3">
      <w:pPr>
        <w:spacing w:after="0"/>
        <w:contextualSpacing/>
        <w:jc w:val="center"/>
        <w:rPr>
          <w:rFonts w:ascii="Times New Roman" w:hAnsi="Times New Roman" w:cs="Times New Roman"/>
          <w:b/>
          <w:sz w:val="28"/>
          <w:szCs w:val="28"/>
          <w:lang w:val="uk-UA"/>
        </w:rPr>
      </w:pPr>
    </w:p>
    <w:p w14:paraId="083C0597" w14:textId="77777777" w:rsidR="00471B8C" w:rsidRDefault="00471B8C" w:rsidP="000765C3">
      <w:pPr>
        <w:spacing w:after="0"/>
        <w:contextualSpacing/>
        <w:jc w:val="center"/>
        <w:rPr>
          <w:rFonts w:ascii="Times New Roman" w:hAnsi="Times New Roman" w:cs="Times New Roman"/>
          <w:b/>
          <w:sz w:val="28"/>
          <w:szCs w:val="28"/>
          <w:lang w:val="uk-UA"/>
        </w:rPr>
      </w:pPr>
    </w:p>
    <w:p w14:paraId="361E4C3A" w14:textId="77777777" w:rsidR="00471B8C" w:rsidRDefault="00471B8C" w:rsidP="000765C3">
      <w:pPr>
        <w:spacing w:after="0"/>
        <w:contextualSpacing/>
        <w:jc w:val="center"/>
        <w:rPr>
          <w:rFonts w:ascii="Times New Roman" w:hAnsi="Times New Roman" w:cs="Times New Roman"/>
          <w:b/>
          <w:sz w:val="28"/>
          <w:szCs w:val="28"/>
          <w:lang w:val="uk-UA"/>
        </w:rPr>
      </w:pPr>
    </w:p>
    <w:p w14:paraId="319BC165" w14:textId="77777777" w:rsidR="00471B8C" w:rsidRDefault="00471B8C" w:rsidP="000765C3">
      <w:pPr>
        <w:spacing w:after="0"/>
        <w:contextualSpacing/>
        <w:jc w:val="center"/>
        <w:rPr>
          <w:rFonts w:ascii="Times New Roman" w:hAnsi="Times New Roman" w:cs="Times New Roman"/>
          <w:b/>
          <w:sz w:val="28"/>
          <w:szCs w:val="28"/>
          <w:lang w:val="uk-UA"/>
        </w:rPr>
      </w:pPr>
    </w:p>
    <w:p w14:paraId="07FD504D" w14:textId="77777777" w:rsidR="00471B8C" w:rsidRDefault="00471B8C" w:rsidP="000765C3">
      <w:pPr>
        <w:spacing w:after="0"/>
        <w:contextualSpacing/>
        <w:jc w:val="center"/>
        <w:rPr>
          <w:rFonts w:ascii="Times New Roman" w:hAnsi="Times New Roman" w:cs="Times New Roman"/>
          <w:b/>
          <w:sz w:val="28"/>
          <w:szCs w:val="28"/>
          <w:lang w:val="uk-UA"/>
        </w:rPr>
      </w:pPr>
    </w:p>
    <w:p w14:paraId="08358C33" w14:textId="77777777" w:rsidR="00471B8C" w:rsidRDefault="00471B8C" w:rsidP="000765C3">
      <w:pPr>
        <w:spacing w:after="0"/>
        <w:contextualSpacing/>
        <w:jc w:val="center"/>
        <w:rPr>
          <w:rFonts w:ascii="Times New Roman" w:hAnsi="Times New Roman" w:cs="Times New Roman"/>
          <w:b/>
          <w:sz w:val="28"/>
          <w:szCs w:val="28"/>
          <w:lang w:val="uk-UA"/>
        </w:rPr>
      </w:pPr>
    </w:p>
    <w:p w14:paraId="65F33001" w14:textId="77777777" w:rsidR="00471B8C" w:rsidRPr="00846A57" w:rsidRDefault="00471B8C" w:rsidP="000765C3">
      <w:pPr>
        <w:spacing w:after="0"/>
        <w:contextualSpacing/>
        <w:jc w:val="center"/>
        <w:rPr>
          <w:rFonts w:ascii="Times New Roman" w:hAnsi="Times New Roman" w:cs="Times New Roman"/>
          <w:b/>
          <w:sz w:val="28"/>
          <w:szCs w:val="28"/>
          <w:lang w:val="uk-UA"/>
        </w:rPr>
      </w:pPr>
    </w:p>
    <w:p w14:paraId="03D9CA5F" w14:textId="77777777" w:rsidR="00AC4A2E" w:rsidRPr="00846A57" w:rsidRDefault="00AC4A2E" w:rsidP="006724CC">
      <w:pPr>
        <w:pStyle w:val="a8"/>
        <w:jc w:val="both"/>
        <w:rPr>
          <w:rFonts w:ascii="Times New Roman" w:hAnsi="Times New Roman" w:cs="Times New Roman"/>
          <w:sz w:val="24"/>
          <w:szCs w:val="24"/>
          <w:lang w:val="uk-UA"/>
        </w:rPr>
      </w:pPr>
    </w:p>
    <w:p w14:paraId="270B771D" w14:textId="77777777" w:rsidR="00471B8C" w:rsidRDefault="00EC3C9E" w:rsidP="00471B8C">
      <w:pPr>
        <w:spacing w:after="0" w:line="240" w:lineRule="auto"/>
        <w:ind w:firstLine="708"/>
        <w:rPr>
          <w:rFonts w:ascii="Times New Roman" w:hAnsi="Times New Roman"/>
          <w:b/>
          <w:i/>
          <w:sz w:val="36"/>
          <w:szCs w:val="36"/>
          <w:lang w:val="uk-UA"/>
        </w:rPr>
      </w:pPr>
      <w:r w:rsidRPr="00846A57">
        <w:rPr>
          <w:rFonts w:ascii="Times New Roman" w:hAnsi="Times New Roman"/>
          <w:b/>
          <w:i/>
          <w:sz w:val="36"/>
          <w:szCs w:val="36"/>
          <w:lang w:val="uk-UA"/>
        </w:rPr>
        <w:t xml:space="preserve">       </w:t>
      </w:r>
    </w:p>
    <w:p w14:paraId="553557FB" w14:textId="0FA189F5" w:rsidR="00AE29B2" w:rsidRPr="00846A57" w:rsidRDefault="00F3665E" w:rsidP="00471B8C">
      <w:pPr>
        <w:spacing w:after="0" w:line="240" w:lineRule="auto"/>
        <w:ind w:firstLine="708"/>
        <w:rPr>
          <w:rFonts w:ascii="Times New Roman" w:hAnsi="Times New Roman"/>
          <w:b/>
          <w:i/>
          <w:sz w:val="36"/>
          <w:szCs w:val="36"/>
          <w:lang w:val="uk-UA"/>
        </w:rPr>
      </w:pPr>
      <w:r>
        <w:rPr>
          <w:rFonts w:ascii="Times New Roman" w:hAnsi="Times New Roman"/>
          <w:b/>
          <w:i/>
          <w:sz w:val="36"/>
          <w:szCs w:val="36"/>
          <w:lang w:val="uk-UA"/>
        </w:rPr>
        <w:lastRenderedPageBreak/>
        <w:t xml:space="preserve"> </w:t>
      </w:r>
      <w:r w:rsidR="00EC3C9E" w:rsidRPr="00846A57">
        <w:rPr>
          <w:rFonts w:ascii="Times New Roman" w:hAnsi="Times New Roman"/>
          <w:b/>
          <w:i/>
          <w:sz w:val="36"/>
          <w:szCs w:val="36"/>
          <w:lang w:val="uk-UA"/>
        </w:rPr>
        <w:t xml:space="preserve">  </w:t>
      </w:r>
      <w:r w:rsidR="00471B8C">
        <w:rPr>
          <w:rFonts w:ascii="Times New Roman" w:hAnsi="Times New Roman"/>
          <w:b/>
          <w:i/>
          <w:sz w:val="36"/>
          <w:szCs w:val="36"/>
          <w:lang w:val="uk-UA"/>
        </w:rPr>
        <w:t xml:space="preserve">                       </w:t>
      </w:r>
      <w:r w:rsidR="00EC3C9E" w:rsidRPr="00846A57">
        <w:rPr>
          <w:rFonts w:ascii="Times New Roman" w:hAnsi="Times New Roman"/>
          <w:b/>
          <w:i/>
          <w:sz w:val="36"/>
          <w:szCs w:val="36"/>
          <w:lang w:val="uk-UA"/>
        </w:rPr>
        <w:t>І.</w:t>
      </w:r>
      <w:r w:rsidR="00846A57">
        <w:rPr>
          <w:rFonts w:ascii="Times New Roman" w:hAnsi="Times New Roman"/>
          <w:b/>
          <w:i/>
          <w:sz w:val="36"/>
          <w:szCs w:val="36"/>
          <w:lang w:val="uk-UA"/>
        </w:rPr>
        <w:t xml:space="preserve"> </w:t>
      </w:r>
      <w:r w:rsidR="00EC3C9E" w:rsidRPr="00846A57">
        <w:rPr>
          <w:rFonts w:ascii="Times New Roman" w:hAnsi="Times New Roman"/>
          <w:b/>
          <w:i/>
          <w:sz w:val="36"/>
          <w:szCs w:val="36"/>
          <w:lang w:val="uk-UA"/>
        </w:rPr>
        <w:t>Загальні положення</w:t>
      </w:r>
    </w:p>
    <w:p w14:paraId="7A7D1E3C" w14:textId="77777777" w:rsidR="00AE29B2" w:rsidRPr="00846A57" w:rsidRDefault="00AE29B2" w:rsidP="006B60F8">
      <w:pPr>
        <w:spacing w:after="0" w:line="240" w:lineRule="auto"/>
        <w:ind w:firstLine="708"/>
        <w:rPr>
          <w:rFonts w:ascii="Times New Roman" w:hAnsi="Times New Roman"/>
          <w:sz w:val="28"/>
          <w:szCs w:val="28"/>
          <w:lang w:val="uk-UA"/>
        </w:rPr>
      </w:pPr>
    </w:p>
    <w:p w14:paraId="2CFDCCC6" w14:textId="66355DB2" w:rsidR="006B60F8" w:rsidRPr="00846A57" w:rsidRDefault="006B60F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КНП «Сторожинецька багатопрофільна лікарня інтенсивного лікування» Сторожинецької ради</w:t>
      </w:r>
      <w:r w:rsidR="00F3665E">
        <w:rPr>
          <w:rFonts w:ascii="Times New Roman" w:hAnsi="Times New Roman" w:cs="Times New Roman"/>
          <w:sz w:val="28"/>
          <w:szCs w:val="28"/>
          <w:lang w:val="uk-UA"/>
        </w:rPr>
        <w:t xml:space="preserve"> Чернівецького району Чернівецької області</w:t>
      </w:r>
      <w:r w:rsidR="002B16E4">
        <w:rPr>
          <w:rFonts w:ascii="Times New Roman" w:hAnsi="Times New Roman" w:cs="Times New Roman"/>
          <w:sz w:val="28"/>
          <w:szCs w:val="28"/>
          <w:lang w:val="uk-UA"/>
        </w:rPr>
        <w:t xml:space="preserve"> (далі- Підприємство)</w:t>
      </w:r>
      <w:r w:rsidRPr="00846A57">
        <w:rPr>
          <w:rFonts w:ascii="Times New Roman" w:hAnsi="Times New Roman" w:cs="Times New Roman"/>
          <w:sz w:val="28"/>
          <w:szCs w:val="28"/>
          <w:lang w:val="uk-UA"/>
        </w:rPr>
        <w:t xml:space="preserve"> є лікарняним закладом охорони здоров’я – комунальним унітарним некомерційним підприємством, що надає послуги вторинної/</w:t>
      </w:r>
      <w:r w:rsidR="00846A57">
        <w:rPr>
          <w:rFonts w:ascii="Times New Roman" w:hAnsi="Times New Roman" w:cs="Times New Roman"/>
          <w:sz w:val="28"/>
          <w:szCs w:val="28"/>
          <w:lang w:val="uk-UA"/>
        </w:rPr>
        <w:t>с</w:t>
      </w:r>
      <w:r w:rsidRPr="00846A57">
        <w:rPr>
          <w:rFonts w:ascii="Times New Roman" w:hAnsi="Times New Roman" w:cs="Times New Roman"/>
          <w:sz w:val="28"/>
          <w:szCs w:val="28"/>
          <w:lang w:val="uk-UA"/>
        </w:rPr>
        <w:t>пеціалізованої медичної допомоги в порядку та на умовах, встановлених законодавством України та Статутом закладу.</w:t>
      </w:r>
    </w:p>
    <w:p w14:paraId="1FA58DD7" w14:textId="77777777" w:rsidR="00043139" w:rsidRPr="00846A57" w:rsidRDefault="00043139"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Повне найменування</w:t>
      </w:r>
      <w:r w:rsidRPr="00846A57">
        <w:rPr>
          <w:rFonts w:ascii="Times New Roman" w:hAnsi="Times New Roman" w:cs="Times New Roman"/>
          <w:sz w:val="28"/>
          <w:szCs w:val="28"/>
          <w:lang w:val="uk-UA"/>
        </w:rPr>
        <w:t xml:space="preserve">: Комунальне некомерційне підприємство   </w:t>
      </w:r>
    </w:p>
    <w:p w14:paraId="2D3F36A4" w14:textId="77777777" w:rsidR="00043139" w:rsidRPr="00846A57" w:rsidRDefault="00B036C9"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       </w:t>
      </w:r>
      <w:r w:rsidR="00043139" w:rsidRPr="00846A57">
        <w:rPr>
          <w:rFonts w:ascii="Times New Roman" w:hAnsi="Times New Roman" w:cs="Times New Roman"/>
          <w:sz w:val="28"/>
          <w:szCs w:val="28"/>
          <w:lang w:val="uk-UA"/>
        </w:rPr>
        <w:t xml:space="preserve">  «Сторожинецька багатопрофільна лікарня інтенсивного лікування» </w:t>
      </w:r>
    </w:p>
    <w:p w14:paraId="6D1FFAA1" w14:textId="77777777" w:rsidR="00043139" w:rsidRPr="00846A57" w:rsidRDefault="00043139"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Сторожинецької міської ради Чернівецького району Чернівецької області</w:t>
      </w:r>
    </w:p>
    <w:p w14:paraId="7EDEF682" w14:textId="77777777" w:rsidR="00043139" w:rsidRPr="00846A57" w:rsidRDefault="00043139"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Скорочене найменування</w:t>
      </w:r>
      <w:r w:rsidRPr="00846A57">
        <w:rPr>
          <w:rFonts w:ascii="Times New Roman" w:hAnsi="Times New Roman" w:cs="Times New Roman"/>
          <w:sz w:val="28"/>
          <w:szCs w:val="28"/>
          <w:lang w:val="uk-UA"/>
        </w:rPr>
        <w:t>: КНП «Сторожинецька БЛІЛ»</w:t>
      </w:r>
    </w:p>
    <w:p w14:paraId="4AA3DB87" w14:textId="2CD701B1" w:rsidR="00043139" w:rsidRPr="00846A57" w:rsidRDefault="00043139"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Юридична адреса</w:t>
      </w:r>
      <w:r w:rsidRPr="00846A57">
        <w:rPr>
          <w:rFonts w:ascii="Times New Roman" w:hAnsi="Times New Roman" w:cs="Times New Roman"/>
          <w:sz w:val="28"/>
          <w:szCs w:val="28"/>
          <w:lang w:val="uk-UA"/>
        </w:rPr>
        <w:t>:</w:t>
      </w:r>
      <w:r w:rsidR="00B218A0" w:rsidRPr="00846A57">
        <w:rPr>
          <w:rFonts w:ascii="Times New Roman" w:hAnsi="Times New Roman" w:cs="Times New Roman"/>
          <w:sz w:val="28"/>
          <w:szCs w:val="28"/>
          <w:lang w:val="uk-UA"/>
        </w:rPr>
        <w:t xml:space="preserve"> </w:t>
      </w:r>
      <w:r w:rsidR="002B16E4">
        <w:rPr>
          <w:rFonts w:ascii="Times New Roman" w:hAnsi="Times New Roman" w:cs="Times New Roman"/>
          <w:sz w:val="28"/>
          <w:szCs w:val="28"/>
          <w:lang w:val="uk-UA"/>
        </w:rPr>
        <w:t xml:space="preserve">59000, </w:t>
      </w:r>
      <w:proofErr w:type="spellStart"/>
      <w:r w:rsidRPr="00846A57">
        <w:rPr>
          <w:rFonts w:ascii="Times New Roman" w:hAnsi="Times New Roman" w:cs="Times New Roman"/>
          <w:sz w:val="28"/>
          <w:szCs w:val="28"/>
          <w:lang w:val="uk-UA"/>
        </w:rPr>
        <w:t>м.Сторожинець</w:t>
      </w:r>
      <w:proofErr w:type="spellEnd"/>
      <w:r w:rsidRPr="00846A57">
        <w:rPr>
          <w:rFonts w:ascii="Times New Roman" w:hAnsi="Times New Roman" w:cs="Times New Roman"/>
          <w:sz w:val="28"/>
          <w:szCs w:val="28"/>
          <w:lang w:val="uk-UA"/>
        </w:rPr>
        <w:t>, вул. Видинівського,22</w:t>
      </w:r>
      <w:r w:rsidR="002B16E4" w:rsidRPr="002B16E4">
        <w:rPr>
          <w:rFonts w:ascii="Times New Roman" w:hAnsi="Times New Roman" w:cs="Times New Roman"/>
          <w:sz w:val="28"/>
          <w:szCs w:val="28"/>
          <w:lang w:val="uk-UA"/>
        </w:rPr>
        <w:t xml:space="preserve"> </w:t>
      </w:r>
      <w:r w:rsidR="002B16E4">
        <w:rPr>
          <w:rFonts w:ascii="Times New Roman" w:hAnsi="Times New Roman" w:cs="Times New Roman"/>
          <w:sz w:val="28"/>
          <w:szCs w:val="28"/>
          <w:lang w:val="uk-UA"/>
        </w:rPr>
        <w:t xml:space="preserve">Чернівецького району Чернівецької області </w:t>
      </w:r>
    </w:p>
    <w:p w14:paraId="0B299F17" w14:textId="1FAD72D0" w:rsidR="00043139" w:rsidRPr="00846A57" w:rsidRDefault="00043139"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Засновником</w:t>
      </w:r>
      <w:r w:rsidR="002B16E4">
        <w:rPr>
          <w:rFonts w:ascii="Times New Roman" w:hAnsi="Times New Roman" w:cs="Times New Roman"/>
          <w:b/>
          <w:sz w:val="28"/>
          <w:szCs w:val="28"/>
          <w:lang w:val="uk-UA"/>
        </w:rPr>
        <w:t xml:space="preserve">, </w:t>
      </w:r>
      <w:r w:rsidR="002B16E4">
        <w:rPr>
          <w:rFonts w:ascii="Times New Roman" w:hAnsi="Times New Roman" w:cs="Times New Roman"/>
          <w:bCs/>
          <w:sz w:val="28"/>
          <w:szCs w:val="28"/>
          <w:lang w:val="uk-UA"/>
        </w:rPr>
        <w:t xml:space="preserve">власником та органом управління майном </w:t>
      </w:r>
      <w:r w:rsidRPr="00846A57">
        <w:rPr>
          <w:rFonts w:ascii="Times New Roman" w:hAnsi="Times New Roman" w:cs="Times New Roman"/>
          <w:sz w:val="28"/>
          <w:szCs w:val="28"/>
          <w:lang w:val="uk-UA"/>
        </w:rPr>
        <w:t>КНП</w:t>
      </w:r>
      <w:r w:rsidR="006B60F8" w:rsidRPr="00846A57">
        <w:rPr>
          <w:rFonts w:ascii="Times New Roman" w:hAnsi="Times New Roman" w:cs="Times New Roman"/>
          <w:sz w:val="28"/>
          <w:szCs w:val="28"/>
          <w:lang w:val="uk-UA"/>
        </w:rPr>
        <w:t xml:space="preserve"> «</w:t>
      </w:r>
      <w:r w:rsidR="00AE29B2" w:rsidRPr="00846A57">
        <w:rPr>
          <w:rFonts w:ascii="Times New Roman" w:hAnsi="Times New Roman" w:cs="Times New Roman"/>
          <w:sz w:val="28"/>
          <w:szCs w:val="28"/>
          <w:lang w:val="uk-UA"/>
        </w:rPr>
        <w:t>Сторожинецька багатопрофільна лікарня інтенсивного лікування</w:t>
      </w:r>
      <w:r w:rsidR="006B60F8" w:rsidRPr="00846A57">
        <w:rPr>
          <w:rFonts w:ascii="Times New Roman" w:hAnsi="Times New Roman" w:cs="Times New Roman"/>
          <w:sz w:val="28"/>
          <w:szCs w:val="28"/>
          <w:lang w:val="uk-UA"/>
        </w:rPr>
        <w:t xml:space="preserve">» є </w:t>
      </w:r>
      <w:r w:rsidR="002B16E4">
        <w:rPr>
          <w:rFonts w:ascii="Times New Roman" w:hAnsi="Times New Roman" w:cs="Times New Roman"/>
          <w:sz w:val="28"/>
          <w:szCs w:val="28"/>
          <w:lang w:val="uk-UA"/>
        </w:rPr>
        <w:t>міська</w:t>
      </w:r>
      <w:r w:rsidR="006B60F8" w:rsidRPr="00846A57">
        <w:rPr>
          <w:rFonts w:ascii="Times New Roman" w:hAnsi="Times New Roman" w:cs="Times New Roman"/>
          <w:sz w:val="28"/>
          <w:szCs w:val="28"/>
          <w:lang w:val="uk-UA"/>
        </w:rPr>
        <w:t xml:space="preserve">  територіальна громада </w:t>
      </w:r>
      <w:r w:rsidR="002B16E4">
        <w:rPr>
          <w:rFonts w:ascii="Times New Roman" w:hAnsi="Times New Roman" w:cs="Times New Roman"/>
          <w:sz w:val="28"/>
          <w:szCs w:val="28"/>
          <w:lang w:val="uk-UA"/>
        </w:rPr>
        <w:t>в особі Сторожинецької міської ради</w:t>
      </w:r>
      <w:r w:rsidR="006B60F8" w:rsidRPr="00846A57">
        <w:rPr>
          <w:rFonts w:ascii="Times New Roman" w:hAnsi="Times New Roman" w:cs="Times New Roman"/>
          <w:sz w:val="28"/>
          <w:szCs w:val="28"/>
          <w:lang w:val="uk-UA"/>
        </w:rPr>
        <w:t xml:space="preserve"> </w:t>
      </w:r>
      <w:r w:rsidR="002B16E4">
        <w:rPr>
          <w:rFonts w:ascii="Times New Roman" w:hAnsi="Times New Roman" w:cs="Times New Roman"/>
          <w:sz w:val="28"/>
          <w:szCs w:val="28"/>
          <w:lang w:val="uk-UA"/>
        </w:rPr>
        <w:t>Чернівецького району Чернівецької області</w:t>
      </w:r>
      <w:r w:rsidR="006B60F8" w:rsidRPr="00846A57">
        <w:rPr>
          <w:rFonts w:ascii="Times New Roman" w:hAnsi="Times New Roman" w:cs="Times New Roman"/>
          <w:sz w:val="28"/>
          <w:szCs w:val="28"/>
          <w:lang w:val="uk-UA"/>
        </w:rPr>
        <w:t>.</w:t>
      </w:r>
      <w:r w:rsidR="002B16E4">
        <w:rPr>
          <w:rFonts w:ascii="Times New Roman" w:hAnsi="Times New Roman" w:cs="Times New Roman"/>
          <w:sz w:val="28"/>
          <w:szCs w:val="28"/>
          <w:lang w:val="uk-UA"/>
        </w:rPr>
        <w:t xml:space="preserve"> Підприємство є підпорядкованим, підзвітним та </w:t>
      </w:r>
      <w:proofErr w:type="spellStart"/>
      <w:r w:rsidR="002B16E4">
        <w:rPr>
          <w:rFonts w:ascii="Times New Roman" w:hAnsi="Times New Roman" w:cs="Times New Roman"/>
          <w:sz w:val="28"/>
          <w:szCs w:val="28"/>
          <w:lang w:val="uk-UA"/>
        </w:rPr>
        <w:t>підконтрольованим</w:t>
      </w:r>
      <w:proofErr w:type="spellEnd"/>
      <w:r w:rsidR="002B16E4">
        <w:rPr>
          <w:rFonts w:ascii="Times New Roman" w:hAnsi="Times New Roman" w:cs="Times New Roman"/>
          <w:sz w:val="28"/>
          <w:szCs w:val="28"/>
          <w:lang w:val="uk-UA"/>
        </w:rPr>
        <w:t xml:space="preserve"> Засновнику.</w:t>
      </w:r>
    </w:p>
    <w:p w14:paraId="56C8EF0D" w14:textId="09CE1A2E" w:rsidR="006B60F8" w:rsidRPr="00846A57" w:rsidRDefault="006B60F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КНП «Сторожинецька багатопрофільна лікарня інтенсивного лікування» у своїй діяльності керується Конституцією України,</w:t>
      </w:r>
      <w:r w:rsidR="00F46D00">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Цивільним кодексами України, законами України, постановами Верховної Ради України, актами Президента України та Кабінету Міністрів України, загальнообов’язковими для всіх закладів охорони здоров’я наказами та інструкціями Міністерства охорони здоров’я України, загальнообов’язковими нормативними актами інших центральних органів виконавчої влади, відповідними рішеннями місцевих органів виконавчої влади і органів місцевого самоврядування.</w:t>
      </w:r>
    </w:p>
    <w:p w14:paraId="75879A50" w14:textId="77777777" w:rsidR="00AE29B2" w:rsidRPr="00846A57" w:rsidRDefault="00AE29B2" w:rsidP="003D23E7">
      <w:pPr>
        <w:spacing w:after="0" w:line="240" w:lineRule="auto"/>
        <w:contextualSpacing/>
        <w:jc w:val="both"/>
        <w:rPr>
          <w:rFonts w:ascii="Times New Roman" w:hAnsi="Times New Roman" w:cs="Times New Roman"/>
          <w:sz w:val="28"/>
          <w:szCs w:val="28"/>
          <w:lang w:val="uk-UA"/>
        </w:rPr>
      </w:pPr>
    </w:p>
    <w:p w14:paraId="6E37F209" w14:textId="77777777" w:rsidR="006B60F8" w:rsidRPr="00846A57" w:rsidRDefault="006B60F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 xml:space="preserve">МІСІЯ: - </w:t>
      </w:r>
      <w:r w:rsidRPr="00846A57">
        <w:rPr>
          <w:rFonts w:ascii="Times New Roman" w:hAnsi="Times New Roman" w:cs="Times New Roman"/>
          <w:sz w:val="28"/>
          <w:szCs w:val="28"/>
          <w:lang w:val="uk-UA"/>
        </w:rPr>
        <w:t>збереження та покращення здоров’я населення шляхом підвищення якості та доступності медичних послуг, більш ефективного</w:t>
      </w:r>
      <w:r w:rsidRPr="00846A57">
        <w:rPr>
          <w:rFonts w:ascii="Times New Roman" w:hAnsi="Times New Roman" w:cs="Times New Roman"/>
          <w:b/>
          <w:sz w:val="28"/>
          <w:szCs w:val="28"/>
          <w:lang w:val="uk-UA"/>
        </w:rPr>
        <w:t xml:space="preserve"> </w:t>
      </w:r>
      <w:r w:rsidRPr="00846A57">
        <w:rPr>
          <w:rFonts w:ascii="Times New Roman" w:hAnsi="Times New Roman" w:cs="Times New Roman"/>
          <w:sz w:val="28"/>
          <w:szCs w:val="28"/>
          <w:lang w:val="uk-UA"/>
        </w:rPr>
        <w:t>використання наявних ресурсів (кадрових, матеріальних, фінансових), зміцнення  репутації лікарні, як надійного медичного закладу, який цілодобово  гарантовано надає спеціалізовану  медичну допомогу відповідно сучасним стандартам і принципам доказової медицини.</w:t>
      </w:r>
    </w:p>
    <w:p w14:paraId="734D3096" w14:textId="77777777" w:rsidR="00AE29B2" w:rsidRPr="00846A57" w:rsidRDefault="00AE29B2" w:rsidP="003D23E7">
      <w:pPr>
        <w:spacing w:after="0" w:line="240" w:lineRule="auto"/>
        <w:contextualSpacing/>
        <w:jc w:val="both"/>
        <w:rPr>
          <w:rFonts w:ascii="Times New Roman" w:hAnsi="Times New Roman" w:cs="Times New Roman"/>
          <w:sz w:val="28"/>
          <w:szCs w:val="28"/>
          <w:lang w:val="uk-UA"/>
        </w:rPr>
      </w:pPr>
    </w:p>
    <w:p w14:paraId="734DEB4B" w14:textId="77777777" w:rsidR="006B60F8" w:rsidRPr="00846A57" w:rsidRDefault="006B60F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ВІЗІЯ</w:t>
      </w:r>
      <w:r w:rsidRPr="00846A57">
        <w:rPr>
          <w:rFonts w:ascii="Times New Roman" w:hAnsi="Times New Roman" w:cs="Times New Roman"/>
          <w:sz w:val="28"/>
          <w:szCs w:val="28"/>
          <w:lang w:val="uk-UA"/>
        </w:rPr>
        <w:t>:</w:t>
      </w:r>
    </w:p>
    <w:p w14:paraId="0F487F61" w14:textId="77777777" w:rsidR="006B60F8" w:rsidRPr="00846A57" w:rsidRDefault="006B60F8" w:rsidP="003D23E7">
      <w:pPr>
        <w:pStyle w:val="a8"/>
        <w:numPr>
          <w:ilvl w:val="0"/>
          <w:numId w:val="12"/>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Надавати якісну медичну допомогу;</w:t>
      </w:r>
    </w:p>
    <w:p w14:paraId="6B4B6BB3" w14:textId="77777777" w:rsidR="006B60F8" w:rsidRPr="00846A57" w:rsidRDefault="006B60F8" w:rsidP="003D23E7">
      <w:pPr>
        <w:pStyle w:val="a8"/>
        <w:numPr>
          <w:ilvl w:val="0"/>
          <w:numId w:val="12"/>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бути лідером у сфері інновацій;</w:t>
      </w:r>
    </w:p>
    <w:p w14:paraId="476FAC76" w14:textId="1EE5C129" w:rsidR="006B60F8" w:rsidRPr="00846A57" w:rsidRDefault="006B60F8" w:rsidP="003D23E7">
      <w:pPr>
        <w:pStyle w:val="a8"/>
        <w:numPr>
          <w:ilvl w:val="0"/>
          <w:numId w:val="12"/>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забезпечити відчуття </w:t>
      </w:r>
      <w:proofErr w:type="spellStart"/>
      <w:r w:rsidRPr="00846A57">
        <w:rPr>
          <w:rFonts w:ascii="Times New Roman" w:hAnsi="Times New Roman" w:cs="Times New Roman"/>
          <w:sz w:val="28"/>
          <w:szCs w:val="28"/>
          <w:lang w:val="uk-UA"/>
        </w:rPr>
        <w:t>захи</w:t>
      </w:r>
      <w:r w:rsidR="00846A57">
        <w:rPr>
          <w:rFonts w:ascii="Times New Roman" w:hAnsi="Times New Roman" w:cs="Times New Roman"/>
          <w:sz w:val="28"/>
          <w:szCs w:val="28"/>
          <w:lang w:val="uk-UA"/>
        </w:rPr>
        <w:t>щ</w:t>
      </w:r>
      <w:r w:rsidRPr="00846A57">
        <w:rPr>
          <w:rFonts w:ascii="Times New Roman" w:hAnsi="Times New Roman" w:cs="Times New Roman"/>
          <w:sz w:val="28"/>
          <w:szCs w:val="28"/>
          <w:lang w:val="uk-UA"/>
        </w:rPr>
        <w:t>е</w:t>
      </w:r>
      <w:r w:rsidR="00F46D00">
        <w:rPr>
          <w:rFonts w:ascii="Times New Roman" w:hAnsi="Times New Roman" w:cs="Times New Roman"/>
          <w:sz w:val="28"/>
          <w:szCs w:val="28"/>
          <w:lang w:val="uk-UA"/>
        </w:rPr>
        <w:t>н</w:t>
      </w:r>
      <w:r w:rsidR="00B218A0" w:rsidRPr="00846A57">
        <w:rPr>
          <w:rFonts w:ascii="Times New Roman" w:hAnsi="Times New Roman" w:cs="Times New Roman"/>
          <w:sz w:val="28"/>
          <w:szCs w:val="28"/>
          <w:lang w:val="uk-UA"/>
        </w:rPr>
        <w:t>н</w:t>
      </w:r>
      <w:r w:rsidRPr="00846A57">
        <w:rPr>
          <w:rFonts w:ascii="Times New Roman" w:hAnsi="Times New Roman" w:cs="Times New Roman"/>
          <w:sz w:val="28"/>
          <w:szCs w:val="28"/>
          <w:lang w:val="uk-UA"/>
        </w:rPr>
        <w:t>ості</w:t>
      </w:r>
      <w:proofErr w:type="spellEnd"/>
      <w:r w:rsidRPr="00846A57">
        <w:rPr>
          <w:rFonts w:ascii="Times New Roman" w:hAnsi="Times New Roman" w:cs="Times New Roman"/>
          <w:sz w:val="28"/>
          <w:szCs w:val="28"/>
          <w:lang w:val="uk-UA"/>
        </w:rPr>
        <w:t xml:space="preserve"> та комфорту послуг для пацієнтів;</w:t>
      </w:r>
    </w:p>
    <w:p w14:paraId="2237FD37" w14:textId="1F214C38" w:rsidR="00D545D5" w:rsidRPr="00846A57" w:rsidRDefault="006B60F8" w:rsidP="003D23E7">
      <w:pPr>
        <w:pStyle w:val="a8"/>
        <w:numPr>
          <w:ilvl w:val="0"/>
          <w:numId w:val="12"/>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бути відд</w:t>
      </w:r>
      <w:r w:rsidR="00B218A0" w:rsidRPr="00846A57">
        <w:rPr>
          <w:rFonts w:ascii="Times New Roman" w:hAnsi="Times New Roman" w:cs="Times New Roman"/>
          <w:sz w:val="28"/>
          <w:szCs w:val="28"/>
          <w:lang w:val="uk-UA"/>
        </w:rPr>
        <w:t>а</w:t>
      </w:r>
      <w:r w:rsidRPr="00846A57">
        <w:rPr>
          <w:rFonts w:ascii="Times New Roman" w:hAnsi="Times New Roman" w:cs="Times New Roman"/>
          <w:sz w:val="28"/>
          <w:szCs w:val="28"/>
          <w:lang w:val="uk-UA"/>
        </w:rPr>
        <w:t>ними своїй справі</w:t>
      </w:r>
      <w:r w:rsidR="00D545D5" w:rsidRPr="00846A57">
        <w:rPr>
          <w:rFonts w:ascii="Times New Roman" w:hAnsi="Times New Roman" w:cs="Times New Roman"/>
          <w:sz w:val="28"/>
          <w:szCs w:val="28"/>
          <w:lang w:val="uk-UA"/>
        </w:rPr>
        <w:t xml:space="preserve"> </w:t>
      </w:r>
    </w:p>
    <w:p w14:paraId="58F9F25B" w14:textId="77777777" w:rsidR="006B60F8" w:rsidRPr="00846A57" w:rsidRDefault="00D545D5" w:rsidP="003D23E7">
      <w:pPr>
        <w:pStyle w:val="a8"/>
        <w:numPr>
          <w:ilvl w:val="0"/>
          <w:numId w:val="12"/>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цінувати </w:t>
      </w:r>
      <w:r w:rsidR="006B60F8" w:rsidRPr="00846A57">
        <w:rPr>
          <w:rFonts w:ascii="Times New Roman" w:hAnsi="Times New Roman" w:cs="Times New Roman"/>
          <w:sz w:val="28"/>
          <w:szCs w:val="28"/>
          <w:lang w:val="uk-UA"/>
        </w:rPr>
        <w:t>можливість вільного професійного зростання</w:t>
      </w:r>
    </w:p>
    <w:p w14:paraId="07D382ED" w14:textId="77777777" w:rsidR="00AE29B2" w:rsidRPr="00846A57" w:rsidRDefault="00E553BA" w:rsidP="003D23E7">
      <w:pPr>
        <w:pStyle w:val="a8"/>
        <w:numPr>
          <w:ilvl w:val="0"/>
          <w:numId w:val="12"/>
        </w:numPr>
        <w:spacing w:after="0" w:line="240" w:lineRule="auto"/>
        <w:ind w:left="0"/>
        <w:jc w:val="both"/>
        <w:rPr>
          <w:rFonts w:ascii="Times New Roman" w:hAnsi="Times New Roman" w:cs="Times New Roman"/>
          <w:sz w:val="28"/>
          <w:szCs w:val="28"/>
          <w:lang w:val="uk-UA"/>
        </w:rPr>
      </w:pPr>
      <w:proofErr w:type="spellStart"/>
      <w:r w:rsidRPr="00846A57">
        <w:rPr>
          <w:rFonts w:ascii="Times New Roman" w:hAnsi="Times New Roman" w:cs="Times New Roman"/>
          <w:sz w:val="28"/>
          <w:szCs w:val="28"/>
          <w:lang w:val="uk-UA"/>
        </w:rPr>
        <w:t>Пацієнтоорієнтованість</w:t>
      </w:r>
      <w:proofErr w:type="spellEnd"/>
      <w:r w:rsidRPr="00846A57">
        <w:rPr>
          <w:rFonts w:ascii="Times New Roman" w:hAnsi="Times New Roman" w:cs="Times New Roman"/>
          <w:sz w:val="28"/>
          <w:szCs w:val="28"/>
          <w:lang w:val="uk-UA"/>
        </w:rPr>
        <w:t xml:space="preserve"> є однією з ключових цінностей і </w:t>
      </w:r>
      <w:proofErr w:type="spellStart"/>
      <w:r w:rsidRPr="00846A57">
        <w:rPr>
          <w:rFonts w:ascii="Times New Roman" w:hAnsi="Times New Roman" w:cs="Times New Roman"/>
          <w:sz w:val="28"/>
          <w:szCs w:val="28"/>
          <w:lang w:val="uk-UA"/>
        </w:rPr>
        <w:t>мотиваторів</w:t>
      </w:r>
      <w:proofErr w:type="spellEnd"/>
      <w:r w:rsidRPr="00846A57">
        <w:rPr>
          <w:rFonts w:ascii="Times New Roman" w:hAnsi="Times New Roman" w:cs="Times New Roman"/>
          <w:sz w:val="28"/>
          <w:szCs w:val="28"/>
          <w:lang w:val="uk-UA"/>
        </w:rPr>
        <w:t xml:space="preserve"> роботи персоналу закладу</w:t>
      </w:r>
    </w:p>
    <w:p w14:paraId="585266DC" w14:textId="77777777" w:rsidR="005B0AC3" w:rsidRPr="00846A57" w:rsidRDefault="00D545D5" w:rsidP="003D23E7">
      <w:pPr>
        <w:shd w:val="clear" w:color="auto" w:fill="FFFFFF"/>
        <w:spacing w:after="0" w:line="240" w:lineRule="auto"/>
        <w:contextualSpacing/>
        <w:jc w:val="both"/>
        <w:rPr>
          <w:rFonts w:ascii="Times New Roman" w:eastAsia="Times New Roman" w:hAnsi="Times New Roman" w:cs="Times New Roman"/>
          <w:b/>
          <w:bCs/>
          <w:sz w:val="28"/>
          <w:szCs w:val="28"/>
          <w:lang w:val="uk-UA" w:eastAsia="ru-RU"/>
        </w:rPr>
      </w:pPr>
      <w:r w:rsidRPr="00846A57">
        <w:rPr>
          <w:rFonts w:ascii="Times New Roman" w:hAnsi="Times New Roman" w:cs="Times New Roman"/>
          <w:sz w:val="28"/>
          <w:szCs w:val="28"/>
          <w:lang w:val="uk-UA"/>
        </w:rPr>
        <w:t xml:space="preserve">             </w:t>
      </w:r>
      <w:r w:rsidRPr="00846A57">
        <w:rPr>
          <w:rFonts w:ascii="Times New Roman" w:eastAsia="Times New Roman" w:hAnsi="Times New Roman" w:cs="Times New Roman"/>
          <w:b/>
          <w:bCs/>
          <w:sz w:val="28"/>
          <w:szCs w:val="28"/>
          <w:lang w:val="uk-UA" w:eastAsia="ru-RU"/>
        </w:rPr>
        <w:t>Наша турбота допомагає пацієнтам повернути звичний ритм життя.</w:t>
      </w:r>
    </w:p>
    <w:p w14:paraId="6C40D891" w14:textId="77777777" w:rsidR="00587FEE" w:rsidRPr="00846A57" w:rsidRDefault="00587FEE" w:rsidP="003D23E7">
      <w:pPr>
        <w:shd w:val="clear" w:color="auto" w:fill="FFFFFF"/>
        <w:spacing w:after="0" w:line="240" w:lineRule="auto"/>
        <w:contextualSpacing/>
        <w:jc w:val="both"/>
        <w:outlineLvl w:val="1"/>
        <w:rPr>
          <w:rFonts w:ascii="Times New Roman" w:eastAsia="Times New Roman" w:hAnsi="Times New Roman" w:cs="Times New Roman"/>
          <w:b/>
          <w:i/>
          <w:lang w:val="uk-UA" w:eastAsia="ru-RU"/>
        </w:rPr>
      </w:pPr>
    </w:p>
    <w:p w14:paraId="0EC119EE" w14:textId="77777777" w:rsidR="00587FEE" w:rsidRPr="00846A57" w:rsidRDefault="00587FEE" w:rsidP="003D23E7">
      <w:pPr>
        <w:shd w:val="clear" w:color="auto" w:fill="FFFFFF"/>
        <w:spacing w:after="0" w:line="240" w:lineRule="auto"/>
        <w:contextualSpacing/>
        <w:jc w:val="both"/>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lastRenderedPageBreak/>
        <w:t>Соціально-демографічна характеристика дорослого населення на території громади та зони обслуговування КНП «Сторожинецька БЛІЛ»</w:t>
      </w:r>
    </w:p>
    <w:p w14:paraId="210C7EA1" w14:textId="77777777" w:rsidR="00587FEE" w:rsidRPr="00846A57" w:rsidRDefault="00587FEE" w:rsidP="003D23E7">
      <w:pPr>
        <w:shd w:val="clear" w:color="auto" w:fill="FFFFFF"/>
        <w:spacing w:after="0" w:line="240" w:lineRule="auto"/>
        <w:contextualSpacing/>
        <w:jc w:val="both"/>
        <w:outlineLvl w:val="1"/>
        <w:rPr>
          <w:rFonts w:ascii="Times New Roman" w:eastAsia="Times New Roman" w:hAnsi="Times New Roman" w:cs="Times New Roman"/>
          <w:b/>
          <w:i/>
          <w:sz w:val="28"/>
          <w:szCs w:val="28"/>
          <w:lang w:val="uk-UA" w:eastAsia="ru-RU"/>
        </w:rPr>
      </w:pPr>
    </w:p>
    <w:p w14:paraId="77629EAE" w14:textId="674BF4AC" w:rsidR="00B66E96" w:rsidRPr="00846A57" w:rsidRDefault="00DA1C8A" w:rsidP="003D23E7">
      <w:pPr>
        <w:pStyle w:val="a4"/>
        <w:shd w:val="clear" w:color="auto" w:fill="FFFFFF"/>
        <w:spacing w:before="0" w:beforeAutospacing="0" w:after="0" w:afterAutospacing="0"/>
        <w:ind w:firstLine="284"/>
        <w:contextualSpacing/>
        <w:jc w:val="both"/>
        <w:rPr>
          <w:sz w:val="28"/>
          <w:szCs w:val="28"/>
          <w:lang w:val="uk-UA"/>
        </w:rPr>
      </w:pPr>
      <w:r w:rsidRPr="00846A57">
        <w:rPr>
          <w:sz w:val="28"/>
          <w:szCs w:val="28"/>
          <w:lang w:val="uk-UA"/>
        </w:rPr>
        <w:t>КНП «Сторожинецька БЛІЛ»  обслуговує н</w:t>
      </w:r>
      <w:r w:rsidR="000E530A" w:rsidRPr="00846A57">
        <w:rPr>
          <w:sz w:val="28"/>
          <w:szCs w:val="28"/>
          <w:lang w:val="uk-UA"/>
        </w:rPr>
        <w:t xml:space="preserve">аселення </w:t>
      </w:r>
      <w:proofErr w:type="spellStart"/>
      <w:r w:rsidR="000E530A" w:rsidRPr="00846A57">
        <w:rPr>
          <w:sz w:val="28"/>
          <w:szCs w:val="28"/>
          <w:lang w:val="uk-UA"/>
        </w:rPr>
        <w:t>Сторожинецької</w:t>
      </w:r>
      <w:proofErr w:type="spellEnd"/>
      <w:r w:rsidR="000E530A" w:rsidRPr="00846A57">
        <w:rPr>
          <w:sz w:val="28"/>
          <w:szCs w:val="28"/>
          <w:lang w:val="uk-UA"/>
        </w:rPr>
        <w:t xml:space="preserve"> </w:t>
      </w:r>
      <w:proofErr w:type="spellStart"/>
      <w:r w:rsidR="000E530A" w:rsidRPr="00846A57">
        <w:rPr>
          <w:sz w:val="28"/>
          <w:szCs w:val="28"/>
          <w:lang w:val="uk-UA"/>
        </w:rPr>
        <w:t>громади-</w:t>
      </w:r>
      <w:proofErr w:type="spellEnd"/>
      <w:r w:rsidR="0061147C" w:rsidRPr="00846A57">
        <w:rPr>
          <w:sz w:val="28"/>
          <w:szCs w:val="28"/>
          <w:lang w:val="uk-UA"/>
        </w:rPr>
        <w:t xml:space="preserve"> 42154 чол</w:t>
      </w:r>
      <w:r w:rsidR="00846A57">
        <w:rPr>
          <w:sz w:val="28"/>
          <w:szCs w:val="28"/>
          <w:lang w:val="uk-UA"/>
        </w:rPr>
        <w:t>.</w:t>
      </w:r>
      <w:r w:rsidRPr="00846A57">
        <w:rPr>
          <w:sz w:val="28"/>
          <w:szCs w:val="28"/>
          <w:lang w:val="uk-UA"/>
        </w:rPr>
        <w:t xml:space="preserve"> </w:t>
      </w:r>
      <w:proofErr w:type="spellStart"/>
      <w:r w:rsidRPr="00846A57">
        <w:rPr>
          <w:sz w:val="28"/>
          <w:szCs w:val="28"/>
          <w:lang w:val="uk-UA"/>
        </w:rPr>
        <w:t>Красноїльської</w:t>
      </w:r>
      <w:proofErr w:type="spellEnd"/>
      <w:r w:rsidR="0061147C" w:rsidRPr="00846A57">
        <w:rPr>
          <w:sz w:val="28"/>
          <w:szCs w:val="28"/>
          <w:lang w:val="uk-UA"/>
        </w:rPr>
        <w:t xml:space="preserve"> – 11221 чол</w:t>
      </w:r>
      <w:r w:rsidR="00846A57">
        <w:rPr>
          <w:sz w:val="28"/>
          <w:szCs w:val="28"/>
          <w:lang w:val="uk-UA"/>
        </w:rPr>
        <w:t>.</w:t>
      </w:r>
      <w:r w:rsidR="00B66E96" w:rsidRPr="00846A57">
        <w:rPr>
          <w:sz w:val="28"/>
          <w:szCs w:val="28"/>
          <w:lang w:val="uk-UA"/>
        </w:rPr>
        <w:t xml:space="preserve">, </w:t>
      </w:r>
      <w:proofErr w:type="spellStart"/>
      <w:r w:rsidR="00B66E96" w:rsidRPr="00846A57">
        <w:rPr>
          <w:sz w:val="28"/>
          <w:szCs w:val="28"/>
          <w:lang w:val="uk-UA"/>
        </w:rPr>
        <w:t>Петрі</w:t>
      </w:r>
      <w:r w:rsidRPr="00846A57">
        <w:rPr>
          <w:sz w:val="28"/>
          <w:szCs w:val="28"/>
          <w:lang w:val="uk-UA"/>
        </w:rPr>
        <w:t>вецької</w:t>
      </w:r>
      <w:proofErr w:type="spellEnd"/>
      <w:r w:rsidR="0061147C" w:rsidRPr="00846A57">
        <w:rPr>
          <w:sz w:val="28"/>
          <w:szCs w:val="28"/>
          <w:lang w:val="uk-UA"/>
        </w:rPr>
        <w:t xml:space="preserve"> 8134 чол</w:t>
      </w:r>
      <w:r w:rsidR="00846A57">
        <w:rPr>
          <w:sz w:val="28"/>
          <w:szCs w:val="28"/>
          <w:lang w:val="uk-UA"/>
        </w:rPr>
        <w:t>.</w:t>
      </w:r>
      <w:r w:rsidRPr="00846A57">
        <w:rPr>
          <w:sz w:val="28"/>
          <w:szCs w:val="28"/>
          <w:lang w:val="uk-UA"/>
        </w:rPr>
        <w:t>, Кам’янецької</w:t>
      </w:r>
      <w:r w:rsidR="0061147C" w:rsidRPr="00846A57">
        <w:rPr>
          <w:sz w:val="28"/>
          <w:szCs w:val="28"/>
          <w:lang w:val="uk-UA"/>
        </w:rPr>
        <w:t>-11100 чол</w:t>
      </w:r>
      <w:r w:rsidR="00846A57">
        <w:rPr>
          <w:sz w:val="28"/>
          <w:szCs w:val="28"/>
          <w:lang w:val="uk-UA"/>
        </w:rPr>
        <w:t>.</w:t>
      </w:r>
      <w:r w:rsidRPr="00846A57">
        <w:rPr>
          <w:sz w:val="28"/>
          <w:szCs w:val="28"/>
          <w:lang w:val="uk-UA"/>
        </w:rPr>
        <w:t xml:space="preserve">, </w:t>
      </w:r>
      <w:proofErr w:type="spellStart"/>
      <w:r w:rsidRPr="00846A57">
        <w:rPr>
          <w:sz w:val="28"/>
          <w:szCs w:val="28"/>
          <w:lang w:val="uk-UA"/>
        </w:rPr>
        <w:t>Чудейської</w:t>
      </w:r>
      <w:r w:rsidR="0061147C" w:rsidRPr="00846A57">
        <w:rPr>
          <w:sz w:val="28"/>
          <w:szCs w:val="28"/>
          <w:lang w:val="uk-UA"/>
        </w:rPr>
        <w:t>-</w:t>
      </w:r>
      <w:proofErr w:type="spellEnd"/>
      <w:r w:rsidR="0061147C" w:rsidRPr="00846A57">
        <w:rPr>
          <w:sz w:val="28"/>
          <w:szCs w:val="28"/>
          <w:lang w:val="uk-UA"/>
        </w:rPr>
        <w:t xml:space="preserve"> 14420 чол</w:t>
      </w:r>
      <w:r w:rsidR="00846A57">
        <w:rPr>
          <w:sz w:val="28"/>
          <w:szCs w:val="28"/>
          <w:lang w:val="uk-UA"/>
        </w:rPr>
        <w:t>.</w:t>
      </w:r>
      <w:r w:rsidRPr="00846A57">
        <w:rPr>
          <w:sz w:val="28"/>
          <w:szCs w:val="28"/>
          <w:lang w:val="uk-UA"/>
        </w:rPr>
        <w:t xml:space="preserve">,  </w:t>
      </w:r>
      <w:proofErr w:type="spellStart"/>
      <w:r w:rsidRPr="00846A57">
        <w:rPr>
          <w:sz w:val="28"/>
          <w:szCs w:val="28"/>
          <w:lang w:val="uk-UA"/>
        </w:rPr>
        <w:t>Великокучурівської</w:t>
      </w:r>
      <w:proofErr w:type="spellEnd"/>
      <w:r w:rsidRPr="00846A57">
        <w:rPr>
          <w:sz w:val="28"/>
          <w:szCs w:val="28"/>
          <w:lang w:val="uk-UA"/>
        </w:rPr>
        <w:t xml:space="preserve"> громад</w:t>
      </w:r>
      <w:r w:rsidR="00B1739F">
        <w:rPr>
          <w:sz w:val="28"/>
          <w:szCs w:val="28"/>
          <w:lang w:val="uk-UA"/>
        </w:rPr>
        <w:t>и</w:t>
      </w:r>
      <w:r w:rsidR="0061147C" w:rsidRPr="00846A57">
        <w:rPr>
          <w:sz w:val="28"/>
          <w:szCs w:val="28"/>
          <w:lang w:val="uk-UA"/>
        </w:rPr>
        <w:t xml:space="preserve"> 13914 чол</w:t>
      </w:r>
      <w:r w:rsidR="00846A57">
        <w:rPr>
          <w:sz w:val="28"/>
          <w:szCs w:val="28"/>
          <w:lang w:val="uk-UA"/>
        </w:rPr>
        <w:t>.</w:t>
      </w:r>
      <w:r w:rsidRPr="00846A57">
        <w:rPr>
          <w:sz w:val="28"/>
          <w:szCs w:val="28"/>
          <w:lang w:val="uk-UA"/>
        </w:rPr>
        <w:t xml:space="preserve">, </w:t>
      </w:r>
      <w:r w:rsidR="000E530A" w:rsidRPr="00846A57">
        <w:rPr>
          <w:sz w:val="28"/>
          <w:szCs w:val="28"/>
          <w:shd w:val="clear" w:color="auto" w:fill="FFFFFF"/>
          <w:lang w:val="uk-UA"/>
        </w:rPr>
        <w:t xml:space="preserve">а також </w:t>
      </w:r>
      <w:proofErr w:type="spellStart"/>
      <w:r w:rsidR="000E530A" w:rsidRPr="00846A57">
        <w:rPr>
          <w:sz w:val="28"/>
          <w:szCs w:val="28"/>
          <w:shd w:val="clear" w:color="auto" w:fill="FFFFFF"/>
          <w:lang w:val="uk-UA"/>
        </w:rPr>
        <w:t>Г</w:t>
      </w:r>
      <w:r w:rsidR="00B1739F">
        <w:rPr>
          <w:sz w:val="28"/>
          <w:szCs w:val="28"/>
          <w:shd w:val="clear" w:color="auto" w:fill="FFFFFF"/>
          <w:lang w:val="uk-UA"/>
        </w:rPr>
        <w:t>л</w:t>
      </w:r>
      <w:r w:rsidR="000E530A" w:rsidRPr="00846A57">
        <w:rPr>
          <w:sz w:val="28"/>
          <w:szCs w:val="28"/>
          <w:shd w:val="clear" w:color="auto" w:fill="FFFFFF"/>
          <w:lang w:val="uk-UA"/>
        </w:rPr>
        <w:t>ибоцьку</w:t>
      </w:r>
      <w:proofErr w:type="spellEnd"/>
      <w:r w:rsidR="0061147C" w:rsidRPr="00846A57">
        <w:rPr>
          <w:sz w:val="28"/>
          <w:szCs w:val="28"/>
          <w:shd w:val="clear" w:color="auto" w:fill="FFFFFF"/>
          <w:lang w:val="uk-UA"/>
        </w:rPr>
        <w:t xml:space="preserve"> 19271</w:t>
      </w:r>
      <w:r w:rsidR="000E530A" w:rsidRPr="00846A57">
        <w:rPr>
          <w:sz w:val="28"/>
          <w:szCs w:val="28"/>
          <w:shd w:val="clear" w:color="auto" w:fill="FFFFFF"/>
          <w:lang w:val="uk-UA"/>
        </w:rPr>
        <w:t xml:space="preserve">, </w:t>
      </w:r>
      <w:proofErr w:type="spellStart"/>
      <w:r w:rsidR="000E530A" w:rsidRPr="00846A57">
        <w:rPr>
          <w:sz w:val="28"/>
          <w:szCs w:val="28"/>
          <w:shd w:val="clear" w:color="auto" w:fill="FFFFFF"/>
          <w:lang w:val="uk-UA"/>
        </w:rPr>
        <w:t>Карапчівську</w:t>
      </w:r>
      <w:proofErr w:type="spellEnd"/>
      <w:r w:rsidR="000E530A" w:rsidRPr="00846A57">
        <w:rPr>
          <w:sz w:val="28"/>
          <w:szCs w:val="28"/>
          <w:shd w:val="clear" w:color="auto" w:fill="FFFFFF"/>
          <w:lang w:val="uk-UA"/>
        </w:rPr>
        <w:t xml:space="preserve"> ТГ</w:t>
      </w:r>
      <w:r w:rsidR="0061147C" w:rsidRPr="00846A57">
        <w:rPr>
          <w:sz w:val="28"/>
          <w:szCs w:val="28"/>
          <w:shd w:val="clear" w:color="auto" w:fill="FFFFFF"/>
          <w:lang w:val="uk-UA"/>
        </w:rPr>
        <w:t xml:space="preserve"> 4439 </w:t>
      </w:r>
      <w:r w:rsidR="000E530A" w:rsidRPr="00846A57">
        <w:rPr>
          <w:sz w:val="28"/>
          <w:szCs w:val="28"/>
          <w:shd w:val="clear" w:color="auto" w:fill="FFFFFF"/>
          <w:lang w:val="uk-UA"/>
        </w:rPr>
        <w:t xml:space="preserve">, </w:t>
      </w:r>
      <w:proofErr w:type="spellStart"/>
      <w:r w:rsidR="000E530A" w:rsidRPr="00846A57">
        <w:rPr>
          <w:sz w:val="28"/>
          <w:szCs w:val="28"/>
          <w:shd w:val="clear" w:color="auto" w:fill="FFFFFF"/>
          <w:lang w:val="uk-UA"/>
        </w:rPr>
        <w:t>Кам’янецьку</w:t>
      </w:r>
      <w:proofErr w:type="spellEnd"/>
      <w:r w:rsidR="000E530A" w:rsidRPr="00846A57">
        <w:rPr>
          <w:sz w:val="28"/>
          <w:szCs w:val="28"/>
          <w:shd w:val="clear" w:color="auto" w:fill="FFFFFF"/>
          <w:lang w:val="uk-UA"/>
        </w:rPr>
        <w:t xml:space="preserve"> (</w:t>
      </w:r>
      <w:proofErr w:type="spellStart"/>
      <w:r w:rsidR="000E530A" w:rsidRPr="00846A57">
        <w:rPr>
          <w:sz w:val="28"/>
          <w:szCs w:val="28"/>
          <w:shd w:val="clear" w:color="auto" w:fill="FFFFFF"/>
          <w:lang w:val="uk-UA"/>
        </w:rPr>
        <w:t>Глибоцький</w:t>
      </w:r>
      <w:proofErr w:type="spellEnd"/>
      <w:r w:rsidR="000E530A" w:rsidRPr="00846A57">
        <w:rPr>
          <w:sz w:val="28"/>
          <w:szCs w:val="28"/>
          <w:shd w:val="clear" w:color="auto" w:fill="FFFFFF"/>
          <w:lang w:val="uk-UA"/>
        </w:rPr>
        <w:t xml:space="preserve"> р-н)</w:t>
      </w:r>
      <w:r w:rsidR="0061147C" w:rsidRPr="00846A57">
        <w:rPr>
          <w:sz w:val="28"/>
          <w:szCs w:val="28"/>
          <w:shd w:val="clear" w:color="auto" w:fill="FFFFFF"/>
          <w:lang w:val="uk-UA"/>
        </w:rPr>
        <w:t xml:space="preserve"> 10101</w:t>
      </w:r>
      <w:r w:rsidR="000E530A" w:rsidRPr="00846A57">
        <w:rPr>
          <w:sz w:val="28"/>
          <w:szCs w:val="28"/>
          <w:shd w:val="clear" w:color="auto" w:fill="FFFFFF"/>
          <w:lang w:val="uk-UA"/>
        </w:rPr>
        <w:t xml:space="preserve">, </w:t>
      </w:r>
      <w:proofErr w:type="spellStart"/>
      <w:r w:rsidR="000E530A" w:rsidRPr="00846A57">
        <w:rPr>
          <w:sz w:val="28"/>
          <w:szCs w:val="28"/>
          <w:shd w:val="clear" w:color="auto" w:fill="FFFFFF"/>
          <w:lang w:val="uk-UA"/>
        </w:rPr>
        <w:t>Сучевенську</w:t>
      </w:r>
      <w:proofErr w:type="spellEnd"/>
      <w:r w:rsidR="0061147C" w:rsidRPr="00846A57">
        <w:rPr>
          <w:sz w:val="28"/>
          <w:szCs w:val="28"/>
          <w:shd w:val="clear" w:color="auto" w:fill="FFFFFF"/>
          <w:lang w:val="uk-UA"/>
        </w:rPr>
        <w:t xml:space="preserve"> 7905</w:t>
      </w:r>
      <w:r w:rsidR="000E530A" w:rsidRPr="00846A57">
        <w:rPr>
          <w:sz w:val="28"/>
          <w:szCs w:val="28"/>
          <w:shd w:val="clear" w:color="auto" w:fill="FFFFFF"/>
          <w:lang w:val="uk-UA"/>
        </w:rPr>
        <w:t xml:space="preserve">, </w:t>
      </w:r>
      <w:proofErr w:type="spellStart"/>
      <w:r w:rsidR="000E530A" w:rsidRPr="00846A57">
        <w:rPr>
          <w:sz w:val="28"/>
          <w:szCs w:val="28"/>
          <w:shd w:val="clear" w:color="auto" w:fill="FFFFFF"/>
          <w:lang w:val="uk-UA"/>
        </w:rPr>
        <w:t>Тарашанську</w:t>
      </w:r>
      <w:proofErr w:type="spellEnd"/>
      <w:r w:rsidR="0061147C" w:rsidRPr="00846A57">
        <w:rPr>
          <w:sz w:val="28"/>
          <w:szCs w:val="28"/>
          <w:shd w:val="clear" w:color="auto" w:fill="FFFFFF"/>
          <w:lang w:val="uk-UA"/>
        </w:rPr>
        <w:t xml:space="preserve"> 7593</w:t>
      </w:r>
      <w:r w:rsidR="00B66E96" w:rsidRPr="00846A57">
        <w:rPr>
          <w:sz w:val="28"/>
          <w:szCs w:val="28"/>
          <w:shd w:val="clear" w:color="auto" w:fill="FFFFFF"/>
          <w:lang w:val="uk-UA"/>
        </w:rPr>
        <w:t xml:space="preserve">, </w:t>
      </w:r>
      <w:proofErr w:type="spellStart"/>
      <w:r w:rsidR="00B66E96" w:rsidRPr="00846A57">
        <w:rPr>
          <w:sz w:val="28"/>
          <w:szCs w:val="28"/>
          <w:shd w:val="clear" w:color="auto" w:fill="FFFFFF"/>
          <w:lang w:val="uk-UA"/>
        </w:rPr>
        <w:t>Теребле</w:t>
      </w:r>
      <w:r w:rsidR="000E530A" w:rsidRPr="00846A57">
        <w:rPr>
          <w:sz w:val="28"/>
          <w:szCs w:val="28"/>
          <w:shd w:val="clear" w:color="auto" w:fill="FFFFFF"/>
          <w:lang w:val="uk-UA"/>
        </w:rPr>
        <w:t>ченську</w:t>
      </w:r>
      <w:proofErr w:type="spellEnd"/>
      <w:r w:rsidR="0061147C" w:rsidRPr="00846A57">
        <w:rPr>
          <w:sz w:val="28"/>
          <w:szCs w:val="28"/>
          <w:shd w:val="clear" w:color="auto" w:fill="FFFFFF"/>
          <w:lang w:val="uk-UA"/>
        </w:rPr>
        <w:t xml:space="preserve"> 6311</w:t>
      </w:r>
      <w:r w:rsidR="000E530A" w:rsidRPr="00846A57">
        <w:rPr>
          <w:sz w:val="28"/>
          <w:szCs w:val="28"/>
          <w:shd w:val="clear" w:color="auto" w:fill="FFFFFF"/>
          <w:lang w:val="uk-UA"/>
        </w:rPr>
        <w:t>.</w:t>
      </w:r>
      <w:r w:rsidR="000E530A" w:rsidRPr="00846A57">
        <w:rPr>
          <w:sz w:val="28"/>
          <w:szCs w:val="28"/>
          <w:lang w:val="uk-UA"/>
        </w:rPr>
        <w:t xml:space="preserve"> Загальна кількість населення становить близько </w:t>
      </w:r>
      <w:r w:rsidR="0061147C" w:rsidRPr="00846A57">
        <w:rPr>
          <w:sz w:val="28"/>
          <w:szCs w:val="28"/>
          <w:lang w:val="uk-UA"/>
        </w:rPr>
        <w:t xml:space="preserve">156563 </w:t>
      </w:r>
      <w:proofErr w:type="spellStart"/>
      <w:r w:rsidR="0061147C" w:rsidRPr="00846A57">
        <w:rPr>
          <w:sz w:val="28"/>
          <w:szCs w:val="28"/>
          <w:lang w:val="uk-UA"/>
        </w:rPr>
        <w:t>чол</w:t>
      </w:r>
      <w:proofErr w:type="spellEnd"/>
      <w:r w:rsidR="000E530A" w:rsidRPr="00846A57">
        <w:rPr>
          <w:sz w:val="28"/>
          <w:szCs w:val="28"/>
          <w:lang w:val="uk-UA"/>
        </w:rPr>
        <w:t>,</w:t>
      </w:r>
      <w:r w:rsidRPr="00846A57">
        <w:rPr>
          <w:sz w:val="28"/>
          <w:szCs w:val="28"/>
          <w:lang w:val="uk-UA"/>
        </w:rPr>
        <w:t xml:space="preserve"> серед них  </w:t>
      </w:r>
      <w:r w:rsidR="00C171A7" w:rsidRPr="00846A57">
        <w:rPr>
          <w:sz w:val="28"/>
          <w:szCs w:val="28"/>
          <w:lang w:val="uk-UA"/>
        </w:rPr>
        <w:t xml:space="preserve"> приблизно</w:t>
      </w:r>
      <w:r w:rsidR="0061147C" w:rsidRPr="00846A57">
        <w:rPr>
          <w:sz w:val="28"/>
          <w:szCs w:val="28"/>
          <w:lang w:val="uk-UA"/>
        </w:rPr>
        <w:t xml:space="preserve"> до </w:t>
      </w:r>
      <w:r w:rsidR="00C171A7" w:rsidRPr="00846A57">
        <w:rPr>
          <w:sz w:val="28"/>
          <w:szCs w:val="28"/>
          <w:lang w:val="uk-UA"/>
        </w:rPr>
        <w:t xml:space="preserve"> 10%</w:t>
      </w:r>
      <w:r w:rsidR="0061147C" w:rsidRPr="00846A57">
        <w:rPr>
          <w:sz w:val="28"/>
          <w:szCs w:val="28"/>
          <w:lang w:val="uk-UA"/>
        </w:rPr>
        <w:t xml:space="preserve"> </w:t>
      </w:r>
      <w:r w:rsidR="00C171A7" w:rsidRPr="00846A57">
        <w:rPr>
          <w:sz w:val="28"/>
          <w:szCs w:val="28"/>
          <w:lang w:val="uk-UA"/>
        </w:rPr>
        <w:t>- це внутрішньо переміщені особи;</w:t>
      </w:r>
      <w:r w:rsidRPr="00846A57">
        <w:rPr>
          <w:sz w:val="28"/>
          <w:szCs w:val="28"/>
          <w:lang w:val="uk-UA"/>
        </w:rPr>
        <w:t>  інваліди війни, учасники  бойових </w:t>
      </w:r>
      <w:r w:rsidR="000E530A" w:rsidRPr="00846A57">
        <w:rPr>
          <w:sz w:val="28"/>
          <w:szCs w:val="28"/>
          <w:lang w:val="uk-UA"/>
        </w:rPr>
        <w:t xml:space="preserve"> дій </w:t>
      </w:r>
      <w:r w:rsidRPr="00846A57">
        <w:rPr>
          <w:sz w:val="28"/>
          <w:szCs w:val="28"/>
          <w:lang w:val="uk-UA"/>
        </w:rPr>
        <w:t>, учасники АТО</w:t>
      </w:r>
      <w:r w:rsidR="00C171A7" w:rsidRPr="00846A57">
        <w:rPr>
          <w:sz w:val="28"/>
          <w:szCs w:val="28"/>
          <w:lang w:val="uk-UA"/>
        </w:rPr>
        <w:t>, учасники  ліквідації  аварії  на  ЧАЕС становлять приблизно 5%</w:t>
      </w:r>
      <w:r w:rsidR="0061147C" w:rsidRPr="00846A57">
        <w:rPr>
          <w:sz w:val="28"/>
          <w:szCs w:val="28"/>
          <w:lang w:val="uk-UA"/>
        </w:rPr>
        <w:t xml:space="preserve"> від загальної кількості населення</w:t>
      </w:r>
      <w:r w:rsidR="00C171A7" w:rsidRPr="00846A57">
        <w:rPr>
          <w:sz w:val="28"/>
          <w:szCs w:val="28"/>
          <w:lang w:val="uk-UA"/>
        </w:rPr>
        <w:t xml:space="preserve">. </w:t>
      </w:r>
      <w:r w:rsidR="000E530A" w:rsidRPr="00846A57">
        <w:rPr>
          <w:sz w:val="28"/>
          <w:szCs w:val="28"/>
          <w:lang w:val="uk-UA"/>
        </w:rPr>
        <w:t xml:space="preserve">Загальна кількість </w:t>
      </w:r>
      <w:r w:rsidR="00C171A7" w:rsidRPr="00846A57">
        <w:rPr>
          <w:sz w:val="28"/>
          <w:szCs w:val="28"/>
          <w:lang w:val="uk-UA"/>
        </w:rPr>
        <w:t xml:space="preserve">осіб </w:t>
      </w:r>
      <w:r w:rsidR="00F23952" w:rsidRPr="00846A57">
        <w:rPr>
          <w:sz w:val="28"/>
          <w:szCs w:val="28"/>
          <w:lang w:val="uk-UA"/>
        </w:rPr>
        <w:t>з інвалідністю становить більше 10000</w:t>
      </w:r>
      <w:r w:rsidR="0061147C" w:rsidRPr="00846A57">
        <w:rPr>
          <w:sz w:val="28"/>
          <w:szCs w:val="28"/>
          <w:lang w:val="uk-UA"/>
        </w:rPr>
        <w:t xml:space="preserve"> чол</w:t>
      </w:r>
      <w:r w:rsidR="00F23952" w:rsidRPr="00846A57">
        <w:rPr>
          <w:sz w:val="28"/>
          <w:szCs w:val="28"/>
          <w:lang w:val="uk-UA"/>
        </w:rPr>
        <w:t>овік.</w:t>
      </w:r>
      <w:r w:rsidR="008D7E13" w:rsidRPr="00846A57">
        <w:rPr>
          <w:sz w:val="28"/>
          <w:szCs w:val="28"/>
          <w:lang w:val="uk-UA"/>
        </w:rPr>
        <w:t> </w:t>
      </w:r>
    </w:p>
    <w:p w14:paraId="1D6E8242" w14:textId="77777777" w:rsidR="00F23952" w:rsidRPr="00846A57" w:rsidRDefault="00F23952"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Тому значна увага при наданні медичної допомоги надається людям похилого віку, учасникам бойових дій, військовослужбовцям та особам з інвалідністю, що є одним з пріоритетних напрямків КНП та передбачає здійснення заходів спрямованих на створення комфортних умов, а також надання їм додаткових прав і гарантій. </w:t>
      </w:r>
    </w:p>
    <w:p w14:paraId="7DC2D211" w14:textId="135A50B9" w:rsidR="007D460F" w:rsidRPr="00846A57" w:rsidRDefault="007D460F" w:rsidP="003D23E7">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 xml:space="preserve">Соціально-демографічна характеристика дитячого  населення на території </w:t>
      </w:r>
      <w:r w:rsidR="00B66E96" w:rsidRPr="00846A57">
        <w:rPr>
          <w:rFonts w:ascii="Times New Roman" w:eastAsia="Times New Roman" w:hAnsi="Times New Roman" w:cs="Times New Roman"/>
          <w:b/>
          <w:i/>
          <w:sz w:val="28"/>
          <w:szCs w:val="28"/>
          <w:lang w:val="uk-UA" w:eastAsia="ru-RU"/>
        </w:rPr>
        <w:t xml:space="preserve"> обслуговування</w:t>
      </w:r>
      <w:r w:rsidR="00846A57">
        <w:rPr>
          <w:rFonts w:ascii="Times New Roman" w:eastAsia="Times New Roman" w:hAnsi="Times New Roman" w:cs="Times New Roman"/>
          <w:b/>
          <w:i/>
          <w:sz w:val="28"/>
          <w:szCs w:val="28"/>
          <w:lang w:val="uk-UA" w:eastAsia="ru-RU"/>
        </w:rPr>
        <w:t xml:space="preserve"> </w:t>
      </w:r>
      <w:r w:rsidRPr="00846A57">
        <w:rPr>
          <w:rFonts w:ascii="Times New Roman" w:eastAsia="Times New Roman" w:hAnsi="Times New Roman" w:cs="Times New Roman"/>
          <w:b/>
          <w:i/>
          <w:sz w:val="28"/>
          <w:szCs w:val="28"/>
          <w:lang w:val="uk-UA" w:eastAsia="ru-RU"/>
        </w:rPr>
        <w:t xml:space="preserve"> КНП «Сторожинецька БЛІЛ»</w:t>
      </w:r>
    </w:p>
    <w:p w14:paraId="3601CC7D" w14:textId="77777777" w:rsidR="007D460F" w:rsidRPr="00846A57" w:rsidRDefault="007D460F" w:rsidP="003D23E7">
      <w:pPr>
        <w:shd w:val="clear" w:color="auto" w:fill="FFFFFF"/>
        <w:spacing w:after="0" w:line="240" w:lineRule="auto"/>
        <w:contextualSpacing/>
        <w:jc w:val="both"/>
        <w:outlineLvl w:val="1"/>
        <w:rPr>
          <w:rFonts w:ascii="Times New Roman" w:eastAsia="Times New Roman" w:hAnsi="Times New Roman" w:cs="Times New Roman"/>
          <w:sz w:val="28"/>
          <w:szCs w:val="28"/>
          <w:lang w:val="uk-UA" w:eastAsia="ru-RU"/>
        </w:rPr>
      </w:pPr>
    </w:p>
    <w:p w14:paraId="7E0EAA0D" w14:textId="67D759B0" w:rsidR="00F23952" w:rsidRPr="00846A57" w:rsidRDefault="00846A57" w:rsidP="003D23E7">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23952" w:rsidRPr="00846A57">
        <w:rPr>
          <w:rFonts w:ascii="Times New Roman" w:hAnsi="Times New Roman" w:cs="Times New Roman"/>
          <w:sz w:val="28"/>
          <w:szCs w:val="28"/>
          <w:lang w:val="uk-UA"/>
        </w:rPr>
        <w:t>Дитяче населення, що обслуговує КНП «Сторожинецька БЛІЛ» становить близько 25%. В закладі функціонує дитяче відділення на 15 ліжок, в інфекційному відділення – 15 ліжок, 2 ліжка у відділенні реабілітації. Ургентна допомога дитячому населенню надається в цілодобовому режимі. В зоні обслуговування проживає – 696 дітей з інвалідністю. На протязі останніх років помітне зменшення народжуваності (коливається в межах 7,5 – 8,1) та природного приросту ( -3,0,  -2,8).</w:t>
      </w:r>
    </w:p>
    <w:p w14:paraId="139EC257" w14:textId="77777777" w:rsidR="007D460F" w:rsidRPr="00846A57" w:rsidRDefault="007D460F" w:rsidP="003D23E7">
      <w:pPr>
        <w:shd w:val="clear" w:color="auto" w:fill="FFFFFF"/>
        <w:spacing w:after="0" w:line="240" w:lineRule="auto"/>
        <w:ind w:firstLine="284"/>
        <w:contextualSpacing/>
        <w:jc w:val="both"/>
        <w:outlineLvl w:val="1"/>
        <w:rPr>
          <w:rFonts w:ascii="Times New Roman" w:eastAsia="Times New Roman" w:hAnsi="Times New Roman" w:cs="Times New Roman"/>
          <w:b/>
          <w:i/>
          <w:lang w:val="uk-UA" w:eastAsia="ru-RU"/>
        </w:rPr>
      </w:pPr>
    </w:p>
    <w:p w14:paraId="4C9242C5" w14:textId="77777777" w:rsidR="007D460F" w:rsidRPr="00846A57" w:rsidRDefault="007D460F" w:rsidP="003D23E7">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 xml:space="preserve">Географічні, Соціальні  та інші особливості населення, яке обслуговується </w:t>
      </w:r>
    </w:p>
    <w:p w14:paraId="22185E21" w14:textId="77777777" w:rsidR="00AE29B2" w:rsidRPr="00846A57" w:rsidRDefault="00AE29B2" w:rsidP="003D23E7">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p>
    <w:p w14:paraId="1BDFD44F" w14:textId="77777777" w:rsidR="00D57D32" w:rsidRPr="00846A57" w:rsidRDefault="00C171A7" w:rsidP="003D23E7">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eastAsia="Times New Roman" w:hAnsi="Times New Roman" w:cs="Times New Roman"/>
          <w:sz w:val="28"/>
          <w:szCs w:val="28"/>
          <w:lang w:val="uk-UA" w:eastAsia="ru-RU"/>
        </w:rPr>
        <w:t>Населення</w:t>
      </w:r>
      <w:r w:rsidR="0061147C" w:rsidRPr="00846A57">
        <w:rPr>
          <w:rFonts w:ascii="Times New Roman" w:eastAsia="Times New Roman" w:hAnsi="Times New Roman" w:cs="Times New Roman"/>
          <w:sz w:val="28"/>
          <w:szCs w:val="28"/>
          <w:lang w:val="uk-UA" w:eastAsia="ru-RU"/>
        </w:rPr>
        <w:t xml:space="preserve">, </w:t>
      </w:r>
      <w:r w:rsidRPr="00846A57">
        <w:rPr>
          <w:rFonts w:ascii="Times New Roman" w:eastAsia="Times New Roman" w:hAnsi="Times New Roman" w:cs="Times New Roman"/>
          <w:sz w:val="28"/>
          <w:szCs w:val="28"/>
          <w:lang w:val="uk-UA" w:eastAsia="ru-RU"/>
        </w:rPr>
        <w:t>що проживає в зоні обслуговування є  багатонаціональни</w:t>
      </w:r>
      <w:r w:rsidR="0061147C" w:rsidRPr="00846A57">
        <w:rPr>
          <w:rFonts w:ascii="Times New Roman" w:eastAsia="Times New Roman" w:hAnsi="Times New Roman" w:cs="Times New Roman"/>
          <w:sz w:val="28"/>
          <w:szCs w:val="28"/>
          <w:lang w:val="uk-UA" w:eastAsia="ru-RU"/>
        </w:rPr>
        <w:t>м</w:t>
      </w:r>
      <w:r w:rsidR="005356C1" w:rsidRPr="00846A57">
        <w:rPr>
          <w:rFonts w:ascii="Times New Roman" w:eastAsia="Times New Roman" w:hAnsi="Times New Roman" w:cs="Times New Roman"/>
          <w:sz w:val="28"/>
          <w:szCs w:val="28"/>
          <w:lang w:val="uk-UA" w:eastAsia="ru-RU"/>
        </w:rPr>
        <w:t>. На території зони обслуговування КНП «Сторожинецька БЛІЛ»</w:t>
      </w:r>
      <w:r w:rsidR="00D57D32" w:rsidRPr="00846A57">
        <w:rPr>
          <w:rFonts w:ascii="Times New Roman" w:eastAsia="Times New Roman" w:hAnsi="Times New Roman" w:cs="Times New Roman"/>
          <w:sz w:val="28"/>
          <w:szCs w:val="28"/>
          <w:lang w:val="uk-UA" w:eastAsia="ru-RU"/>
        </w:rPr>
        <w:t xml:space="preserve"> </w:t>
      </w:r>
      <w:r w:rsidR="005356C1" w:rsidRPr="00846A57">
        <w:rPr>
          <w:rFonts w:ascii="Times New Roman" w:eastAsia="Times New Roman" w:hAnsi="Times New Roman" w:cs="Times New Roman"/>
          <w:sz w:val="28"/>
          <w:szCs w:val="28"/>
          <w:lang w:val="uk-UA" w:eastAsia="ru-RU"/>
        </w:rPr>
        <w:t xml:space="preserve"> </w:t>
      </w:r>
      <w:r w:rsidR="0061147C" w:rsidRPr="00846A57">
        <w:rPr>
          <w:rFonts w:ascii="Times New Roman" w:eastAsia="Times New Roman" w:hAnsi="Times New Roman" w:cs="Times New Roman"/>
          <w:sz w:val="28"/>
          <w:szCs w:val="28"/>
          <w:lang w:val="uk-UA" w:eastAsia="ru-RU"/>
        </w:rPr>
        <w:t xml:space="preserve">основна група населення це українці, </w:t>
      </w:r>
      <w:r w:rsidR="00D57D32" w:rsidRPr="00846A57">
        <w:rPr>
          <w:rFonts w:ascii="Times New Roman" w:eastAsia="Times New Roman" w:hAnsi="Times New Roman" w:cs="Times New Roman"/>
          <w:sz w:val="28"/>
          <w:szCs w:val="28"/>
          <w:lang w:val="uk-UA" w:eastAsia="ru-RU"/>
        </w:rPr>
        <w:t>р</w:t>
      </w:r>
      <w:r w:rsidR="005356C1" w:rsidRPr="00846A57">
        <w:rPr>
          <w:rFonts w:ascii="Times New Roman" w:hAnsi="Times New Roman" w:cs="Times New Roman"/>
          <w:sz w:val="28"/>
          <w:szCs w:val="28"/>
          <w:shd w:val="clear" w:color="auto" w:fill="FFFFFF"/>
          <w:lang w:val="uk-UA"/>
        </w:rPr>
        <w:t>умуни посідають друге місце за чисельністю</w:t>
      </w:r>
      <w:r w:rsidR="00D57D32" w:rsidRPr="00846A57">
        <w:rPr>
          <w:rFonts w:ascii="Times New Roman" w:hAnsi="Times New Roman" w:cs="Times New Roman"/>
          <w:sz w:val="28"/>
          <w:szCs w:val="28"/>
          <w:shd w:val="clear" w:color="auto" w:fill="FFFFFF"/>
          <w:lang w:val="uk-UA"/>
        </w:rPr>
        <w:t>,</w:t>
      </w:r>
      <w:r w:rsidR="0061147C" w:rsidRPr="00846A57">
        <w:rPr>
          <w:rFonts w:ascii="Times New Roman" w:hAnsi="Times New Roman" w:cs="Times New Roman"/>
          <w:sz w:val="28"/>
          <w:szCs w:val="28"/>
          <w:shd w:val="clear" w:color="auto" w:fill="FFFFFF"/>
          <w:lang w:val="uk-UA"/>
        </w:rPr>
        <w:t xml:space="preserve"> </w:t>
      </w:r>
      <w:r w:rsidRPr="00846A57">
        <w:rPr>
          <w:rFonts w:ascii="Times New Roman" w:hAnsi="Times New Roman" w:cs="Times New Roman"/>
          <w:sz w:val="28"/>
          <w:szCs w:val="28"/>
          <w:shd w:val="clear" w:color="auto" w:fill="FFFFFF"/>
          <w:lang w:val="uk-UA"/>
        </w:rPr>
        <w:t xml:space="preserve">біля 7% населення становлять </w:t>
      </w:r>
      <w:proofErr w:type="spellStart"/>
      <w:r w:rsidRPr="00846A57">
        <w:rPr>
          <w:rFonts w:ascii="Times New Roman" w:hAnsi="Times New Roman" w:cs="Times New Roman"/>
          <w:sz w:val="28"/>
          <w:szCs w:val="28"/>
          <w:shd w:val="clear" w:color="auto" w:fill="FFFFFF"/>
          <w:lang w:val="uk-UA"/>
        </w:rPr>
        <w:t>роми</w:t>
      </w:r>
      <w:proofErr w:type="spellEnd"/>
      <w:r w:rsidRPr="00846A57">
        <w:rPr>
          <w:rFonts w:ascii="Times New Roman" w:hAnsi="Times New Roman" w:cs="Times New Roman"/>
          <w:sz w:val="28"/>
          <w:szCs w:val="28"/>
          <w:shd w:val="clear" w:color="auto" w:fill="FFFFFF"/>
          <w:lang w:val="uk-UA"/>
        </w:rPr>
        <w:t>.</w:t>
      </w:r>
      <w:r w:rsidR="00D57D32" w:rsidRPr="00846A57">
        <w:rPr>
          <w:rFonts w:ascii="Times New Roman" w:hAnsi="Times New Roman" w:cs="Times New Roman"/>
          <w:sz w:val="28"/>
          <w:szCs w:val="28"/>
          <w:shd w:val="clear" w:color="auto" w:fill="FFFFFF"/>
          <w:lang w:val="uk-UA"/>
        </w:rPr>
        <w:t xml:space="preserve"> </w:t>
      </w:r>
    </w:p>
    <w:p w14:paraId="74E096A4" w14:textId="77777777" w:rsidR="00F23952" w:rsidRPr="00846A57" w:rsidRDefault="007651D6" w:rsidP="003D23E7">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В складі територіальних громад наявні 2 гірських населених пункти.</w:t>
      </w:r>
      <w:r w:rsidR="0061147C" w:rsidRPr="00846A57">
        <w:rPr>
          <w:rFonts w:ascii="Times New Roman" w:hAnsi="Times New Roman" w:cs="Times New Roman"/>
          <w:sz w:val="28"/>
          <w:szCs w:val="28"/>
          <w:shd w:val="clear" w:color="auto" w:fill="FFFFFF"/>
          <w:lang w:val="uk-UA"/>
        </w:rPr>
        <w:t xml:space="preserve"> </w:t>
      </w:r>
      <w:r w:rsidRPr="00846A57">
        <w:rPr>
          <w:rFonts w:ascii="Times New Roman" w:hAnsi="Times New Roman" w:cs="Times New Roman"/>
          <w:sz w:val="28"/>
          <w:szCs w:val="28"/>
          <w:shd w:val="clear" w:color="auto" w:fill="FFFFFF"/>
          <w:lang w:val="uk-UA"/>
        </w:rPr>
        <w:t>Дорожнє покриття в основному асфальтне, частково гравійне, загальна доступність до населених пунктів</w:t>
      </w:r>
      <w:r w:rsidR="0061147C" w:rsidRPr="00846A57">
        <w:rPr>
          <w:rFonts w:ascii="Times New Roman" w:hAnsi="Times New Roman" w:cs="Times New Roman"/>
          <w:sz w:val="28"/>
          <w:szCs w:val="28"/>
          <w:shd w:val="clear" w:color="auto" w:fill="FFFFFF"/>
          <w:lang w:val="uk-UA"/>
        </w:rPr>
        <w:t xml:space="preserve"> </w:t>
      </w:r>
      <w:r w:rsidRPr="00846A57">
        <w:rPr>
          <w:rFonts w:ascii="Times New Roman" w:hAnsi="Times New Roman" w:cs="Times New Roman"/>
          <w:sz w:val="28"/>
          <w:szCs w:val="28"/>
          <w:shd w:val="clear" w:color="auto" w:fill="FFFFFF"/>
          <w:lang w:val="uk-UA"/>
        </w:rPr>
        <w:t xml:space="preserve">- задовільна. </w:t>
      </w:r>
      <w:r w:rsidR="00DE5CC4" w:rsidRPr="00846A57">
        <w:rPr>
          <w:rFonts w:ascii="Times New Roman" w:hAnsi="Times New Roman" w:cs="Times New Roman"/>
          <w:sz w:val="28"/>
          <w:szCs w:val="28"/>
          <w:shd w:val="clear" w:color="auto" w:fill="FFFFFF"/>
          <w:lang w:val="uk-UA"/>
        </w:rPr>
        <w:t>Прибуття транспорту п</w:t>
      </w:r>
      <w:r w:rsidR="0061147C" w:rsidRPr="00846A57">
        <w:rPr>
          <w:rFonts w:ascii="Times New Roman" w:hAnsi="Times New Roman" w:cs="Times New Roman"/>
          <w:sz w:val="28"/>
          <w:szCs w:val="28"/>
          <w:shd w:val="clear" w:color="auto" w:fill="FFFFFF"/>
          <w:lang w:val="uk-UA"/>
        </w:rPr>
        <w:t xml:space="preserve">о радіусу зони обслуговування КПН «Сторожинецька БЛІЛ» </w:t>
      </w:r>
      <w:r w:rsidR="001142B5" w:rsidRPr="00846A57">
        <w:rPr>
          <w:rFonts w:ascii="Times New Roman" w:hAnsi="Times New Roman" w:cs="Times New Roman"/>
          <w:sz w:val="28"/>
          <w:szCs w:val="28"/>
          <w:shd w:val="clear" w:color="auto" w:fill="FFFFFF"/>
          <w:lang w:val="uk-UA"/>
        </w:rPr>
        <w:t xml:space="preserve"> з максимальною відстанню до 25-30 км </w:t>
      </w:r>
      <w:r w:rsidR="00DE5CC4" w:rsidRPr="00846A57">
        <w:rPr>
          <w:rFonts w:ascii="Times New Roman" w:hAnsi="Times New Roman" w:cs="Times New Roman"/>
          <w:sz w:val="28"/>
          <w:szCs w:val="28"/>
          <w:shd w:val="clear" w:color="auto" w:fill="FFFFFF"/>
          <w:lang w:val="uk-UA"/>
        </w:rPr>
        <w:t xml:space="preserve">становить </w:t>
      </w:r>
      <w:r w:rsidR="0061147C" w:rsidRPr="00846A57">
        <w:rPr>
          <w:rFonts w:ascii="Times New Roman" w:hAnsi="Times New Roman" w:cs="Times New Roman"/>
          <w:sz w:val="28"/>
          <w:szCs w:val="28"/>
          <w:shd w:val="clear" w:color="auto" w:fill="FFFFFF"/>
          <w:lang w:val="uk-UA"/>
        </w:rPr>
        <w:t xml:space="preserve"> </w:t>
      </w:r>
      <w:r w:rsidR="00DE5CC4" w:rsidRPr="00846A57">
        <w:rPr>
          <w:rFonts w:ascii="Times New Roman" w:hAnsi="Times New Roman" w:cs="Times New Roman"/>
          <w:sz w:val="28"/>
          <w:szCs w:val="28"/>
          <w:shd w:val="clear" w:color="auto" w:fill="FFFFFF"/>
          <w:lang w:val="uk-UA"/>
        </w:rPr>
        <w:t xml:space="preserve">не більше </w:t>
      </w:r>
      <w:r w:rsidR="0061147C" w:rsidRPr="00846A57">
        <w:rPr>
          <w:rFonts w:ascii="Times New Roman" w:hAnsi="Times New Roman" w:cs="Times New Roman"/>
          <w:sz w:val="28"/>
          <w:szCs w:val="28"/>
          <w:shd w:val="clear" w:color="auto" w:fill="FFFFFF"/>
          <w:lang w:val="uk-UA"/>
        </w:rPr>
        <w:t xml:space="preserve"> 60 хвилин.</w:t>
      </w:r>
    </w:p>
    <w:p w14:paraId="04C324EE" w14:textId="73F17DD7" w:rsidR="00EC7DE7" w:rsidRPr="00846A57" w:rsidRDefault="00AF33A9" w:rsidP="007628A3">
      <w:pPr>
        <w:shd w:val="clear" w:color="auto" w:fill="FFFFFF"/>
        <w:spacing w:after="0" w:line="240" w:lineRule="auto"/>
        <w:ind w:firstLine="284"/>
        <w:contextualSpacing/>
        <w:jc w:val="both"/>
        <w:outlineLvl w:val="1"/>
        <w:rPr>
          <w:rFonts w:ascii="Times New Roman" w:hAnsi="Times New Roman" w:cs="Times New Roman"/>
          <w:b/>
          <w:i/>
          <w:sz w:val="28"/>
          <w:szCs w:val="28"/>
          <w:lang w:val="uk-UA"/>
        </w:rPr>
      </w:pPr>
      <w:r w:rsidRPr="00846A57">
        <w:rPr>
          <w:rFonts w:ascii="Times New Roman" w:hAnsi="Times New Roman" w:cs="Times New Roman"/>
          <w:b/>
          <w:sz w:val="28"/>
          <w:szCs w:val="28"/>
          <w:lang w:val="uk-UA"/>
        </w:rPr>
        <w:t xml:space="preserve">            </w:t>
      </w:r>
      <w:r w:rsidR="00E553BA" w:rsidRPr="00846A57">
        <w:rPr>
          <w:rFonts w:ascii="Times New Roman" w:hAnsi="Times New Roman" w:cs="Times New Roman"/>
          <w:b/>
          <w:sz w:val="28"/>
          <w:szCs w:val="28"/>
          <w:lang w:val="uk-UA"/>
        </w:rPr>
        <w:t xml:space="preserve">                                 </w:t>
      </w:r>
      <w:r w:rsidRPr="00846A57">
        <w:rPr>
          <w:rFonts w:ascii="Times New Roman" w:hAnsi="Times New Roman" w:cs="Times New Roman"/>
          <w:b/>
          <w:sz w:val="28"/>
          <w:szCs w:val="28"/>
          <w:lang w:val="uk-UA"/>
        </w:rPr>
        <w:t xml:space="preserve">  </w:t>
      </w:r>
      <w:r w:rsidR="00EC7DE7" w:rsidRPr="00846A57">
        <w:rPr>
          <w:rFonts w:ascii="Times New Roman" w:hAnsi="Times New Roman" w:cs="Times New Roman"/>
          <w:b/>
          <w:i/>
          <w:sz w:val="28"/>
          <w:szCs w:val="28"/>
          <w:lang w:val="uk-UA"/>
        </w:rPr>
        <w:t>Аналіз поточної ситуації</w:t>
      </w:r>
    </w:p>
    <w:p w14:paraId="4D6C7143" w14:textId="77777777" w:rsidR="00EC7DE7" w:rsidRPr="00846A57" w:rsidRDefault="00AF33A9"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 зоні обслуговування</w:t>
      </w:r>
      <w:r w:rsidR="00EC7DE7" w:rsidRPr="00846A57">
        <w:rPr>
          <w:rFonts w:ascii="Times New Roman" w:hAnsi="Times New Roman" w:cs="Times New Roman"/>
          <w:sz w:val="28"/>
          <w:szCs w:val="28"/>
          <w:lang w:val="uk-UA"/>
        </w:rPr>
        <w:t xml:space="preserve"> залишається напруженою демографічна ситуація, яка характеризується подальшим зменшенням народжуваності</w:t>
      </w:r>
      <w:r w:rsidR="00B23093" w:rsidRPr="00846A57">
        <w:rPr>
          <w:rFonts w:ascii="Times New Roman" w:hAnsi="Times New Roman" w:cs="Times New Roman"/>
          <w:sz w:val="28"/>
          <w:szCs w:val="28"/>
          <w:lang w:val="uk-UA"/>
        </w:rPr>
        <w:t>(7.5)</w:t>
      </w:r>
      <w:r w:rsidR="00EC7DE7" w:rsidRPr="00846A57">
        <w:rPr>
          <w:rFonts w:ascii="Times New Roman" w:hAnsi="Times New Roman" w:cs="Times New Roman"/>
          <w:sz w:val="28"/>
          <w:szCs w:val="28"/>
          <w:lang w:val="uk-UA"/>
        </w:rPr>
        <w:t xml:space="preserve"> і ростом смертності</w:t>
      </w:r>
      <w:r w:rsidR="00B23093" w:rsidRPr="00846A57">
        <w:rPr>
          <w:rFonts w:ascii="Times New Roman" w:hAnsi="Times New Roman" w:cs="Times New Roman"/>
          <w:sz w:val="28"/>
          <w:szCs w:val="28"/>
          <w:lang w:val="uk-UA"/>
        </w:rPr>
        <w:t>(10.5)</w:t>
      </w:r>
      <w:r w:rsidR="00EC7DE7" w:rsidRPr="00846A57">
        <w:rPr>
          <w:rFonts w:ascii="Times New Roman" w:hAnsi="Times New Roman" w:cs="Times New Roman"/>
          <w:sz w:val="28"/>
          <w:szCs w:val="28"/>
          <w:lang w:val="uk-UA"/>
        </w:rPr>
        <w:t>. Високим є показник смертності населення працездатного віку, особливо серед чоловіків. Зберігається від’ємний приріст населення</w:t>
      </w:r>
      <w:r w:rsidR="00B23093" w:rsidRPr="00846A57">
        <w:rPr>
          <w:rFonts w:ascii="Times New Roman" w:hAnsi="Times New Roman" w:cs="Times New Roman"/>
          <w:sz w:val="28"/>
          <w:szCs w:val="28"/>
          <w:lang w:val="uk-UA"/>
        </w:rPr>
        <w:t>(-3.0)</w:t>
      </w:r>
      <w:r w:rsidR="00EC7DE7" w:rsidRPr="00846A57">
        <w:rPr>
          <w:rFonts w:ascii="Times New Roman" w:hAnsi="Times New Roman" w:cs="Times New Roman"/>
          <w:sz w:val="28"/>
          <w:szCs w:val="28"/>
          <w:lang w:val="uk-UA"/>
        </w:rPr>
        <w:t>.</w:t>
      </w:r>
    </w:p>
    <w:p w14:paraId="5441F706" w14:textId="77777777" w:rsidR="00EC7DE7" w:rsidRPr="00846A57" w:rsidRDefault="00EC7DE7"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lastRenderedPageBreak/>
        <w:tab/>
        <w:t xml:space="preserve">На тлі несприятливих демографічних змін відбувається погіршення стану здоров’я населення з істотним підвищенням рівнів захворюваності хронічними неінфекційними захворюваннями: хворобами системи кровообігу, </w:t>
      </w:r>
      <w:proofErr w:type="spellStart"/>
      <w:r w:rsidRPr="00846A57">
        <w:rPr>
          <w:rFonts w:ascii="Times New Roman" w:hAnsi="Times New Roman" w:cs="Times New Roman"/>
          <w:sz w:val="28"/>
          <w:szCs w:val="28"/>
          <w:lang w:val="uk-UA"/>
        </w:rPr>
        <w:t>онкопатологією</w:t>
      </w:r>
      <w:proofErr w:type="spellEnd"/>
      <w:r w:rsidRPr="00846A57">
        <w:rPr>
          <w:rFonts w:ascii="Times New Roman" w:hAnsi="Times New Roman" w:cs="Times New Roman"/>
          <w:sz w:val="28"/>
          <w:szCs w:val="28"/>
          <w:lang w:val="uk-UA"/>
        </w:rPr>
        <w:t>, цукровим діабетом.</w:t>
      </w:r>
    </w:p>
    <w:p w14:paraId="01AE794D" w14:textId="77777777" w:rsidR="00EC7DE7" w:rsidRPr="00846A57" w:rsidRDefault="00EC7DE7"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Збільшується питома вага хвороб, які раніше займали незначну частку в структурі захворюваності населення, зокрема соціально-небезпечні хвороби, серед яких ВІЛ/СНІД, туберкульоз, розлади психіки.</w:t>
      </w:r>
    </w:p>
    <w:p w14:paraId="1D702377" w14:textId="0491A0B6" w:rsidR="00EC7DE7" w:rsidRPr="00846A57" w:rsidRDefault="00AF33A9"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Структурні підрозділи лікарні постійно</w:t>
      </w:r>
      <w:r w:rsidR="00EC7DE7" w:rsidRPr="00846A57">
        <w:rPr>
          <w:rFonts w:ascii="Times New Roman" w:hAnsi="Times New Roman" w:cs="Times New Roman"/>
          <w:sz w:val="28"/>
          <w:szCs w:val="28"/>
          <w:lang w:val="uk-UA"/>
        </w:rPr>
        <w:t xml:space="preserve"> потребують </w:t>
      </w:r>
      <w:proofErr w:type="spellStart"/>
      <w:r w:rsidR="00EC7DE7" w:rsidRPr="00846A57">
        <w:rPr>
          <w:rFonts w:ascii="Times New Roman" w:hAnsi="Times New Roman" w:cs="Times New Roman"/>
          <w:sz w:val="28"/>
          <w:szCs w:val="28"/>
          <w:lang w:val="uk-UA"/>
        </w:rPr>
        <w:t>дооснащення</w:t>
      </w:r>
      <w:proofErr w:type="spellEnd"/>
      <w:r w:rsidR="00EC7DE7" w:rsidRPr="00846A57">
        <w:rPr>
          <w:rFonts w:ascii="Times New Roman" w:hAnsi="Times New Roman" w:cs="Times New Roman"/>
          <w:sz w:val="28"/>
          <w:szCs w:val="28"/>
          <w:lang w:val="uk-UA"/>
        </w:rPr>
        <w:t xml:space="preserve"> сучасною медичною апаратурою і обладнанням, без чого неможливе впровадження високотехнологічних методик </w:t>
      </w:r>
      <w:r w:rsidR="002B348F">
        <w:rPr>
          <w:rFonts w:ascii="Times New Roman" w:hAnsi="Times New Roman" w:cs="Times New Roman"/>
          <w:sz w:val="28"/>
          <w:szCs w:val="28"/>
          <w:lang w:val="uk-UA"/>
        </w:rPr>
        <w:t xml:space="preserve"> </w:t>
      </w:r>
      <w:r w:rsidR="00EC7DE7" w:rsidRPr="00846A57">
        <w:rPr>
          <w:rFonts w:ascii="Times New Roman" w:hAnsi="Times New Roman" w:cs="Times New Roman"/>
          <w:sz w:val="28"/>
          <w:szCs w:val="28"/>
          <w:lang w:val="uk-UA"/>
        </w:rPr>
        <w:t>діагностики та лікування.</w:t>
      </w:r>
    </w:p>
    <w:p w14:paraId="720D5150" w14:textId="77777777" w:rsidR="00EC7DE7" w:rsidRPr="00846A57" w:rsidRDefault="0096314C"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r>
      <w:r w:rsidR="00EC7DE7" w:rsidRPr="00846A57">
        <w:rPr>
          <w:rFonts w:ascii="Times New Roman" w:hAnsi="Times New Roman" w:cs="Times New Roman"/>
          <w:sz w:val="28"/>
          <w:szCs w:val="28"/>
          <w:lang w:val="uk-UA"/>
        </w:rPr>
        <w:t xml:space="preserve">У складі </w:t>
      </w:r>
      <w:r w:rsidR="00AF33A9" w:rsidRPr="00846A57">
        <w:rPr>
          <w:rFonts w:ascii="Times New Roman" w:hAnsi="Times New Roman" w:cs="Times New Roman"/>
          <w:sz w:val="28"/>
          <w:szCs w:val="28"/>
          <w:shd w:val="clear" w:color="auto" w:fill="FFFFFF"/>
          <w:lang w:val="uk-UA"/>
        </w:rPr>
        <w:t xml:space="preserve">КПН «Сторожинецька БЛІЛ»  </w:t>
      </w:r>
      <w:r w:rsidR="00EC7DE7" w:rsidRPr="00846A57">
        <w:rPr>
          <w:rFonts w:ascii="Times New Roman" w:hAnsi="Times New Roman" w:cs="Times New Roman"/>
          <w:sz w:val="28"/>
          <w:szCs w:val="28"/>
          <w:lang w:val="uk-UA"/>
        </w:rPr>
        <w:t>функціо</w:t>
      </w:r>
      <w:r w:rsidR="00AF33A9" w:rsidRPr="00846A57">
        <w:rPr>
          <w:rFonts w:ascii="Times New Roman" w:hAnsi="Times New Roman" w:cs="Times New Roman"/>
          <w:sz w:val="28"/>
          <w:szCs w:val="28"/>
          <w:lang w:val="uk-UA"/>
        </w:rPr>
        <w:t>нує консультативно-діагностичне поліклінічне відділення</w:t>
      </w:r>
      <w:r w:rsidR="00EC7DE7" w:rsidRPr="00846A57">
        <w:rPr>
          <w:rFonts w:ascii="Times New Roman" w:hAnsi="Times New Roman" w:cs="Times New Roman"/>
          <w:sz w:val="28"/>
          <w:szCs w:val="28"/>
          <w:lang w:val="uk-UA"/>
        </w:rPr>
        <w:t>, де ведут</w:t>
      </w:r>
      <w:r w:rsidR="00B434EB" w:rsidRPr="00846A57">
        <w:rPr>
          <w:rFonts w:ascii="Times New Roman" w:hAnsi="Times New Roman" w:cs="Times New Roman"/>
          <w:sz w:val="28"/>
          <w:szCs w:val="28"/>
          <w:lang w:val="uk-UA"/>
        </w:rPr>
        <w:t>ь амбулаторний прийом фахівці 26</w:t>
      </w:r>
      <w:r w:rsidR="00EC7DE7" w:rsidRPr="00846A57">
        <w:rPr>
          <w:rFonts w:ascii="Times New Roman" w:hAnsi="Times New Roman" w:cs="Times New Roman"/>
          <w:sz w:val="28"/>
          <w:szCs w:val="28"/>
          <w:lang w:val="uk-UA"/>
        </w:rPr>
        <w:t xml:space="preserve"> спеціаль</w:t>
      </w:r>
      <w:r w:rsidR="00B434EB" w:rsidRPr="00846A57">
        <w:rPr>
          <w:rFonts w:ascii="Times New Roman" w:hAnsi="Times New Roman" w:cs="Times New Roman"/>
          <w:sz w:val="28"/>
          <w:szCs w:val="28"/>
          <w:lang w:val="uk-UA"/>
        </w:rPr>
        <w:t>ностей, щороку відбувається до 2</w:t>
      </w:r>
      <w:r w:rsidR="00EC7DE7" w:rsidRPr="00846A57">
        <w:rPr>
          <w:rFonts w:ascii="Times New Roman" w:hAnsi="Times New Roman" w:cs="Times New Roman"/>
          <w:sz w:val="28"/>
          <w:szCs w:val="28"/>
          <w:lang w:val="uk-UA"/>
        </w:rPr>
        <w:t>00 тис. відвідувань.</w:t>
      </w:r>
    </w:p>
    <w:p w14:paraId="03F56D0B" w14:textId="77777777" w:rsidR="00EC7DE7" w:rsidRPr="00846A57" w:rsidRDefault="009A0A3D"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Щороку виконується до 2,0</w:t>
      </w:r>
      <w:r w:rsidR="00EC7DE7" w:rsidRPr="00846A57">
        <w:rPr>
          <w:rFonts w:ascii="Times New Roman" w:hAnsi="Times New Roman" w:cs="Times New Roman"/>
          <w:sz w:val="28"/>
          <w:szCs w:val="28"/>
          <w:lang w:val="uk-UA"/>
        </w:rPr>
        <w:t xml:space="preserve"> тис. амбулаторних операцій.</w:t>
      </w:r>
    </w:p>
    <w:p w14:paraId="7964DF96" w14:textId="171EABF1" w:rsidR="009A0A3D" w:rsidRPr="00846A57" w:rsidRDefault="00EC7DE7"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r>
      <w:r w:rsidR="00B23093" w:rsidRPr="00846A57">
        <w:rPr>
          <w:rFonts w:ascii="Times New Roman" w:hAnsi="Times New Roman" w:cs="Times New Roman"/>
          <w:sz w:val="28"/>
          <w:szCs w:val="28"/>
          <w:lang w:val="uk-UA"/>
        </w:rPr>
        <w:t xml:space="preserve">Ліжковий фонд КНП „Сторожинецька БЛІЛ” становить 300 ліжок(29,7 на 100тис.населення).Розгорнуто 125 ліжок хірургічного профілю,  на випадок гострих інфекційних захворювань є можливість розгорнути від 30 до 120 ліжок. Стаціонарна </w:t>
      </w:r>
      <w:r w:rsidRPr="00846A57">
        <w:rPr>
          <w:rFonts w:ascii="Times New Roman" w:hAnsi="Times New Roman" w:cs="Times New Roman"/>
          <w:sz w:val="28"/>
          <w:szCs w:val="28"/>
          <w:lang w:val="uk-UA"/>
        </w:rPr>
        <w:t xml:space="preserve"> медична д</w:t>
      </w:r>
      <w:r w:rsidR="009A0A3D" w:rsidRPr="00846A57">
        <w:rPr>
          <w:rFonts w:ascii="Times New Roman" w:hAnsi="Times New Roman" w:cs="Times New Roman"/>
          <w:sz w:val="28"/>
          <w:szCs w:val="28"/>
          <w:lang w:val="uk-UA"/>
        </w:rPr>
        <w:t xml:space="preserve">опомога надається </w:t>
      </w:r>
      <w:r w:rsidR="00B23093" w:rsidRPr="00846A57">
        <w:rPr>
          <w:rFonts w:ascii="Times New Roman" w:hAnsi="Times New Roman" w:cs="Times New Roman"/>
          <w:sz w:val="28"/>
          <w:szCs w:val="28"/>
          <w:lang w:val="uk-UA"/>
        </w:rPr>
        <w:t xml:space="preserve">цілодобово за </w:t>
      </w:r>
      <w:r w:rsidR="009A0A3D" w:rsidRPr="00846A57">
        <w:rPr>
          <w:rFonts w:ascii="Times New Roman" w:hAnsi="Times New Roman" w:cs="Times New Roman"/>
          <w:sz w:val="28"/>
          <w:szCs w:val="28"/>
          <w:lang w:val="uk-UA"/>
        </w:rPr>
        <w:t>12</w:t>
      </w:r>
      <w:r w:rsidR="00B23093" w:rsidRPr="00846A57">
        <w:rPr>
          <w:rFonts w:ascii="Times New Roman" w:hAnsi="Times New Roman" w:cs="Times New Roman"/>
          <w:sz w:val="28"/>
          <w:szCs w:val="28"/>
          <w:lang w:val="uk-UA"/>
        </w:rPr>
        <w:t xml:space="preserve"> профілями</w:t>
      </w:r>
      <w:r w:rsidRPr="00846A57">
        <w:rPr>
          <w:rFonts w:ascii="Times New Roman" w:hAnsi="Times New Roman" w:cs="Times New Roman"/>
          <w:sz w:val="28"/>
          <w:szCs w:val="28"/>
          <w:lang w:val="uk-UA"/>
        </w:rPr>
        <w:t>. Щороку стаціонарну мед</w:t>
      </w:r>
      <w:r w:rsidR="009A0A3D" w:rsidRPr="00846A57">
        <w:rPr>
          <w:rFonts w:ascii="Times New Roman" w:hAnsi="Times New Roman" w:cs="Times New Roman"/>
          <w:sz w:val="28"/>
          <w:szCs w:val="28"/>
          <w:lang w:val="uk-UA"/>
        </w:rPr>
        <w:t>ичну допомогу отримують більше 10</w:t>
      </w:r>
      <w:r w:rsidRPr="00846A57">
        <w:rPr>
          <w:rFonts w:ascii="Times New Roman" w:hAnsi="Times New Roman" w:cs="Times New Roman"/>
          <w:sz w:val="28"/>
          <w:szCs w:val="28"/>
          <w:lang w:val="uk-UA"/>
        </w:rPr>
        <w:t xml:space="preserve"> тис. пацієнтів.</w:t>
      </w:r>
      <w:r w:rsidR="00B434EB" w:rsidRPr="00846A57">
        <w:rPr>
          <w:rFonts w:ascii="Times New Roman" w:hAnsi="Times New Roman" w:cs="Times New Roman"/>
          <w:sz w:val="28"/>
          <w:szCs w:val="28"/>
          <w:lang w:val="uk-UA"/>
        </w:rPr>
        <w:t xml:space="preserve"> Середній термін перебування хворого по відділеннях лікарні – 7,1                 Щороку виконується більше</w:t>
      </w:r>
      <w:r w:rsidR="00B434EB" w:rsidRPr="00846A57">
        <w:rPr>
          <w:rFonts w:ascii="Times New Roman" w:hAnsi="Times New Roman" w:cs="Times New Roman"/>
          <w:b/>
          <w:sz w:val="28"/>
          <w:szCs w:val="28"/>
          <w:lang w:val="uk-UA"/>
        </w:rPr>
        <w:t xml:space="preserve"> </w:t>
      </w:r>
      <w:r w:rsidR="00B434EB" w:rsidRPr="00846A57">
        <w:rPr>
          <w:rFonts w:ascii="Times New Roman" w:hAnsi="Times New Roman" w:cs="Times New Roman"/>
          <w:sz w:val="28"/>
          <w:szCs w:val="28"/>
          <w:lang w:val="uk-UA"/>
        </w:rPr>
        <w:t>2</w:t>
      </w:r>
      <w:r w:rsidRPr="00846A57">
        <w:rPr>
          <w:rFonts w:ascii="Times New Roman" w:hAnsi="Times New Roman" w:cs="Times New Roman"/>
          <w:sz w:val="28"/>
          <w:szCs w:val="28"/>
          <w:lang w:val="uk-UA"/>
        </w:rPr>
        <w:t>,5 тис. оперативних втручань в стаціонарі.</w:t>
      </w:r>
      <w:r w:rsidR="00B218A0" w:rsidRPr="00846A57">
        <w:rPr>
          <w:rFonts w:ascii="Times New Roman" w:hAnsi="Times New Roman" w:cs="Times New Roman"/>
          <w:sz w:val="28"/>
          <w:szCs w:val="28"/>
          <w:lang w:val="uk-UA"/>
        </w:rPr>
        <w:t xml:space="preserve"> </w:t>
      </w:r>
      <w:r w:rsidR="00B434EB" w:rsidRPr="00846A57">
        <w:rPr>
          <w:rFonts w:ascii="Times New Roman" w:hAnsi="Times New Roman" w:cs="Times New Roman"/>
          <w:sz w:val="28"/>
          <w:szCs w:val="28"/>
          <w:lang w:val="uk-UA"/>
        </w:rPr>
        <w:t xml:space="preserve">Активно впроваджено технологію- Хірургія одного дня: всього операцій – 642(28.5%) </w:t>
      </w:r>
    </w:p>
    <w:p w14:paraId="2DE27E38" w14:textId="77777777" w:rsidR="009A0A3D" w:rsidRPr="00846A57" w:rsidRDefault="009A0A3D"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         </w:t>
      </w:r>
      <w:r w:rsidR="00EC7DE7" w:rsidRPr="00846A57">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 xml:space="preserve">З метою своєчасної діагностики і ефективного лікування функціонують </w:t>
      </w:r>
      <w:proofErr w:type="spellStart"/>
      <w:r w:rsidRPr="00846A57">
        <w:rPr>
          <w:rFonts w:ascii="Times New Roman" w:hAnsi="Times New Roman" w:cs="Times New Roman"/>
          <w:sz w:val="28"/>
          <w:szCs w:val="28"/>
          <w:lang w:val="uk-UA"/>
        </w:rPr>
        <w:t>параклінічні</w:t>
      </w:r>
      <w:proofErr w:type="spellEnd"/>
      <w:r w:rsidRPr="00846A57">
        <w:rPr>
          <w:rFonts w:ascii="Times New Roman" w:hAnsi="Times New Roman" w:cs="Times New Roman"/>
          <w:sz w:val="28"/>
          <w:szCs w:val="28"/>
          <w:lang w:val="uk-UA"/>
        </w:rPr>
        <w:t xml:space="preserve"> служби: лабораторна, функціональна, УЗД, рентгенологічна, ендоскопічна, які щороку нарощують свої можливості.</w:t>
      </w:r>
    </w:p>
    <w:p w14:paraId="59364C9B" w14:textId="77777777" w:rsidR="00EC7DE7" w:rsidRPr="00846A57" w:rsidRDefault="00EC7DE7" w:rsidP="007628A3">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На фоні зниження репродуктивного потенціалу та фертильності питання материнства та дитинства є найвідповідальнішими з розділів роботи.</w:t>
      </w:r>
    </w:p>
    <w:p w14:paraId="1325C548" w14:textId="61CF1984" w:rsidR="00EC7DE7" w:rsidRPr="00846A57" w:rsidRDefault="00EC7DE7"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 xml:space="preserve">Переорієнтація акушерсько-гінекологічної служби на рекомендовані ВООЗ </w:t>
      </w:r>
      <w:proofErr w:type="spellStart"/>
      <w:r w:rsidRPr="00846A57">
        <w:rPr>
          <w:rFonts w:ascii="Times New Roman" w:hAnsi="Times New Roman" w:cs="Times New Roman"/>
          <w:sz w:val="28"/>
          <w:szCs w:val="28"/>
          <w:lang w:val="uk-UA"/>
        </w:rPr>
        <w:t>перинатальні</w:t>
      </w:r>
      <w:proofErr w:type="spellEnd"/>
      <w:r w:rsidRPr="00846A57">
        <w:rPr>
          <w:rFonts w:ascii="Times New Roman" w:hAnsi="Times New Roman" w:cs="Times New Roman"/>
          <w:sz w:val="28"/>
          <w:szCs w:val="28"/>
          <w:lang w:val="uk-UA"/>
        </w:rPr>
        <w:t xml:space="preserve"> технології з доведеною ефективністю та доказовий менеджмент при достатньому професійному рівні медичних працівників сприяли зменшенню частоти ускладнень пологів, захворюваності новонароджених, росту питомої ваги партнерських пологів і зниженню захворюваності новонароджених</w:t>
      </w:r>
      <w:r w:rsidR="00B434EB" w:rsidRPr="00846A57">
        <w:rPr>
          <w:rFonts w:ascii="Times New Roman" w:hAnsi="Times New Roman" w:cs="Times New Roman"/>
          <w:sz w:val="28"/>
          <w:szCs w:val="28"/>
          <w:lang w:val="uk-UA"/>
        </w:rPr>
        <w:t>. Щороку відбувається близько 500</w:t>
      </w:r>
      <w:r w:rsidR="0084127C" w:rsidRPr="00846A57">
        <w:rPr>
          <w:rFonts w:ascii="Times New Roman" w:hAnsi="Times New Roman" w:cs="Times New Roman"/>
          <w:sz w:val="28"/>
          <w:szCs w:val="28"/>
          <w:lang w:val="uk-UA"/>
        </w:rPr>
        <w:t xml:space="preserve"> пологів,</w:t>
      </w:r>
      <w:r w:rsidR="002B348F">
        <w:rPr>
          <w:rFonts w:ascii="Times New Roman" w:hAnsi="Times New Roman" w:cs="Times New Roman"/>
          <w:sz w:val="28"/>
          <w:szCs w:val="28"/>
          <w:lang w:val="uk-UA"/>
        </w:rPr>
        <w:t xml:space="preserve"> </w:t>
      </w:r>
      <w:r w:rsidR="00B434EB" w:rsidRPr="00846A57">
        <w:rPr>
          <w:rFonts w:ascii="Times New Roman" w:hAnsi="Times New Roman" w:cs="Times New Roman"/>
          <w:sz w:val="28"/>
          <w:szCs w:val="28"/>
          <w:lang w:val="uk-UA"/>
        </w:rPr>
        <w:t>хоча слід відмітити тенденцію до зниження кількості пологів з року в рік.</w:t>
      </w:r>
    </w:p>
    <w:p w14:paraId="2B0E0F02" w14:textId="77777777" w:rsidR="00EC7DE7" w:rsidRPr="00846A57" w:rsidRDefault="00EC7DE7"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З позиції доказового менеджменту вагоме значення для забезпечення ефективної </w:t>
      </w:r>
      <w:proofErr w:type="spellStart"/>
      <w:r w:rsidRPr="00846A57">
        <w:rPr>
          <w:rFonts w:ascii="Times New Roman" w:hAnsi="Times New Roman" w:cs="Times New Roman"/>
          <w:sz w:val="28"/>
          <w:szCs w:val="28"/>
          <w:lang w:val="uk-UA"/>
        </w:rPr>
        <w:t>перинатальної</w:t>
      </w:r>
      <w:proofErr w:type="spellEnd"/>
      <w:r w:rsidRPr="00846A57">
        <w:rPr>
          <w:rFonts w:ascii="Times New Roman" w:hAnsi="Times New Roman" w:cs="Times New Roman"/>
          <w:sz w:val="28"/>
          <w:szCs w:val="28"/>
          <w:lang w:val="uk-UA"/>
        </w:rPr>
        <w:t xml:space="preserve"> допомоги «здорового старту» немовлят, їх подальшого психоемоційного та інтелектуального розвитку і стану здоров’я в наступні роки має ініціатива ВООЗ і </w:t>
      </w:r>
      <w:proofErr w:type="spellStart"/>
      <w:r w:rsidRPr="00846A57">
        <w:rPr>
          <w:rFonts w:ascii="Times New Roman" w:hAnsi="Times New Roman" w:cs="Times New Roman"/>
          <w:sz w:val="28"/>
          <w:szCs w:val="28"/>
          <w:lang w:val="uk-UA"/>
        </w:rPr>
        <w:t>Юнісеф</w:t>
      </w:r>
      <w:proofErr w:type="spellEnd"/>
      <w:r w:rsidRPr="00846A57">
        <w:rPr>
          <w:rFonts w:ascii="Times New Roman" w:hAnsi="Times New Roman" w:cs="Times New Roman"/>
          <w:sz w:val="28"/>
          <w:szCs w:val="28"/>
          <w:lang w:val="uk-UA"/>
        </w:rPr>
        <w:t xml:space="preserve"> «лікарня доброзичлива до дитини». </w:t>
      </w:r>
      <w:r w:rsidR="009A0A3D" w:rsidRPr="00846A57">
        <w:rPr>
          <w:rFonts w:ascii="Times New Roman" w:hAnsi="Times New Roman" w:cs="Times New Roman"/>
          <w:sz w:val="28"/>
          <w:szCs w:val="28"/>
          <w:shd w:val="clear" w:color="auto" w:fill="FFFFFF"/>
          <w:lang w:val="uk-UA"/>
        </w:rPr>
        <w:t xml:space="preserve">«Сторожинецька БЛІЛ»  </w:t>
      </w:r>
      <w:r w:rsidRPr="00846A57">
        <w:rPr>
          <w:rFonts w:ascii="Times New Roman" w:hAnsi="Times New Roman" w:cs="Times New Roman"/>
          <w:sz w:val="28"/>
          <w:szCs w:val="28"/>
          <w:lang w:val="uk-UA"/>
        </w:rPr>
        <w:t>приєдналась до її впровадження у 2010р. і сертифікована на відповідність даного статусу.</w:t>
      </w:r>
    </w:p>
    <w:p w14:paraId="55628DE0" w14:textId="35CC03D1" w:rsidR="00B434EB" w:rsidRPr="00846A57" w:rsidRDefault="00B434EB"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Особливе місце займає реабілітаційне лікування, яке з  2023 року набуло значного прогресу та являється невід’ємною складовою частиною лікування особливо </w:t>
      </w:r>
      <w:r w:rsidRPr="00846A57">
        <w:rPr>
          <w:rFonts w:ascii="Times New Roman" w:hAnsi="Times New Roman" w:cs="Times New Roman"/>
          <w:sz w:val="28"/>
          <w:szCs w:val="28"/>
          <w:lang w:val="uk-UA"/>
        </w:rPr>
        <w:lastRenderedPageBreak/>
        <w:t>в лікуванні наслідків травм,</w:t>
      </w:r>
      <w:r w:rsidR="002B348F">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інсультів та інших захворювань.</w:t>
      </w:r>
      <w:r w:rsidR="002B348F">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В лікарні реабілітаційне лікування  представлене амбулаторною та стаціонарною складовою</w:t>
      </w:r>
      <w:r w:rsidR="002B348F">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(20 ліжок).</w:t>
      </w:r>
    </w:p>
    <w:p w14:paraId="40E9B586" w14:textId="77777777" w:rsidR="00B434EB" w:rsidRPr="00846A57" w:rsidRDefault="00EC7DE7"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З метою своєчасної діагностики і ефективного лікування функціонують </w:t>
      </w:r>
      <w:proofErr w:type="spellStart"/>
      <w:r w:rsidRPr="00846A57">
        <w:rPr>
          <w:rFonts w:ascii="Times New Roman" w:hAnsi="Times New Roman" w:cs="Times New Roman"/>
          <w:sz w:val="28"/>
          <w:szCs w:val="28"/>
          <w:lang w:val="uk-UA"/>
        </w:rPr>
        <w:t>параклінічні</w:t>
      </w:r>
      <w:proofErr w:type="spellEnd"/>
      <w:r w:rsidRPr="00846A57">
        <w:rPr>
          <w:rFonts w:ascii="Times New Roman" w:hAnsi="Times New Roman" w:cs="Times New Roman"/>
          <w:sz w:val="28"/>
          <w:szCs w:val="28"/>
          <w:lang w:val="uk-UA"/>
        </w:rPr>
        <w:t xml:space="preserve"> служби: лабораторна, функціональна, УЗД, рентгенологічна, ендоскопічна, які щороку нарощують свої можливості.</w:t>
      </w:r>
    </w:p>
    <w:p w14:paraId="60E5A5C7" w14:textId="77777777" w:rsidR="00AE29B2" w:rsidRPr="00846A57" w:rsidRDefault="00AE29B2" w:rsidP="003D23E7">
      <w:pPr>
        <w:shd w:val="clear" w:color="auto" w:fill="FFFFFF"/>
        <w:spacing w:after="0" w:line="240" w:lineRule="auto"/>
        <w:ind w:firstLine="284"/>
        <w:contextualSpacing/>
        <w:jc w:val="both"/>
        <w:outlineLvl w:val="1"/>
        <w:rPr>
          <w:rFonts w:ascii="Times New Roman" w:hAnsi="Times New Roman" w:cs="Times New Roman"/>
          <w:b/>
          <w:i/>
          <w:shd w:val="clear" w:color="auto" w:fill="FFFFFF"/>
          <w:lang w:val="uk-UA"/>
        </w:rPr>
      </w:pPr>
    </w:p>
    <w:p w14:paraId="6515A3CC" w14:textId="77777777" w:rsidR="007A020C" w:rsidRPr="00846A57" w:rsidRDefault="007A020C" w:rsidP="007A020C">
      <w:pPr>
        <w:shd w:val="clear" w:color="auto" w:fill="FFFFFF"/>
        <w:spacing w:after="0" w:line="240" w:lineRule="auto"/>
        <w:ind w:firstLine="284"/>
        <w:contextualSpacing/>
        <w:jc w:val="center"/>
        <w:outlineLvl w:val="1"/>
        <w:rPr>
          <w:rFonts w:ascii="Times New Roman" w:eastAsia="Times New Roman" w:hAnsi="Times New Roman" w:cs="Times New Roman"/>
          <w:b/>
          <w:i/>
          <w:sz w:val="32"/>
          <w:szCs w:val="32"/>
          <w:lang w:val="uk-UA" w:eastAsia="ru-RU"/>
        </w:rPr>
      </w:pPr>
      <w:r w:rsidRPr="00846A57">
        <w:rPr>
          <w:rFonts w:ascii="Times New Roman" w:eastAsia="Times New Roman" w:hAnsi="Times New Roman" w:cs="Times New Roman"/>
          <w:b/>
          <w:i/>
          <w:sz w:val="32"/>
          <w:szCs w:val="32"/>
          <w:lang w:val="uk-UA" w:eastAsia="ru-RU"/>
        </w:rPr>
        <w:t>Оцінка якості менеджменту адміністрації КНП «Сторожинецька БЛІЛ»</w:t>
      </w:r>
    </w:p>
    <w:p w14:paraId="0A39C784" w14:textId="77777777" w:rsidR="007A020C" w:rsidRPr="00846A57" w:rsidRDefault="007A020C" w:rsidP="007A020C">
      <w:pPr>
        <w:shd w:val="clear" w:color="auto" w:fill="FFFFFF"/>
        <w:spacing w:after="0" w:line="240" w:lineRule="auto"/>
        <w:ind w:firstLine="284"/>
        <w:contextualSpacing/>
        <w:jc w:val="center"/>
        <w:outlineLvl w:val="1"/>
        <w:rPr>
          <w:rFonts w:ascii="Times New Roman" w:eastAsia="Times New Roman" w:hAnsi="Times New Roman" w:cs="Times New Roman"/>
          <w:b/>
          <w:i/>
          <w:lang w:val="uk-UA" w:eastAsia="ru-RU"/>
        </w:rPr>
      </w:pPr>
    </w:p>
    <w:p w14:paraId="65A7D6D6" w14:textId="77777777" w:rsidR="007A020C" w:rsidRPr="006A6623" w:rsidRDefault="007A020C" w:rsidP="007A020C">
      <w:pPr>
        <w:shd w:val="clear" w:color="auto" w:fill="FFFFFF"/>
        <w:spacing w:after="0" w:line="240" w:lineRule="auto"/>
        <w:ind w:firstLine="284"/>
        <w:contextualSpacing/>
        <w:jc w:val="both"/>
        <w:outlineLvl w:val="1"/>
        <w:rPr>
          <w:rFonts w:ascii="Times New Roman" w:eastAsia="Times New Roman" w:hAnsi="Times New Roman" w:cs="Times New Roman"/>
          <w:b/>
          <w:i/>
          <w:lang w:val="uk-UA" w:eastAsia="ru-RU"/>
        </w:rPr>
      </w:pPr>
      <w:r w:rsidRPr="006A6623">
        <w:rPr>
          <w:rFonts w:ascii="Times New Roman" w:eastAsia="Times New Roman" w:hAnsi="Times New Roman" w:cs="Times New Roman"/>
          <w:b/>
          <w:i/>
          <w:lang w:val="uk-UA" w:eastAsia="ru-RU"/>
        </w:rPr>
        <w:t>SWOT – АНАЛІЗ СТОРОЖИНЕЦЬКОЇ БАГАТОПРОФІЛЬНОЇ ЛІКАРНІ ІНТЕНСИВНОГО ЛІКУВАННЯ СТОРОЖИНЕЦЬКОЇ МІСЬКОЇ РАДИ Чернівецького району Чернівецької області</w:t>
      </w:r>
    </w:p>
    <w:tbl>
      <w:tblPr>
        <w:tblW w:w="10433" w:type="dxa"/>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37"/>
        <w:gridCol w:w="5896"/>
      </w:tblGrid>
      <w:tr w:rsidR="007A020C" w:rsidRPr="00846A57" w14:paraId="6C6CA827" w14:textId="77777777" w:rsidTr="00B07B30">
        <w:trPr>
          <w:trHeight w:val="20"/>
          <w:tblCellSpacing w:w="15" w:type="dxa"/>
        </w:trPr>
        <w:tc>
          <w:tcPr>
            <w:tcW w:w="4492" w:type="dxa"/>
            <w:vAlign w:val="center"/>
            <w:hideMark/>
          </w:tcPr>
          <w:p w14:paraId="72E9BF4F" w14:textId="77777777" w:rsidR="007A020C" w:rsidRPr="00846A57" w:rsidRDefault="007A020C" w:rsidP="003E2625">
            <w:pPr>
              <w:spacing w:after="0" w:line="240" w:lineRule="auto"/>
              <w:ind w:firstLine="284"/>
              <w:contextualSpacing/>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b/>
                <w:bCs/>
                <w:sz w:val="24"/>
                <w:szCs w:val="24"/>
                <w:lang w:val="uk-UA" w:eastAsia="ru-RU"/>
              </w:rPr>
              <w:t>СИЛЬНІ СТОРОНИ</w:t>
            </w:r>
          </w:p>
        </w:tc>
        <w:tc>
          <w:tcPr>
            <w:tcW w:w="5851" w:type="dxa"/>
            <w:vAlign w:val="center"/>
            <w:hideMark/>
          </w:tcPr>
          <w:p w14:paraId="0C5D254D" w14:textId="77777777" w:rsidR="007A020C" w:rsidRPr="00846A57" w:rsidRDefault="007A020C" w:rsidP="003E2625">
            <w:pPr>
              <w:spacing w:after="0" w:line="240" w:lineRule="auto"/>
              <w:ind w:firstLine="284"/>
              <w:contextualSpacing/>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b/>
                <w:bCs/>
                <w:sz w:val="24"/>
                <w:szCs w:val="24"/>
                <w:lang w:val="uk-UA" w:eastAsia="ru-RU"/>
              </w:rPr>
              <w:t>СЛАБКІ СТОРОНИ</w:t>
            </w:r>
          </w:p>
        </w:tc>
      </w:tr>
      <w:tr w:rsidR="007A020C" w:rsidRPr="00846A57" w14:paraId="7EF2A295" w14:textId="77777777" w:rsidTr="00B07B30">
        <w:trPr>
          <w:trHeight w:val="20"/>
          <w:tblCellSpacing w:w="15" w:type="dxa"/>
        </w:trPr>
        <w:tc>
          <w:tcPr>
            <w:tcW w:w="4492" w:type="dxa"/>
            <w:vAlign w:val="center"/>
            <w:hideMark/>
          </w:tcPr>
          <w:p w14:paraId="1F7BCE51"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Кваліфікований та досвідчений   </w:t>
            </w:r>
          </w:p>
          <w:p w14:paraId="6BA6AD80"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персонал, який постійно    </w:t>
            </w:r>
          </w:p>
          <w:p w14:paraId="745AEA8D"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розвивається та впроваджує </w:t>
            </w:r>
          </w:p>
          <w:p w14:paraId="5EE52885"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інноваційні методи і технології</w:t>
            </w:r>
          </w:p>
          <w:p w14:paraId="1850558E" w14:textId="77777777" w:rsidR="007A020C" w:rsidRPr="00846A57" w:rsidRDefault="007A020C" w:rsidP="003E2625">
            <w:pPr>
              <w:pStyle w:val="a8"/>
              <w:spacing w:after="0" w:line="240" w:lineRule="auto"/>
              <w:ind w:left="0"/>
              <w:jc w:val="both"/>
              <w:rPr>
                <w:rFonts w:ascii="Times New Roman" w:eastAsia="Times New Roman" w:hAnsi="Times New Roman" w:cs="Times New Roman"/>
                <w:sz w:val="24"/>
                <w:szCs w:val="24"/>
                <w:lang w:val="uk-UA" w:eastAsia="ru-RU"/>
              </w:rPr>
            </w:pPr>
          </w:p>
          <w:p w14:paraId="5CEED6E4" w14:textId="77777777" w:rsidR="007A020C" w:rsidRPr="00846A57" w:rsidRDefault="007A020C" w:rsidP="003E2625">
            <w:pPr>
              <w:pStyle w:val="a8"/>
              <w:numPr>
                <w:ilvl w:val="0"/>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наявність (сучасного) обладнання</w:t>
            </w:r>
          </w:p>
          <w:p w14:paraId="51B6CC68" w14:textId="77777777" w:rsidR="007A020C" w:rsidRPr="00846A57" w:rsidRDefault="007A020C" w:rsidP="003E2625">
            <w:pPr>
              <w:pStyle w:val="a8"/>
              <w:numPr>
                <w:ilvl w:val="2"/>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за стратегічними напрямками</w:t>
            </w:r>
          </w:p>
          <w:p w14:paraId="6CCC9AFA" w14:textId="77777777" w:rsidR="007A020C" w:rsidRPr="00846A57" w:rsidRDefault="007A020C" w:rsidP="003E2625">
            <w:pPr>
              <w:pStyle w:val="a8"/>
              <w:numPr>
                <w:ilvl w:val="0"/>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травма, ортопедія, інсульт (лікарі)</w:t>
            </w:r>
          </w:p>
          <w:p w14:paraId="006269ED" w14:textId="77777777" w:rsidR="007A020C" w:rsidRPr="00846A57" w:rsidRDefault="007A020C" w:rsidP="003E2625">
            <w:pPr>
              <w:pStyle w:val="a8"/>
              <w:numPr>
                <w:ilvl w:val="0"/>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оптимальний середній вік персоналу</w:t>
            </w:r>
          </w:p>
          <w:p w14:paraId="5A865B60" w14:textId="77777777" w:rsidR="007A020C" w:rsidRPr="00846A57" w:rsidRDefault="007A020C" w:rsidP="003E2625">
            <w:pPr>
              <w:pStyle w:val="a8"/>
              <w:numPr>
                <w:ilvl w:val="0"/>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сертифікат ISO (пройдений аудит вища акредитаційна категорія(2024р.)</w:t>
            </w:r>
          </w:p>
          <w:p w14:paraId="6F6C4724" w14:textId="77777777" w:rsidR="007A020C" w:rsidRPr="00846A57" w:rsidRDefault="007A020C" w:rsidP="003E2625">
            <w:pPr>
              <w:pStyle w:val="a8"/>
              <w:numPr>
                <w:ilvl w:val="0"/>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Зростання виробничих потужностей наявність (сучасного) обладнання мед закладу за стратегічними напрямками</w:t>
            </w:r>
          </w:p>
          <w:p w14:paraId="27F2336E"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Наявні індикатори якості та безпеки діяльності </w:t>
            </w:r>
          </w:p>
          <w:p w14:paraId="11ABC679"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закладу </w:t>
            </w:r>
          </w:p>
          <w:p w14:paraId="05E9DCB0"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Висока якість надання медичних послуг  </w:t>
            </w:r>
          </w:p>
          <w:p w14:paraId="77C3FF69"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Впроваджено МІС та АРМ, мережу Інтернет </w:t>
            </w:r>
          </w:p>
          <w:p w14:paraId="352A572E"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Позитивна громадська думка з питань надання    </w:t>
            </w:r>
          </w:p>
          <w:p w14:paraId="345F5940" w14:textId="77777777" w:rsidR="007A020C" w:rsidRPr="00846A57" w:rsidRDefault="007A020C" w:rsidP="003E2625">
            <w:pPr>
              <w:pStyle w:val="a8"/>
              <w:numPr>
                <w:ilvl w:val="2"/>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послуг</w:t>
            </w:r>
          </w:p>
          <w:p w14:paraId="48EFC869"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Зручне розташування, транспортна розв’язка,        </w:t>
            </w:r>
          </w:p>
          <w:p w14:paraId="31E84E05" w14:textId="77777777" w:rsidR="007A020C" w:rsidRPr="00846A57" w:rsidRDefault="007A020C" w:rsidP="003E2625">
            <w:pPr>
              <w:pStyle w:val="a8"/>
              <w:numPr>
                <w:ilvl w:val="2"/>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близькість державного кордону</w:t>
            </w:r>
          </w:p>
          <w:p w14:paraId="3805E28B"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p>
          <w:p w14:paraId="54D0C856"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highlight w:val="yellow"/>
                <w:lang w:val="uk-UA" w:eastAsia="ru-RU"/>
              </w:rPr>
            </w:pPr>
          </w:p>
        </w:tc>
        <w:tc>
          <w:tcPr>
            <w:tcW w:w="5851" w:type="dxa"/>
            <w:vAlign w:val="center"/>
            <w:hideMark/>
          </w:tcPr>
          <w:p w14:paraId="68A25CE9" w14:textId="77777777" w:rsidR="007A020C" w:rsidRPr="00846A57" w:rsidRDefault="007A020C" w:rsidP="003E2625">
            <w:pPr>
              <w:pStyle w:val="a8"/>
              <w:numPr>
                <w:ilvl w:val="0"/>
                <w:numId w:val="18"/>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відсутня ефективна система оплати праці (низький рівень </w:t>
            </w:r>
            <w:proofErr w:type="spellStart"/>
            <w:r w:rsidRPr="00846A57">
              <w:rPr>
                <w:rFonts w:ascii="Times New Roman" w:eastAsia="Times New Roman" w:hAnsi="Times New Roman" w:cs="Times New Roman"/>
                <w:sz w:val="24"/>
                <w:szCs w:val="24"/>
                <w:lang w:val="uk-UA" w:eastAsia="ru-RU"/>
              </w:rPr>
              <w:t>зп</w:t>
            </w:r>
            <w:proofErr w:type="spellEnd"/>
            <w:r w:rsidRPr="00846A57">
              <w:rPr>
                <w:rFonts w:ascii="Times New Roman" w:eastAsia="Times New Roman" w:hAnsi="Times New Roman" w:cs="Times New Roman"/>
                <w:sz w:val="24"/>
                <w:szCs w:val="24"/>
                <w:lang w:val="uk-UA" w:eastAsia="ru-RU"/>
              </w:rPr>
              <w:t>)</w:t>
            </w:r>
          </w:p>
          <w:p w14:paraId="37D35666" w14:textId="77777777" w:rsidR="007A020C" w:rsidRPr="00846A57" w:rsidRDefault="007A020C" w:rsidP="003E2625">
            <w:pPr>
              <w:pStyle w:val="a8"/>
              <w:numPr>
                <w:ilvl w:val="0"/>
                <w:numId w:val="18"/>
              </w:numPr>
              <w:tabs>
                <w:tab w:val="left" w:pos="4455"/>
              </w:tabs>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недостатньо комфортний стан приміщень та їх  </w:t>
            </w:r>
          </w:p>
          <w:p w14:paraId="41A65548" w14:textId="77777777" w:rsidR="007A020C" w:rsidRPr="00846A57" w:rsidRDefault="007A020C" w:rsidP="003E2625">
            <w:pPr>
              <w:pStyle w:val="a8"/>
              <w:numPr>
                <w:ilvl w:val="0"/>
                <w:numId w:val="18"/>
              </w:numPr>
              <w:tabs>
                <w:tab w:val="left" w:pos="4455"/>
              </w:tabs>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планування</w:t>
            </w:r>
          </w:p>
          <w:p w14:paraId="3638949F" w14:textId="77777777" w:rsidR="007A020C" w:rsidRPr="00846A57" w:rsidRDefault="007A020C" w:rsidP="003E2625">
            <w:pPr>
              <w:pStyle w:val="a8"/>
              <w:numPr>
                <w:ilvl w:val="0"/>
                <w:numId w:val="18"/>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недостатність площ для розширення</w:t>
            </w:r>
          </w:p>
          <w:p w14:paraId="33AA78A5" w14:textId="77777777" w:rsidR="007A020C" w:rsidRPr="00846A57" w:rsidRDefault="007A020C" w:rsidP="003E2625">
            <w:pPr>
              <w:pStyle w:val="a8"/>
              <w:numPr>
                <w:ilvl w:val="0"/>
                <w:numId w:val="18"/>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відсутність  великих підприємств в регіоні та запит на  медичне обслуговування</w:t>
            </w:r>
          </w:p>
          <w:p w14:paraId="7E475282" w14:textId="77777777" w:rsidR="007A020C" w:rsidRPr="00846A57" w:rsidRDefault="007A020C" w:rsidP="003E2625">
            <w:pPr>
              <w:pStyle w:val="a8"/>
              <w:numPr>
                <w:ilvl w:val="0"/>
                <w:numId w:val="18"/>
              </w:numPr>
              <w:spacing w:after="0" w:line="240" w:lineRule="auto"/>
              <w:ind w:left="0"/>
              <w:rPr>
                <w:rFonts w:ascii="Times New Roman" w:hAnsi="Times New Roman" w:cs="Times New Roman"/>
                <w:sz w:val="24"/>
                <w:szCs w:val="24"/>
                <w:lang w:val="uk-UA"/>
              </w:rPr>
            </w:pPr>
            <w:r w:rsidRPr="00846A57">
              <w:rPr>
                <w:rFonts w:ascii="Times New Roman" w:hAnsi="Times New Roman" w:cs="Times New Roman"/>
                <w:sz w:val="24"/>
                <w:szCs w:val="24"/>
                <w:lang w:val="uk-UA"/>
              </w:rPr>
              <w:t>Необхідність заміни застарілого обладнання і апаратури</w:t>
            </w:r>
          </w:p>
          <w:p w14:paraId="113536AC" w14:textId="77777777" w:rsidR="007A020C" w:rsidRPr="00846A57" w:rsidRDefault="007A020C" w:rsidP="003E2625">
            <w:pPr>
              <w:pStyle w:val="a8"/>
              <w:numPr>
                <w:ilvl w:val="0"/>
                <w:numId w:val="18"/>
              </w:numPr>
              <w:spacing w:after="0" w:line="240" w:lineRule="auto"/>
              <w:ind w:left="0"/>
              <w:rPr>
                <w:rFonts w:ascii="Times New Roman" w:hAnsi="Times New Roman" w:cs="Times New Roman"/>
                <w:sz w:val="24"/>
                <w:szCs w:val="24"/>
                <w:lang w:val="uk-UA"/>
              </w:rPr>
            </w:pPr>
            <w:r w:rsidRPr="00846A57">
              <w:rPr>
                <w:rFonts w:ascii="Times New Roman" w:hAnsi="Times New Roman" w:cs="Times New Roman"/>
                <w:sz w:val="24"/>
                <w:szCs w:val="24"/>
                <w:lang w:val="uk-UA"/>
              </w:rPr>
              <w:t xml:space="preserve">Переважною часткою витрат є виплата заробітної плати працівникам </w:t>
            </w:r>
          </w:p>
          <w:p w14:paraId="417F1843"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p>
          <w:p w14:paraId="43D28986"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p>
        </w:tc>
      </w:tr>
      <w:tr w:rsidR="007A020C" w:rsidRPr="00846A57" w14:paraId="366AD760" w14:textId="77777777" w:rsidTr="00B07B30">
        <w:trPr>
          <w:trHeight w:val="20"/>
          <w:tblCellSpacing w:w="15" w:type="dxa"/>
        </w:trPr>
        <w:tc>
          <w:tcPr>
            <w:tcW w:w="4492" w:type="dxa"/>
            <w:vAlign w:val="center"/>
            <w:hideMark/>
          </w:tcPr>
          <w:p w14:paraId="3D542437"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b/>
                <w:bCs/>
                <w:sz w:val="24"/>
                <w:szCs w:val="24"/>
                <w:lang w:val="uk-UA" w:eastAsia="ru-RU"/>
              </w:rPr>
              <w:t>МОЖЛИВОСТІ</w:t>
            </w:r>
          </w:p>
        </w:tc>
        <w:tc>
          <w:tcPr>
            <w:tcW w:w="5851" w:type="dxa"/>
            <w:vAlign w:val="center"/>
            <w:hideMark/>
          </w:tcPr>
          <w:p w14:paraId="5FFE3602"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b/>
                <w:bCs/>
                <w:sz w:val="24"/>
                <w:szCs w:val="24"/>
                <w:lang w:val="uk-UA" w:eastAsia="ru-RU"/>
              </w:rPr>
              <w:t>ЗАГРОЗИ</w:t>
            </w:r>
          </w:p>
        </w:tc>
      </w:tr>
      <w:tr w:rsidR="007A020C" w:rsidRPr="00846A57" w14:paraId="0DB8F457" w14:textId="77777777" w:rsidTr="00B07B30">
        <w:trPr>
          <w:trHeight w:val="6997"/>
          <w:tblCellSpacing w:w="15" w:type="dxa"/>
        </w:trPr>
        <w:tc>
          <w:tcPr>
            <w:tcW w:w="4492" w:type="dxa"/>
            <w:vAlign w:val="center"/>
            <w:hideMark/>
          </w:tcPr>
          <w:p w14:paraId="3BD53FE3" w14:textId="77777777" w:rsidR="007A020C" w:rsidRPr="00846A57" w:rsidRDefault="007A020C" w:rsidP="003E2625">
            <w:pPr>
              <w:spacing w:after="0" w:line="240" w:lineRule="auto"/>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lastRenderedPageBreak/>
              <w:t xml:space="preserve">в регіоні відсутня пропозиція ЕКО, </w:t>
            </w:r>
            <w:proofErr w:type="spellStart"/>
            <w:r w:rsidRPr="00846A57">
              <w:rPr>
                <w:rFonts w:ascii="Times New Roman" w:eastAsia="Times New Roman" w:hAnsi="Times New Roman" w:cs="Times New Roman"/>
                <w:sz w:val="24"/>
                <w:szCs w:val="24"/>
                <w:lang w:val="uk-UA" w:eastAsia="ru-RU"/>
              </w:rPr>
              <w:t>трансплантології</w:t>
            </w:r>
            <w:proofErr w:type="spellEnd"/>
          </w:p>
          <w:p w14:paraId="7F00C246"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медицина в пріоритеті громади</w:t>
            </w:r>
          </w:p>
          <w:p w14:paraId="5B29FD53"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перспективи будівництва  нового корпусу та реконструкція наявних корпусів  лікарні </w:t>
            </w:r>
          </w:p>
          <w:p w14:paraId="74E849C4"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зв’язки з Сторожинецьким ЦПМСД</w:t>
            </w:r>
          </w:p>
          <w:p w14:paraId="0E62E4A2"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зв’язки із сусідніми ТГ </w:t>
            </w:r>
          </w:p>
          <w:p w14:paraId="02E9DB38"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розвиток нових діагностичних та лікувальних методів</w:t>
            </w:r>
          </w:p>
          <w:p w14:paraId="608BA7F1" w14:textId="77777777" w:rsidR="007A020C" w:rsidRPr="00846A57" w:rsidRDefault="007A020C" w:rsidP="003E2625">
            <w:pPr>
              <w:pStyle w:val="a8"/>
              <w:numPr>
                <w:ilvl w:val="0"/>
                <w:numId w:val="19"/>
              </w:numPr>
              <w:spacing w:after="0" w:line="240" w:lineRule="auto"/>
              <w:ind w:left="0" w:hanging="284"/>
              <w:rPr>
                <w:rFonts w:ascii="Times New Roman" w:hAnsi="Times New Roman" w:cs="Times New Roman"/>
                <w:sz w:val="24"/>
                <w:szCs w:val="24"/>
                <w:lang w:val="uk-UA"/>
              </w:rPr>
            </w:pPr>
            <w:r w:rsidRPr="00846A57">
              <w:rPr>
                <w:rFonts w:ascii="Times New Roman" w:hAnsi="Times New Roman" w:cs="Times New Roman"/>
                <w:sz w:val="24"/>
                <w:szCs w:val="24"/>
                <w:lang w:val="uk-UA"/>
              </w:rPr>
              <w:t>Активна позиція і зацікавленість в розвитку медицини місцевої влади</w:t>
            </w:r>
          </w:p>
          <w:p w14:paraId="68B6B605" w14:textId="77777777" w:rsidR="007A020C" w:rsidRPr="00846A57" w:rsidRDefault="007A020C" w:rsidP="003E2625">
            <w:pPr>
              <w:pStyle w:val="a8"/>
              <w:numPr>
                <w:ilvl w:val="0"/>
                <w:numId w:val="19"/>
              </w:numPr>
              <w:spacing w:after="0" w:line="240" w:lineRule="auto"/>
              <w:ind w:left="0" w:hanging="284"/>
              <w:rPr>
                <w:rFonts w:ascii="Times New Roman" w:hAnsi="Times New Roman" w:cs="Times New Roman"/>
                <w:sz w:val="24"/>
                <w:szCs w:val="24"/>
                <w:lang w:val="uk-UA"/>
              </w:rPr>
            </w:pPr>
            <w:r w:rsidRPr="00846A57">
              <w:rPr>
                <w:rFonts w:ascii="Times New Roman" w:hAnsi="Times New Roman" w:cs="Times New Roman"/>
                <w:sz w:val="24"/>
                <w:szCs w:val="24"/>
                <w:lang w:val="uk-UA"/>
              </w:rPr>
              <w:t>Збільшення питомої ваги пацієнтів з інших районів</w:t>
            </w:r>
          </w:p>
          <w:p w14:paraId="4471DD1F" w14:textId="77777777" w:rsidR="007A020C" w:rsidRPr="00846A57" w:rsidRDefault="007A020C" w:rsidP="003E2625">
            <w:pPr>
              <w:pStyle w:val="a8"/>
              <w:numPr>
                <w:ilvl w:val="0"/>
                <w:numId w:val="19"/>
              </w:numPr>
              <w:spacing w:after="0" w:line="240" w:lineRule="auto"/>
              <w:ind w:left="0" w:hanging="284"/>
              <w:rPr>
                <w:rFonts w:ascii="Times New Roman" w:hAnsi="Times New Roman" w:cs="Times New Roman"/>
                <w:sz w:val="24"/>
                <w:szCs w:val="24"/>
                <w:lang w:val="uk-UA"/>
              </w:rPr>
            </w:pPr>
            <w:r w:rsidRPr="00846A57">
              <w:rPr>
                <w:rFonts w:ascii="Times New Roman" w:hAnsi="Times New Roman" w:cs="Times New Roman"/>
                <w:sz w:val="24"/>
                <w:szCs w:val="24"/>
                <w:lang w:val="uk-UA"/>
              </w:rPr>
              <w:t>Вигоди від державного і приватного партнерства</w:t>
            </w:r>
          </w:p>
          <w:p w14:paraId="5F3CB90A" w14:textId="77777777" w:rsidR="007A020C" w:rsidRPr="00846A57" w:rsidRDefault="007A020C" w:rsidP="003E2625">
            <w:pPr>
              <w:pStyle w:val="a8"/>
              <w:numPr>
                <w:ilvl w:val="0"/>
                <w:numId w:val="19"/>
              </w:numPr>
              <w:spacing w:after="0" w:line="240" w:lineRule="auto"/>
              <w:ind w:left="0" w:hanging="284"/>
              <w:rPr>
                <w:rFonts w:ascii="Times New Roman" w:hAnsi="Times New Roman" w:cs="Times New Roman"/>
                <w:sz w:val="24"/>
                <w:szCs w:val="24"/>
                <w:lang w:val="uk-UA"/>
              </w:rPr>
            </w:pPr>
            <w:r w:rsidRPr="00846A57">
              <w:rPr>
                <w:rFonts w:ascii="Times New Roman" w:hAnsi="Times New Roman" w:cs="Times New Roman"/>
                <w:sz w:val="24"/>
                <w:szCs w:val="24"/>
                <w:lang w:val="uk-UA"/>
              </w:rPr>
              <w:t>Підвищення рівня конкурентної здатності закладу шляхом оновлення матеріально-технічної бази, впровадження інновацій в лікувально-діагностичний процес</w:t>
            </w:r>
          </w:p>
          <w:p w14:paraId="3793991D"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hAnsi="Times New Roman" w:cs="Times New Roman"/>
                <w:sz w:val="24"/>
                <w:szCs w:val="24"/>
                <w:lang w:val="uk-UA"/>
              </w:rPr>
              <w:t>Передбачуване підвищення заробітної плати медичним працівникам</w:t>
            </w:r>
          </w:p>
        </w:tc>
        <w:tc>
          <w:tcPr>
            <w:tcW w:w="5851" w:type="dxa"/>
            <w:vAlign w:val="center"/>
            <w:hideMark/>
          </w:tcPr>
          <w:p w14:paraId="3465B744" w14:textId="77777777" w:rsidR="007A020C" w:rsidRPr="00846A57" w:rsidRDefault="007A020C" w:rsidP="003E2625">
            <w:pPr>
              <w:pStyle w:val="a8"/>
              <w:numPr>
                <w:ilvl w:val="0"/>
                <w:numId w:val="20"/>
              </w:numPr>
              <w:spacing w:after="0" w:line="240" w:lineRule="auto"/>
              <w:ind w:left="0"/>
              <w:rPr>
                <w:rFonts w:ascii="Times New Roman" w:hAnsi="Times New Roman" w:cs="Times New Roman"/>
                <w:sz w:val="24"/>
                <w:szCs w:val="24"/>
                <w:lang w:val="uk-UA"/>
              </w:rPr>
            </w:pPr>
            <w:r w:rsidRPr="00846A57">
              <w:rPr>
                <w:rFonts w:ascii="Times New Roman" w:hAnsi="Times New Roman" w:cs="Times New Roman"/>
                <w:sz w:val="24"/>
                <w:szCs w:val="24"/>
                <w:lang w:val="uk-UA"/>
              </w:rPr>
              <w:t xml:space="preserve">Несприятлива екологічна, політична та економічна ситуація в країні </w:t>
            </w:r>
          </w:p>
          <w:p w14:paraId="3D347B5A" w14:textId="77777777" w:rsidR="007A020C" w:rsidRPr="00846A57" w:rsidRDefault="007A020C" w:rsidP="003E2625">
            <w:pPr>
              <w:pStyle w:val="a8"/>
              <w:numPr>
                <w:ilvl w:val="0"/>
                <w:numId w:val="20"/>
              </w:numPr>
              <w:spacing w:after="0" w:line="240" w:lineRule="auto"/>
              <w:ind w:left="0"/>
              <w:rPr>
                <w:rFonts w:ascii="Times New Roman" w:hAnsi="Times New Roman" w:cs="Times New Roman"/>
                <w:sz w:val="24"/>
                <w:szCs w:val="24"/>
                <w:lang w:val="uk-UA"/>
              </w:rPr>
            </w:pPr>
            <w:r w:rsidRPr="00846A57">
              <w:rPr>
                <w:rFonts w:ascii="Times New Roman" w:hAnsi="Times New Roman" w:cs="Times New Roman"/>
                <w:sz w:val="24"/>
                <w:szCs w:val="24"/>
                <w:lang w:val="uk-UA"/>
              </w:rPr>
              <w:t xml:space="preserve">Економічний спад та значна частка неплатоспроможного населення </w:t>
            </w:r>
          </w:p>
          <w:p w14:paraId="216D08C2" w14:textId="77777777" w:rsidR="007A020C" w:rsidRPr="00846A57" w:rsidRDefault="007A020C" w:rsidP="003E2625">
            <w:pPr>
              <w:pStyle w:val="a8"/>
              <w:numPr>
                <w:ilvl w:val="0"/>
                <w:numId w:val="20"/>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нестабільність тарифної політики та критеріїв виплат НСЗУ</w:t>
            </w:r>
          </w:p>
          <w:p w14:paraId="6EF5C4E1" w14:textId="77777777" w:rsidR="007A020C" w:rsidRPr="00846A57" w:rsidRDefault="007A020C" w:rsidP="003E2625">
            <w:pPr>
              <w:pStyle w:val="a8"/>
              <w:numPr>
                <w:ilvl w:val="0"/>
                <w:numId w:val="20"/>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потужні конкуренти по стратегічних напрямках</w:t>
            </w:r>
          </w:p>
          <w:p w14:paraId="658ED3BD" w14:textId="77777777" w:rsidR="007A020C" w:rsidRPr="00846A57" w:rsidRDefault="007A020C" w:rsidP="003E2625">
            <w:pPr>
              <w:pStyle w:val="a8"/>
              <w:numPr>
                <w:ilvl w:val="0"/>
                <w:numId w:val="20"/>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стереотипи пацієнтів</w:t>
            </w:r>
          </w:p>
          <w:p w14:paraId="335DD7FF" w14:textId="77777777" w:rsidR="007A020C" w:rsidRPr="00846A57" w:rsidRDefault="007A020C" w:rsidP="003E2625">
            <w:pPr>
              <w:pStyle w:val="a8"/>
              <w:numPr>
                <w:ilvl w:val="0"/>
                <w:numId w:val="20"/>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недоліки роботи  первинної  ланки, недостатня комунікація</w:t>
            </w:r>
          </w:p>
          <w:p w14:paraId="32341F6A" w14:textId="77777777" w:rsidR="007A020C" w:rsidRPr="00846A57" w:rsidRDefault="007A020C" w:rsidP="003E2625">
            <w:pPr>
              <w:pStyle w:val="a8"/>
              <w:numPr>
                <w:ilvl w:val="0"/>
                <w:numId w:val="20"/>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традиційні маршрути пацієнтів прокладені до обласних закладів охорони здоров’я</w:t>
            </w:r>
          </w:p>
          <w:p w14:paraId="14A5EDD1" w14:textId="77777777" w:rsidR="007A020C" w:rsidRPr="00846A57" w:rsidRDefault="007A020C" w:rsidP="003E2625">
            <w:pPr>
              <w:pStyle w:val="a8"/>
              <w:numPr>
                <w:ilvl w:val="0"/>
                <w:numId w:val="20"/>
              </w:numPr>
              <w:spacing w:after="0" w:line="240" w:lineRule="auto"/>
              <w:ind w:left="0"/>
              <w:rPr>
                <w:rFonts w:ascii="Times New Roman" w:hAnsi="Times New Roman" w:cs="Times New Roman"/>
                <w:sz w:val="24"/>
                <w:szCs w:val="24"/>
                <w:lang w:val="uk-UA"/>
              </w:rPr>
            </w:pPr>
            <w:r w:rsidRPr="00846A57">
              <w:rPr>
                <w:rFonts w:ascii="Times New Roman" w:hAnsi="Times New Roman" w:cs="Times New Roman"/>
                <w:sz w:val="24"/>
                <w:szCs w:val="24"/>
                <w:lang w:val="uk-UA"/>
              </w:rPr>
              <w:t xml:space="preserve">Недосконалість нормативної бази в галузі медицини </w:t>
            </w:r>
          </w:p>
          <w:p w14:paraId="3CA12944" w14:textId="77777777" w:rsidR="007A020C" w:rsidRPr="00846A57" w:rsidRDefault="007A020C" w:rsidP="003E2625">
            <w:pPr>
              <w:pStyle w:val="a8"/>
              <w:numPr>
                <w:ilvl w:val="0"/>
                <w:numId w:val="20"/>
              </w:numPr>
              <w:spacing w:after="0" w:line="240" w:lineRule="auto"/>
              <w:ind w:left="0"/>
              <w:rPr>
                <w:rFonts w:ascii="Times New Roman" w:eastAsia="Times New Roman" w:hAnsi="Times New Roman" w:cs="Times New Roman"/>
                <w:sz w:val="24"/>
                <w:szCs w:val="24"/>
                <w:lang w:val="uk-UA" w:eastAsia="ru-RU"/>
              </w:rPr>
            </w:pPr>
            <w:r w:rsidRPr="00846A57">
              <w:rPr>
                <w:rFonts w:ascii="Times New Roman" w:hAnsi="Times New Roman" w:cs="Times New Roman"/>
                <w:sz w:val="24"/>
                <w:szCs w:val="24"/>
                <w:lang w:val="uk-UA"/>
              </w:rPr>
              <w:t>Близьке розташування конкурентів (приватні кабінети, лабораторії)</w:t>
            </w:r>
          </w:p>
        </w:tc>
      </w:tr>
    </w:tbl>
    <w:p w14:paraId="0B8270E5" w14:textId="77777777" w:rsidR="007A020C" w:rsidRPr="00846A57" w:rsidRDefault="007A020C" w:rsidP="007A020C">
      <w:pPr>
        <w:shd w:val="clear" w:color="auto" w:fill="FFFFFF"/>
        <w:spacing w:after="0" w:line="240" w:lineRule="auto"/>
        <w:ind w:firstLine="284"/>
        <w:contextualSpacing/>
        <w:jc w:val="both"/>
        <w:rPr>
          <w:rFonts w:ascii="Times New Roman" w:eastAsia="Times New Roman" w:hAnsi="Times New Roman" w:cs="Times New Roman"/>
          <w:sz w:val="28"/>
          <w:lang w:val="uk-UA" w:eastAsia="ru-RU"/>
        </w:rPr>
      </w:pPr>
      <w:r w:rsidRPr="00846A57">
        <w:rPr>
          <w:rFonts w:ascii="Times New Roman" w:eastAsia="Times New Roman" w:hAnsi="Times New Roman" w:cs="Times New Roman"/>
          <w:sz w:val="28"/>
          <w:lang w:val="uk-UA" w:eastAsia="ru-RU"/>
        </w:rPr>
        <w:t>Завдяки розвитку та удосконаленню ефективного  фінансового менеджменту у нас є достатньо можливостей для незалежного удосконалення та розвитку нашого підприємства.</w:t>
      </w:r>
    </w:p>
    <w:p w14:paraId="5C938E4A" w14:textId="77777777" w:rsidR="007A020C" w:rsidRPr="00846A57" w:rsidRDefault="007A020C" w:rsidP="00B7469C">
      <w:pPr>
        <w:shd w:val="clear" w:color="auto" w:fill="FFFFFF"/>
        <w:spacing w:after="0" w:line="240" w:lineRule="auto"/>
        <w:ind w:firstLine="284"/>
        <w:contextualSpacing/>
        <w:jc w:val="center"/>
        <w:outlineLvl w:val="1"/>
        <w:rPr>
          <w:rFonts w:ascii="Times New Roman" w:hAnsi="Times New Roman" w:cs="Times New Roman"/>
          <w:b/>
          <w:i/>
          <w:shd w:val="clear" w:color="auto" w:fill="FFFFFF"/>
          <w:lang w:val="uk-UA"/>
        </w:rPr>
      </w:pPr>
    </w:p>
    <w:p w14:paraId="23C6A3CC" w14:textId="77777777" w:rsidR="00603B03" w:rsidRPr="00846A57" w:rsidRDefault="00603B03" w:rsidP="00603B03">
      <w:pPr>
        <w:spacing w:after="0" w:line="240" w:lineRule="auto"/>
        <w:jc w:val="center"/>
        <w:rPr>
          <w:rFonts w:ascii="Times New Roman" w:hAnsi="Times New Roman"/>
          <w:b/>
          <w:i/>
          <w:sz w:val="36"/>
          <w:szCs w:val="36"/>
          <w:lang w:val="uk-UA"/>
        </w:rPr>
      </w:pPr>
      <w:r w:rsidRPr="00846A57">
        <w:rPr>
          <w:rFonts w:ascii="Times New Roman" w:hAnsi="Times New Roman"/>
          <w:b/>
          <w:i/>
          <w:sz w:val="36"/>
          <w:szCs w:val="36"/>
          <w:lang w:val="uk-UA"/>
        </w:rPr>
        <w:t xml:space="preserve">ІІ. Програма організаційно-управлінських змін </w:t>
      </w:r>
    </w:p>
    <w:p w14:paraId="168686B4" w14:textId="77777777" w:rsidR="007A020C" w:rsidRPr="007628A3" w:rsidRDefault="007A020C" w:rsidP="00B7469C">
      <w:pPr>
        <w:shd w:val="clear" w:color="auto" w:fill="FFFFFF"/>
        <w:spacing w:after="0" w:line="240" w:lineRule="auto"/>
        <w:ind w:firstLine="284"/>
        <w:contextualSpacing/>
        <w:jc w:val="center"/>
        <w:outlineLvl w:val="1"/>
        <w:rPr>
          <w:rFonts w:ascii="Times New Roman" w:hAnsi="Times New Roman" w:cs="Times New Roman"/>
          <w:b/>
          <w:i/>
          <w:sz w:val="12"/>
          <w:szCs w:val="12"/>
          <w:shd w:val="clear" w:color="auto" w:fill="FFFFFF"/>
          <w:lang w:val="uk-UA"/>
        </w:rPr>
      </w:pPr>
    </w:p>
    <w:p w14:paraId="41EA66B5" w14:textId="77777777" w:rsidR="00603B03" w:rsidRPr="00846A57" w:rsidRDefault="00603B03" w:rsidP="003D23E7">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Стан розвитку  кадрового ресурсу та потреба  медичних працівників.</w:t>
      </w:r>
    </w:p>
    <w:p w14:paraId="5872F3E3" w14:textId="77777777" w:rsidR="00603B03" w:rsidRPr="00846A57" w:rsidRDefault="00603B03" w:rsidP="003D23E7">
      <w:pPr>
        <w:tabs>
          <w:tab w:val="left" w:pos="708"/>
          <w:tab w:val="left" w:pos="3750"/>
        </w:tabs>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КНП „Сторожинецька БЛІЛ” укомплектована лікарями на 100%, середнім медперсоналом  на 100%.В лікарні працює - 111 лікарів, із них атестовано(64% ):</w:t>
      </w:r>
    </w:p>
    <w:p w14:paraId="4D0325E7"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bCs/>
          <w:sz w:val="28"/>
          <w:szCs w:val="28"/>
          <w:lang w:val="uk-UA"/>
        </w:rPr>
        <w:t>вища категорія –  28</w:t>
      </w:r>
    </w:p>
    <w:p w14:paraId="0CD1F1FA"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перша категорія – 22</w:t>
      </w:r>
    </w:p>
    <w:p w14:paraId="6D3CBC3D"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друга категорія – 12</w:t>
      </w:r>
    </w:p>
    <w:p w14:paraId="4E0E67BF"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лікарів – інтернів – 3</w:t>
      </w:r>
    </w:p>
    <w:p w14:paraId="19AEE055" w14:textId="77777777" w:rsidR="00603B03" w:rsidRPr="00846A57" w:rsidRDefault="00603B03" w:rsidP="003D23E7">
      <w:pPr>
        <w:tabs>
          <w:tab w:val="left" w:pos="708"/>
          <w:tab w:val="left" w:pos="3750"/>
        </w:tabs>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В КНП „Сторожинецька БЛІЛ” працює 163 середніх медичних працівників, із них атестовано:(79% )</w:t>
      </w:r>
      <w:r w:rsidRPr="00846A57">
        <w:rPr>
          <w:rFonts w:ascii="Times New Roman" w:hAnsi="Times New Roman" w:cs="Times New Roman"/>
          <w:sz w:val="28"/>
          <w:szCs w:val="28"/>
          <w:lang w:val="uk-UA"/>
        </w:rPr>
        <w:tab/>
        <w:t xml:space="preserve"> </w:t>
      </w:r>
    </w:p>
    <w:p w14:paraId="64E0DD77"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 xml:space="preserve">вища категорія – 46 </w:t>
      </w:r>
    </w:p>
    <w:p w14:paraId="219D0E1A"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перша категорія – 7</w:t>
      </w:r>
    </w:p>
    <w:p w14:paraId="2132B631"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друга категорія – 9</w:t>
      </w:r>
    </w:p>
    <w:p w14:paraId="318438DD" w14:textId="50073036" w:rsidR="00171038" w:rsidRPr="00846A57" w:rsidRDefault="00603B03" w:rsidP="003D23E7">
      <w:p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Медичний персонал в основному молодий, середній вік-37 років, пенсійного віку -28 працівників,</w:t>
      </w:r>
      <w:r w:rsidR="00846A57">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що складає 5.9 %.</w:t>
      </w:r>
    </w:p>
    <w:p w14:paraId="38863F91"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Arial Unicode MS" w:hAnsi="Times New Roman" w:cs="Times New Roman"/>
          <w:color w:val="000000"/>
          <w:sz w:val="28"/>
          <w:szCs w:val="28"/>
          <w:lang w:val="uk-UA" w:eastAsia="uk-UA" w:bidi="uk-UA"/>
        </w:rPr>
        <w:t xml:space="preserve">           Пандемі</w:t>
      </w:r>
      <w:r w:rsidRPr="00846A57">
        <w:rPr>
          <w:rFonts w:ascii="Times New Roman" w:eastAsia="Malgun Gothic Semilight" w:hAnsi="Times New Roman" w:cs="Times New Roman"/>
          <w:color w:val="000000"/>
          <w:sz w:val="28"/>
          <w:szCs w:val="28"/>
          <w:lang w:val="uk-UA" w:eastAsia="uk-UA" w:bidi="uk-UA"/>
        </w:rPr>
        <w:t>я</w:t>
      </w:r>
      <w:r w:rsidRPr="00846A57">
        <w:rPr>
          <w:rFonts w:ascii="Times New Roman" w:eastAsia="Arial Unicode MS" w:hAnsi="Times New Roman" w:cs="Times New Roman"/>
          <w:color w:val="000000"/>
          <w:sz w:val="28"/>
          <w:szCs w:val="28"/>
          <w:lang w:val="uk-UA" w:eastAsia="uk-UA" w:bidi="uk-UA"/>
        </w:rPr>
        <w:t xml:space="preserve"> COVID-19 у 2020 році </w:t>
      </w:r>
      <w:r w:rsidRPr="00846A57">
        <w:rPr>
          <w:rFonts w:ascii="Times New Roman" w:eastAsia="Malgun Gothic Semilight" w:hAnsi="Times New Roman" w:cs="Times New Roman"/>
          <w:color w:val="000000"/>
          <w:sz w:val="28"/>
          <w:szCs w:val="28"/>
          <w:lang w:val="uk-UA" w:eastAsia="uk-UA" w:bidi="uk-UA"/>
        </w:rPr>
        <w:t>та</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повномасштабне</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вторгнення</w:t>
      </w:r>
      <w:r w:rsidRPr="00846A57">
        <w:rPr>
          <w:rFonts w:ascii="Times New Roman" w:eastAsia="Arial Unicode MS" w:hAnsi="Times New Roman" w:cs="Times New Roman"/>
          <w:color w:val="000000"/>
          <w:sz w:val="28"/>
          <w:szCs w:val="28"/>
          <w:lang w:val="uk-UA" w:eastAsia="uk-UA" w:bidi="uk-UA"/>
        </w:rPr>
        <w:t xml:space="preserve">  </w:t>
      </w:r>
      <w:proofErr w:type="spellStart"/>
      <w:r w:rsidRPr="00846A57">
        <w:rPr>
          <w:rFonts w:ascii="Times New Roman" w:eastAsia="Malgun Gothic Semilight" w:hAnsi="Times New Roman" w:cs="Times New Roman"/>
          <w:color w:val="000000"/>
          <w:sz w:val="28"/>
          <w:szCs w:val="28"/>
          <w:lang w:val="uk-UA" w:eastAsia="uk-UA" w:bidi="uk-UA"/>
        </w:rPr>
        <w:t>рф</w:t>
      </w:r>
      <w:proofErr w:type="spellEnd"/>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з</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лютого</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Arial Unicode MS" w:hAnsi="Times New Roman" w:cs="Times New Roman"/>
          <w:color w:val="000000"/>
          <w:sz w:val="28"/>
          <w:szCs w:val="28"/>
          <w:lang w:val="uk-UA" w:eastAsia="uk-UA" w:bidi="uk-UA"/>
        </w:rPr>
        <w:lastRenderedPageBreak/>
        <w:t xml:space="preserve">2022 </w:t>
      </w:r>
      <w:r w:rsidRPr="00846A57">
        <w:rPr>
          <w:rFonts w:ascii="Times New Roman" w:eastAsia="Malgun Gothic Semilight" w:hAnsi="Times New Roman" w:cs="Times New Roman"/>
          <w:color w:val="000000"/>
          <w:sz w:val="28"/>
          <w:szCs w:val="28"/>
          <w:lang w:val="uk-UA" w:eastAsia="uk-UA" w:bidi="uk-UA"/>
        </w:rPr>
        <w:t>року</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призвели</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до кадрового дефіциту.</w:t>
      </w:r>
    </w:p>
    <w:p w14:paraId="114169E2"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Загальна кількість працівників КНП «Сторожинецька БЛІЛ» складала станом на:</w:t>
      </w:r>
    </w:p>
    <w:p w14:paraId="1587AC2A"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січень 2020 рік – 552;</w:t>
      </w:r>
    </w:p>
    <w:p w14:paraId="10E48F6B"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січень 2021 рік – 530;</w:t>
      </w:r>
    </w:p>
    <w:p w14:paraId="2B5EAC47"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січень 2022 рік – 526;</w:t>
      </w:r>
    </w:p>
    <w:p w14:paraId="6A03E04E"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січень 2023 рік – 503;</w:t>
      </w:r>
    </w:p>
    <w:p w14:paraId="31C0F93D"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січень 2024 рік – 501.</w:t>
      </w:r>
    </w:p>
    <w:p w14:paraId="53265806"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січень 2025 рік – 470.</w:t>
      </w:r>
    </w:p>
    <w:p w14:paraId="010BC73C" w14:textId="251521B9" w:rsidR="00171038" w:rsidRPr="00846A57" w:rsidRDefault="00171038" w:rsidP="003D23E7">
      <w:pPr>
        <w:widowControl w:val="0"/>
        <w:spacing w:after="0" w:line="240" w:lineRule="auto"/>
        <w:ind w:firstLine="708"/>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Наведене свідчить про</w:t>
      </w:r>
      <w:r w:rsidR="004B5F8B" w:rsidRPr="00846A57">
        <w:rPr>
          <w:rFonts w:ascii="Times New Roman" w:eastAsia="Malgun Gothic Semilight" w:hAnsi="Times New Roman" w:cs="Times New Roman"/>
          <w:color w:val="000000"/>
          <w:sz w:val="28"/>
          <w:szCs w:val="28"/>
          <w:lang w:val="uk-UA" w:eastAsia="uk-UA" w:bidi="uk-UA"/>
        </w:rPr>
        <w:t xml:space="preserve"> зменшення кі</w:t>
      </w:r>
      <w:r w:rsidR="00613F58" w:rsidRPr="00846A57">
        <w:rPr>
          <w:rFonts w:ascii="Times New Roman" w:eastAsia="Malgun Gothic Semilight" w:hAnsi="Times New Roman" w:cs="Times New Roman"/>
          <w:color w:val="000000"/>
          <w:sz w:val="28"/>
          <w:szCs w:val="28"/>
          <w:lang w:val="uk-UA" w:eastAsia="uk-UA" w:bidi="uk-UA"/>
        </w:rPr>
        <w:t>лькості працюючих.</w:t>
      </w:r>
      <w:r w:rsidR="00B218A0" w:rsidRPr="00846A57">
        <w:rPr>
          <w:rFonts w:ascii="Times New Roman" w:eastAsia="Malgun Gothic Semilight" w:hAnsi="Times New Roman" w:cs="Times New Roman"/>
          <w:color w:val="000000"/>
          <w:sz w:val="28"/>
          <w:szCs w:val="28"/>
          <w:lang w:val="uk-UA" w:eastAsia="uk-UA" w:bidi="uk-UA"/>
        </w:rPr>
        <w:t xml:space="preserve"> </w:t>
      </w:r>
      <w:r w:rsidR="00613F58" w:rsidRPr="00846A57">
        <w:rPr>
          <w:rFonts w:ascii="Times New Roman" w:eastAsia="Malgun Gothic Semilight" w:hAnsi="Times New Roman" w:cs="Times New Roman"/>
          <w:color w:val="000000"/>
          <w:sz w:val="28"/>
          <w:szCs w:val="28"/>
          <w:lang w:val="uk-UA" w:eastAsia="uk-UA" w:bidi="uk-UA"/>
        </w:rPr>
        <w:t>Це пов’язане</w:t>
      </w:r>
      <w:r w:rsidR="00B218A0" w:rsidRPr="00846A57">
        <w:rPr>
          <w:rFonts w:ascii="Times New Roman" w:eastAsia="Malgun Gothic Semilight" w:hAnsi="Times New Roman" w:cs="Times New Roman"/>
          <w:color w:val="000000"/>
          <w:sz w:val="28"/>
          <w:szCs w:val="28"/>
          <w:lang w:val="uk-UA" w:eastAsia="uk-UA" w:bidi="uk-UA"/>
        </w:rPr>
        <w:t xml:space="preserve"> </w:t>
      </w:r>
      <w:r w:rsidR="00613F58" w:rsidRPr="00846A57">
        <w:rPr>
          <w:rFonts w:ascii="Times New Roman" w:eastAsia="Malgun Gothic Semilight" w:hAnsi="Times New Roman" w:cs="Times New Roman"/>
          <w:color w:val="000000"/>
          <w:sz w:val="28"/>
          <w:szCs w:val="28"/>
          <w:lang w:val="uk-UA" w:eastAsia="uk-UA" w:bidi="uk-UA"/>
        </w:rPr>
        <w:t>з проведеною оптимізацією кадрового складу, але також із негативними тенденціями</w:t>
      </w:r>
      <w:r w:rsidR="00B218A0" w:rsidRPr="00846A57">
        <w:rPr>
          <w:rFonts w:ascii="Times New Roman" w:eastAsia="Malgun Gothic Semilight" w:hAnsi="Times New Roman" w:cs="Times New Roman"/>
          <w:color w:val="000000"/>
          <w:sz w:val="28"/>
          <w:szCs w:val="28"/>
          <w:lang w:val="uk-UA" w:eastAsia="uk-UA" w:bidi="uk-UA"/>
        </w:rPr>
        <w:t xml:space="preserve"> </w:t>
      </w:r>
      <w:r w:rsidR="00613F58" w:rsidRPr="00846A57">
        <w:rPr>
          <w:rFonts w:ascii="Times New Roman" w:eastAsia="Malgun Gothic Semilight" w:hAnsi="Times New Roman" w:cs="Times New Roman"/>
          <w:color w:val="000000"/>
          <w:sz w:val="28"/>
          <w:szCs w:val="28"/>
          <w:lang w:val="uk-UA" w:eastAsia="uk-UA" w:bidi="uk-UA"/>
        </w:rPr>
        <w:t>- міграцією в зв’язку з впливом COVID-19,</w:t>
      </w:r>
      <w:r w:rsidR="00B218A0" w:rsidRPr="00846A57">
        <w:rPr>
          <w:rFonts w:ascii="Times New Roman" w:eastAsia="Malgun Gothic Semilight" w:hAnsi="Times New Roman" w:cs="Times New Roman"/>
          <w:color w:val="000000"/>
          <w:sz w:val="28"/>
          <w:szCs w:val="28"/>
          <w:lang w:val="uk-UA" w:eastAsia="uk-UA" w:bidi="uk-UA"/>
        </w:rPr>
        <w:t xml:space="preserve"> </w:t>
      </w:r>
      <w:r w:rsidR="00613F58" w:rsidRPr="00846A57">
        <w:rPr>
          <w:rFonts w:ascii="Times New Roman" w:eastAsia="Malgun Gothic Semilight" w:hAnsi="Times New Roman" w:cs="Times New Roman"/>
          <w:color w:val="000000"/>
          <w:sz w:val="28"/>
          <w:szCs w:val="28"/>
          <w:lang w:val="uk-UA" w:eastAsia="uk-UA" w:bidi="uk-UA"/>
        </w:rPr>
        <w:t>війною</w:t>
      </w:r>
      <w:r w:rsidR="002B18D7" w:rsidRPr="00846A57">
        <w:rPr>
          <w:rFonts w:ascii="Times New Roman" w:eastAsia="Malgun Gothic Semilight" w:hAnsi="Times New Roman" w:cs="Times New Roman"/>
          <w:color w:val="000000"/>
          <w:sz w:val="28"/>
          <w:szCs w:val="28"/>
          <w:lang w:val="uk-UA" w:eastAsia="uk-UA" w:bidi="uk-UA"/>
        </w:rPr>
        <w:t>,</w:t>
      </w:r>
      <w:r w:rsidR="00B218A0" w:rsidRPr="00846A57">
        <w:rPr>
          <w:rFonts w:ascii="Times New Roman" w:eastAsia="Malgun Gothic Semilight" w:hAnsi="Times New Roman" w:cs="Times New Roman"/>
          <w:color w:val="000000"/>
          <w:sz w:val="28"/>
          <w:szCs w:val="28"/>
          <w:lang w:val="uk-UA" w:eastAsia="uk-UA" w:bidi="uk-UA"/>
        </w:rPr>
        <w:t xml:space="preserve"> </w:t>
      </w:r>
      <w:r w:rsidR="002B18D7" w:rsidRPr="00846A57">
        <w:rPr>
          <w:rFonts w:ascii="Times New Roman" w:eastAsia="Arial Unicode MS" w:hAnsi="Times New Roman" w:cs="Times New Roman"/>
          <w:color w:val="000000"/>
          <w:sz w:val="28"/>
          <w:szCs w:val="28"/>
          <w:lang w:val="uk-UA" w:eastAsia="uk-UA" w:bidi="uk-UA"/>
        </w:rPr>
        <w:t xml:space="preserve">значну кількість працівників чоловічої статі </w:t>
      </w:r>
      <w:r w:rsidR="002B18D7" w:rsidRPr="00846A57">
        <w:rPr>
          <w:rFonts w:ascii="Times New Roman" w:eastAsia="Malgun Gothic Semilight" w:hAnsi="Times New Roman" w:cs="Times New Roman"/>
          <w:color w:val="000000"/>
          <w:sz w:val="28"/>
          <w:szCs w:val="28"/>
          <w:lang w:val="uk-UA" w:eastAsia="uk-UA" w:bidi="uk-UA"/>
        </w:rPr>
        <w:t>моб</w:t>
      </w:r>
      <w:r w:rsidR="002B18D7" w:rsidRPr="00846A57">
        <w:rPr>
          <w:rFonts w:ascii="Times New Roman" w:eastAsia="Arial Unicode MS" w:hAnsi="Times New Roman" w:cs="Times New Roman"/>
          <w:color w:val="000000"/>
          <w:sz w:val="28"/>
          <w:szCs w:val="28"/>
          <w:lang w:val="uk-UA" w:eastAsia="uk-UA" w:bidi="uk-UA"/>
        </w:rPr>
        <w:t>і</w:t>
      </w:r>
      <w:r w:rsidR="002B18D7" w:rsidRPr="00846A57">
        <w:rPr>
          <w:rFonts w:ascii="Times New Roman" w:eastAsia="Malgun Gothic Semilight" w:hAnsi="Times New Roman" w:cs="Times New Roman"/>
          <w:color w:val="000000"/>
          <w:sz w:val="28"/>
          <w:szCs w:val="28"/>
          <w:lang w:val="uk-UA" w:eastAsia="uk-UA" w:bidi="uk-UA"/>
        </w:rPr>
        <w:t>л</w:t>
      </w:r>
      <w:r w:rsidR="002B18D7" w:rsidRPr="00846A57">
        <w:rPr>
          <w:rFonts w:ascii="Times New Roman" w:eastAsia="Arial Unicode MS" w:hAnsi="Times New Roman" w:cs="Times New Roman"/>
          <w:color w:val="000000"/>
          <w:sz w:val="28"/>
          <w:szCs w:val="28"/>
          <w:lang w:val="uk-UA" w:eastAsia="uk-UA" w:bidi="uk-UA"/>
        </w:rPr>
        <w:t>і</w:t>
      </w:r>
      <w:r w:rsidR="002B18D7" w:rsidRPr="00846A57">
        <w:rPr>
          <w:rFonts w:ascii="Times New Roman" w:eastAsia="Malgun Gothic Semilight" w:hAnsi="Times New Roman" w:cs="Times New Roman"/>
          <w:color w:val="000000"/>
          <w:sz w:val="28"/>
          <w:szCs w:val="28"/>
          <w:lang w:val="uk-UA" w:eastAsia="uk-UA" w:bidi="uk-UA"/>
        </w:rPr>
        <w:t>зован</w:t>
      </w:r>
      <w:r w:rsidR="002B18D7" w:rsidRPr="00846A57">
        <w:rPr>
          <w:rFonts w:ascii="Times New Roman" w:eastAsia="Arial Unicode MS" w:hAnsi="Times New Roman" w:cs="Times New Roman"/>
          <w:color w:val="000000"/>
          <w:sz w:val="28"/>
          <w:szCs w:val="28"/>
          <w:lang w:val="uk-UA" w:eastAsia="uk-UA" w:bidi="uk-UA"/>
        </w:rPr>
        <w:t xml:space="preserve">о </w:t>
      </w:r>
      <w:r w:rsidR="002B18D7" w:rsidRPr="00846A57">
        <w:rPr>
          <w:rFonts w:ascii="Times New Roman" w:eastAsia="Malgun Gothic Semilight" w:hAnsi="Times New Roman" w:cs="Times New Roman"/>
          <w:color w:val="000000"/>
          <w:sz w:val="28"/>
          <w:szCs w:val="28"/>
          <w:lang w:val="uk-UA" w:eastAsia="uk-UA" w:bidi="uk-UA"/>
        </w:rPr>
        <w:t>до</w:t>
      </w:r>
      <w:r w:rsidR="002B18D7" w:rsidRPr="00846A57">
        <w:rPr>
          <w:rFonts w:ascii="Times New Roman" w:eastAsia="Arial Unicode MS" w:hAnsi="Times New Roman" w:cs="Times New Roman"/>
          <w:color w:val="000000"/>
          <w:sz w:val="28"/>
          <w:szCs w:val="28"/>
          <w:lang w:val="uk-UA" w:eastAsia="uk-UA" w:bidi="uk-UA"/>
        </w:rPr>
        <w:t xml:space="preserve"> </w:t>
      </w:r>
      <w:r w:rsidR="002B18D7" w:rsidRPr="00846A57">
        <w:rPr>
          <w:rFonts w:ascii="Times New Roman" w:eastAsia="Malgun Gothic Semilight" w:hAnsi="Times New Roman" w:cs="Times New Roman"/>
          <w:color w:val="000000"/>
          <w:sz w:val="28"/>
          <w:szCs w:val="28"/>
          <w:lang w:val="uk-UA" w:eastAsia="uk-UA" w:bidi="uk-UA"/>
        </w:rPr>
        <w:t>лав</w:t>
      </w:r>
      <w:r w:rsidR="002B18D7" w:rsidRPr="00846A57">
        <w:rPr>
          <w:rFonts w:ascii="Times New Roman" w:eastAsia="Arial Unicode MS" w:hAnsi="Times New Roman" w:cs="Times New Roman"/>
          <w:color w:val="000000"/>
          <w:sz w:val="28"/>
          <w:szCs w:val="28"/>
          <w:lang w:val="uk-UA" w:eastAsia="uk-UA" w:bidi="uk-UA"/>
        </w:rPr>
        <w:t xml:space="preserve"> </w:t>
      </w:r>
      <w:r w:rsidR="002B18D7" w:rsidRPr="00846A57">
        <w:rPr>
          <w:rFonts w:ascii="Times New Roman" w:eastAsia="Malgun Gothic Semilight" w:hAnsi="Times New Roman" w:cs="Times New Roman"/>
          <w:color w:val="000000"/>
          <w:sz w:val="28"/>
          <w:szCs w:val="28"/>
          <w:lang w:val="uk-UA" w:eastAsia="uk-UA" w:bidi="uk-UA"/>
        </w:rPr>
        <w:t xml:space="preserve">ЗСУ- </w:t>
      </w:r>
      <w:r w:rsidR="00613F58" w:rsidRPr="00846A57">
        <w:rPr>
          <w:rFonts w:ascii="Times New Roman" w:eastAsia="Malgun Gothic Semilight" w:hAnsi="Times New Roman" w:cs="Times New Roman"/>
          <w:color w:val="000000"/>
          <w:sz w:val="28"/>
          <w:szCs w:val="28"/>
          <w:lang w:val="uk-UA" w:eastAsia="uk-UA" w:bidi="uk-UA"/>
        </w:rPr>
        <w:t>дефіцит кадрів, це стосується</w:t>
      </w:r>
      <w:r w:rsidRPr="00846A57">
        <w:rPr>
          <w:rFonts w:ascii="Times New Roman" w:eastAsia="Malgun Gothic Semilight" w:hAnsi="Times New Roman" w:cs="Times New Roman"/>
          <w:color w:val="000000"/>
          <w:sz w:val="28"/>
          <w:szCs w:val="28"/>
          <w:lang w:val="uk-UA" w:eastAsia="uk-UA" w:bidi="uk-UA"/>
        </w:rPr>
        <w:t xml:space="preserve"> лікарського</w:t>
      </w:r>
      <w:r w:rsidR="00613F58" w:rsidRPr="00846A57">
        <w:rPr>
          <w:rFonts w:ascii="Times New Roman" w:eastAsia="Malgun Gothic Semilight" w:hAnsi="Times New Roman" w:cs="Times New Roman"/>
          <w:color w:val="000000"/>
          <w:sz w:val="28"/>
          <w:szCs w:val="28"/>
          <w:lang w:val="uk-UA" w:eastAsia="uk-UA" w:bidi="uk-UA"/>
        </w:rPr>
        <w:t xml:space="preserve"> складу та  сестринського персоналу,</w:t>
      </w:r>
      <w:r w:rsidR="00B218A0" w:rsidRPr="00846A57">
        <w:rPr>
          <w:rFonts w:ascii="Times New Roman" w:eastAsia="Malgun Gothic Semilight" w:hAnsi="Times New Roman" w:cs="Times New Roman"/>
          <w:color w:val="000000"/>
          <w:sz w:val="28"/>
          <w:szCs w:val="28"/>
          <w:lang w:val="uk-UA" w:eastAsia="uk-UA" w:bidi="uk-UA"/>
        </w:rPr>
        <w:t xml:space="preserve"> </w:t>
      </w:r>
      <w:r w:rsidR="00613F58" w:rsidRPr="00846A57">
        <w:rPr>
          <w:rFonts w:ascii="Times New Roman" w:eastAsia="Arial Unicode MS" w:hAnsi="Times New Roman" w:cs="Times New Roman"/>
          <w:color w:val="000000"/>
          <w:sz w:val="28"/>
          <w:szCs w:val="28"/>
          <w:lang w:val="uk-UA" w:eastAsia="uk-UA" w:bidi="uk-UA"/>
        </w:rPr>
        <w:t>о</w:t>
      </w:r>
      <w:r w:rsidRPr="00846A57">
        <w:rPr>
          <w:rFonts w:ascii="Times New Roman" w:eastAsia="Arial Unicode MS" w:hAnsi="Times New Roman" w:cs="Times New Roman"/>
          <w:color w:val="000000"/>
          <w:sz w:val="28"/>
          <w:szCs w:val="28"/>
          <w:lang w:val="uk-UA" w:eastAsia="uk-UA" w:bidi="uk-UA"/>
        </w:rPr>
        <w:t xml:space="preserve">собливо </w:t>
      </w:r>
      <w:r w:rsidR="00613F58" w:rsidRPr="00846A57">
        <w:rPr>
          <w:rFonts w:ascii="Times New Roman" w:eastAsia="Arial Unicode MS" w:hAnsi="Times New Roman" w:cs="Times New Roman"/>
          <w:color w:val="000000"/>
          <w:sz w:val="28"/>
          <w:szCs w:val="28"/>
          <w:lang w:val="uk-UA" w:eastAsia="uk-UA" w:bidi="uk-UA"/>
        </w:rPr>
        <w:t xml:space="preserve">гостро </w:t>
      </w:r>
      <w:r w:rsidRPr="00846A57">
        <w:rPr>
          <w:rFonts w:ascii="Times New Roman" w:eastAsia="Arial Unicode MS" w:hAnsi="Times New Roman" w:cs="Times New Roman"/>
          <w:color w:val="000000"/>
          <w:sz w:val="28"/>
          <w:szCs w:val="28"/>
          <w:lang w:val="uk-UA" w:eastAsia="uk-UA" w:bidi="uk-UA"/>
        </w:rPr>
        <w:t xml:space="preserve">спостерігається  дефіцит </w:t>
      </w:r>
      <w:r w:rsidRPr="00846A57">
        <w:rPr>
          <w:rFonts w:ascii="Times New Roman" w:eastAsia="Malgun Gothic Semilight" w:hAnsi="Times New Roman" w:cs="Times New Roman"/>
          <w:color w:val="000000"/>
          <w:sz w:val="28"/>
          <w:szCs w:val="28"/>
          <w:lang w:val="uk-UA" w:eastAsia="uk-UA" w:bidi="uk-UA"/>
        </w:rPr>
        <w:t>на</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ваканс</w:t>
      </w:r>
      <w:r w:rsidRPr="00846A57">
        <w:rPr>
          <w:rFonts w:ascii="Times New Roman" w:eastAsia="Arial Unicode MS" w:hAnsi="Times New Roman" w:cs="Times New Roman"/>
          <w:color w:val="000000"/>
          <w:sz w:val="28"/>
          <w:szCs w:val="28"/>
          <w:lang w:val="uk-UA" w:eastAsia="uk-UA" w:bidi="uk-UA"/>
        </w:rPr>
        <w:t xml:space="preserve">ії </w:t>
      </w:r>
      <w:r w:rsidRPr="00846A57">
        <w:rPr>
          <w:rFonts w:ascii="Times New Roman" w:eastAsia="Malgun Gothic Semilight" w:hAnsi="Times New Roman" w:cs="Times New Roman"/>
          <w:color w:val="000000"/>
          <w:sz w:val="28"/>
          <w:szCs w:val="28"/>
          <w:lang w:val="uk-UA" w:eastAsia="uk-UA" w:bidi="uk-UA"/>
        </w:rPr>
        <w:t>анестезіолога, рентгенолога</w:t>
      </w:r>
      <w:r w:rsidR="00613F58" w:rsidRPr="00846A57">
        <w:rPr>
          <w:rFonts w:ascii="Times New Roman" w:eastAsia="Malgun Gothic Semilight" w:hAnsi="Times New Roman" w:cs="Times New Roman"/>
          <w:color w:val="000000"/>
          <w:sz w:val="28"/>
          <w:szCs w:val="28"/>
          <w:lang w:val="uk-UA" w:eastAsia="uk-UA" w:bidi="uk-UA"/>
        </w:rPr>
        <w:t>-радіолога, лікаря- психолога,</w:t>
      </w:r>
      <w:r w:rsidR="00B218A0" w:rsidRPr="00846A57">
        <w:rPr>
          <w:rFonts w:ascii="Times New Roman" w:eastAsia="Malgun Gothic Semilight" w:hAnsi="Times New Roman" w:cs="Times New Roman"/>
          <w:color w:val="000000"/>
          <w:sz w:val="28"/>
          <w:szCs w:val="28"/>
          <w:lang w:val="uk-UA" w:eastAsia="uk-UA" w:bidi="uk-UA"/>
        </w:rPr>
        <w:t xml:space="preserve"> </w:t>
      </w:r>
      <w:r w:rsidR="00613F58" w:rsidRPr="00846A57">
        <w:rPr>
          <w:rFonts w:ascii="Times New Roman" w:eastAsia="Malgun Gothic Semilight" w:hAnsi="Times New Roman" w:cs="Times New Roman"/>
          <w:color w:val="000000"/>
          <w:sz w:val="28"/>
          <w:szCs w:val="28"/>
          <w:lang w:val="uk-UA" w:eastAsia="uk-UA" w:bidi="uk-UA"/>
        </w:rPr>
        <w:t>п</w:t>
      </w:r>
      <w:r w:rsidRPr="00846A57">
        <w:rPr>
          <w:rFonts w:ascii="Times New Roman" w:eastAsia="Malgun Gothic Semilight" w:hAnsi="Times New Roman" w:cs="Times New Roman"/>
          <w:color w:val="000000"/>
          <w:sz w:val="28"/>
          <w:szCs w:val="28"/>
          <w:lang w:val="uk-UA" w:eastAsia="uk-UA" w:bidi="uk-UA"/>
        </w:rPr>
        <w:t>сихотерапевта, лікаря-лаборанта</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та</w:t>
      </w:r>
      <w:r w:rsidRPr="00846A57">
        <w:rPr>
          <w:rFonts w:ascii="Times New Roman" w:eastAsia="Arial Unicode MS" w:hAnsi="Times New Roman" w:cs="Times New Roman"/>
          <w:color w:val="000000"/>
          <w:sz w:val="28"/>
          <w:szCs w:val="28"/>
          <w:lang w:val="uk-UA" w:eastAsia="uk-UA" w:bidi="uk-UA"/>
        </w:rPr>
        <w:t xml:space="preserve">  серед молодших спеціалістів: </w:t>
      </w:r>
      <w:proofErr w:type="spellStart"/>
      <w:r w:rsidRPr="00846A57">
        <w:rPr>
          <w:rFonts w:ascii="Times New Roman" w:eastAsia="Malgun Gothic Semilight" w:hAnsi="Times New Roman" w:cs="Times New Roman"/>
          <w:color w:val="000000"/>
          <w:sz w:val="28"/>
          <w:szCs w:val="28"/>
          <w:lang w:val="uk-UA" w:eastAsia="uk-UA" w:bidi="uk-UA"/>
        </w:rPr>
        <w:t>рентгенолаборанта</w:t>
      </w:r>
      <w:proofErr w:type="spellEnd"/>
      <w:r w:rsidRPr="00846A57">
        <w:rPr>
          <w:rFonts w:ascii="Times New Roman" w:eastAsia="Arial Unicode MS" w:hAnsi="Times New Roman" w:cs="Times New Roman"/>
          <w:color w:val="000000"/>
          <w:sz w:val="28"/>
          <w:szCs w:val="28"/>
          <w:lang w:val="uk-UA" w:eastAsia="uk-UA" w:bidi="uk-UA"/>
        </w:rPr>
        <w:t xml:space="preserve">, сестер медичних стаціонару. </w:t>
      </w:r>
    </w:p>
    <w:p w14:paraId="3BE6EF3C" w14:textId="7D6B7944" w:rsidR="00603B03" w:rsidRPr="00846A57" w:rsidRDefault="002B18D7" w:rsidP="003D23E7">
      <w:pPr>
        <w:spacing w:after="0" w:line="240" w:lineRule="auto"/>
        <w:jc w:val="both"/>
        <w:rPr>
          <w:rFonts w:ascii="Times New Roman" w:hAnsi="Times New Roman" w:cs="Times New Roman"/>
          <w:sz w:val="28"/>
          <w:szCs w:val="28"/>
          <w:lang w:val="uk-UA"/>
        </w:rPr>
      </w:pPr>
      <w:r w:rsidRPr="00846A57">
        <w:rPr>
          <w:rFonts w:ascii="Times New Roman" w:eastAsia="Malgun Gothic Semilight" w:hAnsi="Times New Roman" w:cs="Times New Roman"/>
          <w:color w:val="000000"/>
          <w:sz w:val="28"/>
          <w:szCs w:val="28"/>
          <w:lang w:val="uk-UA" w:eastAsia="uk-UA" w:bidi="uk-UA"/>
        </w:rPr>
        <w:t xml:space="preserve">   </w:t>
      </w:r>
      <w:r w:rsidR="00603B03" w:rsidRPr="00846A57">
        <w:rPr>
          <w:rFonts w:ascii="Times New Roman" w:hAnsi="Times New Roman" w:cs="Times New Roman"/>
          <w:sz w:val="28"/>
          <w:szCs w:val="28"/>
          <w:lang w:val="uk-UA"/>
        </w:rPr>
        <w:t xml:space="preserve">Основними </w:t>
      </w:r>
      <w:proofErr w:type="spellStart"/>
      <w:r w:rsidR="00603B03" w:rsidRPr="00846A57">
        <w:rPr>
          <w:rFonts w:ascii="Times New Roman" w:hAnsi="Times New Roman" w:cs="Times New Roman"/>
          <w:sz w:val="28"/>
          <w:szCs w:val="28"/>
          <w:lang w:val="uk-UA"/>
        </w:rPr>
        <w:t>приорітетами</w:t>
      </w:r>
      <w:proofErr w:type="spellEnd"/>
      <w:r w:rsidR="00603B03" w:rsidRPr="00846A57">
        <w:rPr>
          <w:rFonts w:ascii="Times New Roman" w:hAnsi="Times New Roman" w:cs="Times New Roman"/>
          <w:sz w:val="28"/>
          <w:szCs w:val="28"/>
          <w:lang w:val="uk-UA"/>
        </w:rPr>
        <w:t xml:space="preserve"> для керівництва лікарні є створення дієвого резерву керівного складу( враховуючи пенсійний вік діючого складу), заохочення участі кожного працівника у прийнятті рішень шляхом обговорення проблемних питань на нарадах всіх рівнів. Активно для забезпечення та підтримки системи корпоративного управління залучаються члени Медичної ради, Ради медичних сестер, профком лікарні,</w:t>
      </w:r>
      <w:r w:rsidR="00B218A0" w:rsidRPr="00846A57">
        <w:rPr>
          <w:rFonts w:ascii="Times New Roman" w:hAnsi="Times New Roman" w:cs="Times New Roman"/>
          <w:sz w:val="28"/>
          <w:szCs w:val="28"/>
          <w:lang w:val="uk-UA"/>
        </w:rPr>
        <w:t xml:space="preserve"> </w:t>
      </w:r>
      <w:r w:rsidR="00603B03" w:rsidRPr="00846A57">
        <w:rPr>
          <w:rFonts w:ascii="Times New Roman" w:hAnsi="Times New Roman" w:cs="Times New Roman"/>
          <w:sz w:val="28"/>
          <w:szCs w:val="28"/>
          <w:lang w:val="uk-UA"/>
        </w:rPr>
        <w:t>адміністрація активно приймає Участь в нарадах підрозділів.</w:t>
      </w:r>
      <w:r w:rsidR="00B218A0" w:rsidRPr="00846A57">
        <w:rPr>
          <w:rFonts w:ascii="Times New Roman" w:hAnsi="Times New Roman" w:cs="Times New Roman"/>
          <w:sz w:val="28"/>
          <w:szCs w:val="28"/>
          <w:lang w:val="uk-UA"/>
        </w:rPr>
        <w:t xml:space="preserve"> </w:t>
      </w:r>
      <w:r w:rsidR="00603B03" w:rsidRPr="00846A57">
        <w:rPr>
          <w:rFonts w:ascii="Times New Roman" w:hAnsi="Times New Roman" w:cs="Times New Roman"/>
          <w:sz w:val="28"/>
          <w:szCs w:val="28"/>
          <w:lang w:val="uk-UA"/>
        </w:rPr>
        <w:t xml:space="preserve">обходах та </w:t>
      </w:r>
      <w:proofErr w:type="spellStart"/>
      <w:r w:rsidR="00603B03" w:rsidRPr="00846A57">
        <w:rPr>
          <w:rFonts w:ascii="Times New Roman" w:hAnsi="Times New Roman" w:cs="Times New Roman"/>
          <w:sz w:val="28"/>
          <w:szCs w:val="28"/>
          <w:lang w:val="uk-UA"/>
        </w:rPr>
        <w:t>міроприємствах</w:t>
      </w:r>
      <w:proofErr w:type="spellEnd"/>
      <w:r w:rsidR="00603B03" w:rsidRPr="00846A57">
        <w:rPr>
          <w:rFonts w:ascii="Times New Roman" w:hAnsi="Times New Roman" w:cs="Times New Roman"/>
          <w:sz w:val="28"/>
          <w:szCs w:val="28"/>
          <w:lang w:val="uk-UA"/>
        </w:rPr>
        <w:t xml:space="preserve"> за участю </w:t>
      </w:r>
      <w:proofErr w:type="spellStart"/>
      <w:r w:rsidR="00603B03" w:rsidRPr="00846A57">
        <w:rPr>
          <w:rFonts w:ascii="Times New Roman" w:hAnsi="Times New Roman" w:cs="Times New Roman"/>
          <w:sz w:val="28"/>
          <w:szCs w:val="28"/>
          <w:lang w:val="uk-UA"/>
        </w:rPr>
        <w:t>колектива</w:t>
      </w:r>
      <w:proofErr w:type="spellEnd"/>
      <w:r w:rsidR="00603B03" w:rsidRPr="00846A57">
        <w:rPr>
          <w:rFonts w:ascii="Times New Roman" w:hAnsi="Times New Roman" w:cs="Times New Roman"/>
          <w:sz w:val="28"/>
          <w:szCs w:val="28"/>
          <w:lang w:val="uk-UA"/>
        </w:rPr>
        <w:t>,</w:t>
      </w:r>
      <w:r w:rsidR="00B218A0" w:rsidRPr="00846A57">
        <w:rPr>
          <w:rFonts w:ascii="Times New Roman" w:hAnsi="Times New Roman" w:cs="Times New Roman"/>
          <w:sz w:val="28"/>
          <w:szCs w:val="28"/>
          <w:lang w:val="uk-UA"/>
        </w:rPr>
        <w:t xml:space="preserve"> </w:t>
      </w:r>
      <w:r w:rsidR="00603B03" w:rsidRPr="00846A57">
        <w:rPr>
          <w:rFonts w:ascii="Times New Roman" w:hAnsi="Times New Roman" w:cs="Times New Roman"/>
          <w:sz w:val="28"/>
          <w:szCs w:val="28"/>
          <w:lang w:val="uk-UA"/>
        </w:rPr>
        <w:t>що дає можливість  діяти  та приймати рішення на засадах незалежності, професійності, компетентності, відкритості та прозорості</w:t>
      </w:r>
      <w:r w:rsidR="00B218A0" w:rsidRPr="00846A57">
        <w:rPr>
          <w:rFonts w:ascii="Times New Roman" w:hAnsi="Times New Roman" w:cs="Times New Roman"/>
          <w:sz w:val="28"/>
          <w:szCs w:val="28"/>
          <w:lang w:val="uk-UA"/>
        </w:rPr>
        <w:t>.</w:t>
      </w:r>
      <w:r w:rsidR="00603B03" w:rsidRPr="00846A57">
        <w:rPr>
          <w:rFonts w:ascii="Times New Roman" w:hAnsi="Times New Roman" w:cs="Times New Roman"/>
          <w:sz w:val="28"/>
          <w:szCs w:val="28"/>
          <w:lang w:val="uk-UA"/>
        </w:rPr>
        <w:t xml:space="preserve"> Крім того на постійній основі працює система інформування колег на сайті закладу,</w:t>
      </w:r>
      <w:r w:rsidR="00B218A0" w:rsidRPr="00846A57">
        <w:rPr>
          <w:rFonts w:ascii="Times New Roman" w:hAnsi="Times New Roman" w:cs="Times New Roman"/>
          <w:sz w:val="28"/>
          <w:szCs w:val="28"/>
          <w:lang w:val="uk-UA"/>
        </w:rPr>
        <w:t xml:space="preserve"> </w:t>
      </w:r>
      <w:r w:rsidR="00603B03" w:rsidRPr="00846A57">
        <w:rPr>
          <w:rFonts w:ascii="Times New Roman" w:hAnsi="Times New Roman" w:cs="Times New Roman"/>
          <w:sz w:val="28"/>
          <w:szCs w:val="28"/>
          <w:lang w:val="uk-UA"/>
        </w:rPr>
        <w:t>месенджерах соціальних мереж, проведення різного роду опитувань та анкетувань. Таким чином</w:t>
      </w:r>
      <w:r w:rsidR="00B218A0" w:rsidRPr="00846A57">
        <w:rPr>
          <w:rFonts w:ascii="Times New Roman" w:hAnsi="Times New Roman" w:cs="Times New Roman"/>
          <w:sz w:val="28"/>
          <w:szCs w:val="28"/>
          <w:lang w:val="uk-UA"/>
        </w:rPr>
        <w:t xml:space="preserve"> </w:t>
      </w:r>
      <w:r w:rsidR="00603B03" w:rsidRPr="00846A57">
        <w:rPr>
          <w:rFonts w:ascii="Times New Roman" w:hAnsi="Times New Roman" w:cs="Times New Roman"/>
          <w:sz w:val="28"/>
          <w:szCs w:val="28"/>
          <w:lang w:val="uk-UA"/>
        </w:rPr>
        <w:t xml:space="preserve">виконавцями заходів з покращення якості визначено всі команди закладу. Для цього використовують інфраструктуру покращення якості та залучають пацієнтів і їхні родини. </w:t>
      </w:r>
    </w:p>
    <w:p w14:paraId="2574B19B" w14:textId="77777777" w:rsidR="00603B03" w:rsidRPr="00846A57" w:rsidRDefault="00603B03" w:rsidP="003D23E7">
      <w:pPr>
        <w:pStyle w:val="a6"/>
        <w:ind w:firstLine="284"/>
        <w:contextualSpacing/>
        <w:jc w:val="both"/>
        <w:rPr>
          <w:b/>
          <w:bCs/>
          <w:sz w:val="28"/>
          <w:szCs w:val="28"/>
          <w:lang w:val="uk-UA"/>
        </w:rPr>
      </w:pPr>
      <w:r w:rsidRPr="00846A57">
        <w:rPr>
          <w:sz w:val="28"/>
          <w:szCs w:val="28"/>
          <w:lang w:val="uk-UA"/>
        </w:rPr>
        <w:t>Стратегічним напрямком розвитку являється постійне підвищення кваліфікації та освоєння нових технологій та методів лікування у всіх підрозділах та службах.</w:t>
      </w:r>
    </w:p>
    <w:p w14:paraId="08CE6054" w14:textId="77777777" w:rsidR="00603B03" w:rsidRPr="00846A57" w:rsidRDefault="00B5160D" w:rsidP="003D23E7">
      <w:pPr>
        <w:shd w:val="clear" w:color="auto" w:fill="FFFFFF"/>
        <w:spacing w:after="0" w:line="240" w:lineRule="auto"/>
        <w:ind w:firstLine="284"/>
        <w:contextualSpacing/>
        <w:jc w:val="both"/>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Медичний персонал </w:t>
      </w:r>
      <w:r w:rsidR="00603B03" w:rsidRPr="00846A57">
        <w:rPr>
          <w:rFonts w:ascii="Times New Roman" w:eastAsia="Times New Roman" w:hAnsi="Times New Roman" w:cs="Times New Roman"/>
          <w:sz w:val="28"/>
          <w:szCs w:val="28"/>
          <w:lang w:val="uk-UA" w:eastAsia="ru-RU"/>
        </w:rPr>
        <w:t>завдяки безперервній участі у освітніх заходах є наставником для колег інших лікарень, які проходять у нас стажування, а інновації та нові методики, постійний пошук підходів та актуальних медичних послуг сприяють швидкому розвитку.</w:t>
      </w:r>
    </w:p>
    <w:p w14:paraId="705221E6" w14:textId="77777777" w:rsidR="00603B03" w:rsidRPr="00846A57" w:rsidRDefault="00603B03" w:rsidP="003D23E7">
      <w:pPr>
        <w:shd w:val="clear" w:color="auto" w:fill="FFFFFF"/>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Кадрова політика закладу відображає пріоритети у сфері якості. Під час підбору персоналу до уваги беруть особистісні якості кандидатів і визначають, наскільки цінності кандидатів збігаються із цінностями колективу. Це має вплив на кінцеве рішення</w:t>
      </w:r>
    </w:p>
    <w:p w14:paraId="19EB54EA" w14:textId="77777777" w:rsidR="006454DE" w:rsidRPr="00846A57" w:rsidRDefault="006454DE" w:rsidP="003D23E7">
      <w:pPr>
        <w:shd w:val="clear" w:color="auto" w:fill="FFFFFF"/>
        <w:spacing w:after="0" w:line="240" w:lineRule="auto"/>
        <w:ind w:firstLine="284"/>
        <w:contextualSpacing/>
        <w:jc w:val="both"/>
        <w:outlineLvl w:val="1"/>
        <w:rPr>
          <w:rFonts w:ascii="Times New Roman" w:hAnsi="Times New Roman" w:cs="Times New Roman"/>
          <w:b/>
          <w:sz w:val="28"/>
          <w:szCs w:val="28"/>
          <w:lang w:val="uk-UA"/>
        </w:rPr>
      </w:pPr>
    </w:p>
    <w:p w14:paraId="74255F42" w14:textId="77777777" w:rsidR="00603B03" w:rsidRPr="00846A57" w:rsidRDefault="00603B03" w:rsidP="003D23E7">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r w:rsidRPr="00846A57">
        <w:rPr>
          <w:rFonts w:ascii="Times New Roman" w:hAnsi="Times New Roman" w:cs="Times New Roman"/>
          <w:b/>
          <w:sz w:val="28"/>
          <w:szCs w:val="28"/>
          <w:lang w:val="uk-UA"/>
        </w:rPr>
        <w:t>Розвиток кадрового потенціалу та підвищення професійної кваліфікації медичного персоналу</w:t>
      </w:r>
    </w:p>
    <w:p w14:paraId="01BFC126" w14:textId="77777777" w:rsidR="00603B03" w:rsidRPr="00846A57" w:rsidRDefault="00603B03" w:rsidP="003D23E7">
      <w:pPr>
        <w:spacing w:after="0" w:line="240" w:lineRule="auto"/>
        <w:jc w:val="both"/>
        <w:rPr>
          <w:rFonts w:ascii="Times New Roman" w:hAnsi="Times New Roman" w:cs="Times New Roman"/>
          <w:b/>
          <w:sz w:val="28"/>
          <w:szCs w:val="28"/>
          <w:lang w:val="uk-UA"/>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061"/>
        <w:gridCol w:w="1834"/>
        <w:gridCol w:w="1885"/>
        <w:gridCol w:w="1832"/>
      </w:tblGrid>
      <w:tr w:rsidR="00603B03" w:rsidRPr="00846A57" w14:paraId="3BB4D843" w14:textId="77777777" w:rsidTr="006454DE">
        <w:tc>
          <w:tcPr>
            <w:tcW w:w="636" w:type="dxa"/>
            <w:vAlign w:val="center"/>
          </w:tcPr>
          <w:p w14:paraId="34618368"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lastRenderedPageBreak/>
              <w:t>№</w:t>
            </w:r>
          </w:p>
          <w:p w14:paraId="1BFAF3E5"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п/п</w:t>
            </w:r>
          </w:p>
        </w:tc>
        <w:tc>
          <w:tcPr>
            <w:tcW w:w="3061" w:type="dxa"/>
            <w:vAlign w:val="center"/>
          </w:tcPr>
          <w:p w14:paraId="056B4AC6"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Найменування заходу</w:t>
            </w:r>
          </w:p>
        </w:tc>
        <w:tc>
          <w:tcPr>
            <w:tcW w:w="1834" w:type="dxa"/>
            <w:vAlign w:val="center"/>
          </w:tcPr>
          <w:p w14:paraId="00203259"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Термін виконання</w:t>
            </w:r>
          </w:p>
        </w:tc>
        <w:tc>
          <w:tcPr>
            <w:tcW w:w="1885" w:type="dxa"/>
            <w:vAlign w:val="center"/>
          </w:tcPr>
          <w:p w14:paraId="6E383E72"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Відповідальні за виконання</w:t>
            </w:r>
          </w:p>
        </w:tc>
        <w:tc>
          <w:tcPr>
            <w:tcW w:w="1832" w:type="dxa"/>
            <w:vAlign w:val="center"/>
          </w:tcPr>
          <w:p w14:paraId="7EC08B81"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Примітка</w:t>
            </w:r>
          </w:p>
        </w:tc>
      </w:tr>
      <w:tr w:rsidR="00603B03" w:rsidRPr="00846A57" w14:paraId="353965A6" w14:textId="77777777" w:rsidTr="006454DE">
        <w:tc>
          <w:tcPr>
            <w:tcW w:w="636" w:type="dxa"/>
            <w:vAlign w:val="center"/>
          </w:tcPr>
          <w:p w14:paraId="23D95AAF"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1.1.</w:t>
            </w:r>
          </w:p>
        </w:tc>
        <w:tc>
          <w:tcPr>
            <w:tcW w:w="3061" w:type="dxa"/>
            <w:vAlign w:val="center"/>
          </w:tcPr>
          <w:p w14:paraId="6478A4F8"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Забезпечити постійне укомплектування фізичними особами 100% штатних посад лікарів і середнього медичного персоналу</w:t>
            </w:r>
          </w:p>
        </w:tc>
        <w:tc>
          <w:tcPr>
            <w:tcW w:w="1834" w:type="dxa"/>
            <w:vAlign w:val="center"/>
          </w:tcPr>
          <w:p w14:paraId="035D9D2F"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2026-2028рр.</w:t>
            </w:r>
          </w:p>
        </w:tc>
        <w:tc>
          <w:tcPr>
            <w:tcW w:w="1885" w:type="dxa"/>
            <w:vAlign w:val="center"/>
          </w:tcPr>
          <w:p w14:paraId="3963B472"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Директор</w:t>
            </w:r>
          </w:p>
          <w:p w14:paraId="410E3EDF"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 кадрів</w:t>
            </w:r>
          </w:p>
        </w:tc>
        <w:tc>
          <w:tcPr>
            <w:tcW w:w="1832" w:type="dxa"/>
            <w:vAlign w:val="center"/>
          </w:tcPr>
          <w:p w14:paraId="5A8ED976" w14:textId="77777777" w:rsidR="00603B03" w:rsidRPr="00846A57" w:rsidRDefault="00603B03" w:rsidP="006454DE">
            <w:pPr>
              <w:spacing w:after="0" w:line="240" w:lineRule="auto"/>
              <w:jc w:val="center"/>
              <w:rPr>
                <w:rFonts w:ascii="Times New Roman" w:hAnsi="Times New Roman" w:cs="Times New Roman"/>
                <w:sz w:val="28"/>
                <w:szCs w:val="28"/>
                <w:lang w:val="uk-UA"/>
              </w:rPr>
            </w:pPr>
          </w:p>
        </w:tc>
      </w:tr>
      <w:tr w:rsidR="00603B03" w:rsidRPr="00846A57" w14:paraId="5E310957" w14:textId="77777777" w:rsidTr="006454DE">
        <w:tc>
          <w:tcPr>
            <w:tcW w:w="636" w:type="dxa"/>
            <w:vAlign w:val="center"/>
          </w:tcPr>
          <w:p w14:paraId="75FD6CB7"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1.2</w:t>
            </w:r>
          </w:p>
        </w:tc>
        <w:tc>
          <w:tcPr>
            <w:tcW w:w="3061" w:type="dxa"/>
            <w:vAlign w:val="center"/>
          </w:tcPr>
          <w:p w14:paraId="16409966"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Забезпечити комплекс заходів для зменшення «плинності» кадрів.</w:t>
            </w:r>
          </w:p>
        </w:tc>
        <w:tc>
          <w:tcPr>
            <w:tcW w:w="1834" w:type="dxa"/>
            <w:vAlign w:val="center"/>
          </w:tcPr>
          <w:p w14:paraId="4749ADB4"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2026-2028рр.</w:t>
            </w:r>
          </w:p>
        </w:tc>
        <w:tc>
          <w:tcPr>
            <w:tcW w:w="1885" w:type="dxa"/>
            <w:vAlign w:val="center"/>
          </w:tcPr>
          <w:p w14:paraId="7099AF73"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Директор</w:t>
            </w:r>
          </w:p>
          <w:p w14:paraId="52ECBF8B"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 кадрів</w:t>
            </w:r>
          </w:p>
        </w:tc>
        <w:tc>
          <w:tcPr>
            <w:tcW w:w="1832" w:type="dxa"/>
            <w:vAlign w:val="center"/>
          </w:tcPr>
          <w:p w14:paraId="5F7D1F92" w14:textId="77777777" w:rsidR="00603B03" w:rsidRPr="00846A57" w:rsidRDefault="00603B03" w:rsidP="006454DE">
            <w:pPr>
              <w:spacing w:after="0" w:line="240" w:lineRule="auto"/>
              <w:jc w:val="center"/>
              <w:rPr>
                <w:rFonts w:ascii="Times New Roman" w:hAnsi="Times New Roman" w:cs="Times New Roman"/>
                <w:sz w:val="28"/>
                <w:szCs w:val="28"/>
                <w:lang w:val="uk-UA"/>
              </w:rPr>
            </w:pPr>
          </w:p>
        </w:tc>
      </w:tr>
      <w:tr w:rsidR="00171038" w:rsidRPr="00846A57" w14:paraId="082EA8F9" w14:textId="77777777" w:rsidTr="006454DE">
        <w:tc>
          <w:tcPr>
            <w:tcW w:w="636" w:type="dxa"/>
            <w:vAlign w:val="center"/>
          </w:tcPr>
          <w:p w14:paraId="1A403EA0" w14:textId="77777777" w:rsidR="00171038" w:rsidRPr="00846A57" w:rsidRDefault="00171038"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1.3</w:t>
            </w:r>
          </w:p>
        </w:tc>
        <w:tc>
          <w:tcPr>
            <w:tcW w:w="3061" w:type="dxa"/>
            <w:vAlign w:val="center"/>
          </w:tcPr>
          <w:p w14:paraId="2DAF48CF" w14:textId="77777777" w:rsidR="00171038" w:rsidRPr="00846A57" w:rsidRDefault="00171038"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Створення дієвого резерву керівного складу лікарні і керівників підрозділів</w:t>
            </w:r>
          </w:p>
        </w:tc>
        <w:tc>
          <w:tcPr>
            <w:tcW w:w="1834" w:type="dxa"/>
            <w:vAlign w:val="center"/>
          </w:tcPr>
          <w:p w14:paraId="3888E805" w14:textId="77777777" w:rsidR="00171038" w:rsidRPr="00846A57" w:rsidRDefault="00171038"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2026-2028рр.</w:t>
            </w:r>
          </w:p>
        </w:tc>
        <w:tc>
          <w:tcPr>
            <w:tcW w:w="1885" w:type="dxa"/>
            <w:vAlign w:val="center"/>
          </w:tcPr>
          <w:p w14:paraId="7739D1D8" w14:textId="77777777" w:rsidR="00171038" w:rsidRPr="00846A57" w:rsidRDefault="00171038"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Директор</w:t>
            </w:r>
          </w:p>
          <w:p w14:paraId="003436FF" w14:textId="77777777" w:rsidR="00171038" w:rsidRPr="00846A57" w:rsidRDefault="00171038"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 кадрів</w:t>
            </w:r>
          </w:p>
        </w:tc>
        <w:tc>
          <w:tcPr>
            <w:tcW w:w="1832" w:type="dxa"/>
            <w:vAlign w:val="center"/>
          </w:tcPr>
          <w:p w14:paraId="6E2E7AEC" w14:textId="77777777" w:rsidR="00171038" w:rsidRPr="00846A57" w:rsidRDefault="00171038" w:rsidP="006454DE">
            <w:pPr>
              <w:spacing w:after="0" w:line="240" w:lineRule="auto"/>
              <w:jc w:val="center"/>
              <w:rPr>
                <w:rFonts w:ascii="Times New Roman" w:hAnsi="Times New Roman" w:cs="Times New Roman"/>
                <w:sz w:val="28"/>
                <w:szCs w:val="28"/>
                <w:lang w:val="uk-UA"/>
              </w:rPr>
            </w:pPr>
          </w:p>
        </w:tc>
      </w:tr>
      <w:tr w:rsidR="00603B03" w:rsidRPr="00846A57" w14:paraId="4464A4A3" w14:textId="77777777" w:rsidTr="006454DE">
        <w:tc>
          <w:tcPr>
            <w:tcW w:w="636" w:type="dxa"/>
            <w:vAlign w:val="center"/>
          </w:tcPr>
          <w:p w14:paraId="01151647"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1.3.</w:t>
            </w:r>
          </w:p>
        </w:tc>
        <w:tc>
          <w:tcPr>
            <w:tcW w:w="3061" w:type="dxa"/>
            <w:vAlign w:val="center"/>
          </w:tcPr>
          <w:p w14:paraId="21044FA7"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Проводити підготовку на курсах підвищення кваліфікації, спеціалізації, онлайн конференціях, семінарах, тренінгах 100% підлягаючих лікарів і середніх медичних працівників з послідуючою їх атестацією</w:t>
            </w:r>
          </w:p>
        </w:tc>
        <w:tc>
          <w:tcPr>
            <w:tcW w:w="1834" w:type="dxa"/>
            <w:vAlign w:val="center"/>
          </w:tcPr>
          <w:p w14:paraId="3D707370"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2026-2028рр.</w:t>
            </w:r>
          </w:p>
        </w:tc>
        <w:tc>
          <w:tcPr>
            <w:tcW w:w="1885" w:type="dxa"/>
            <w:vAlign w:val="center"/>
          </w:tcPr>
          <w:p w14:paraId="1E0976C1"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 кадрів</w:t>
            </w:r>
          </w:p>
        </w:tc>
        <w:tc>
          <w:tcPr>
            <w:tcW w:w="1832" w:type="dxa"/>
            <w:vAlign w:val="center"/>
          </w:tcPr>
          <w:p w14:paraId="6C1D8AD9" w14:textId="77777777" w:rsidR="00603B03" w:rsidRPr="00846A57" w:rsidRDefault="00603B03" w:rsidP="006454DE">
            <w:pPr>
              <w:spacing w:after="0" w:line="240" w:lineRule="auto"/>
              <w:jc w:val="center"/>
              <w:rPr>
                <w:rFonts w:ascii="Times New Roman" w:hAnsi="Times New Roman" w:cs="Times New Roman"/>
                <w:sz w:val="28"/>
                <w:szCs w:val="28"/>
                <w:lang w:val="uk-UA"/>
              </w:rPr>
            </w:pPr>
          </w:p>
        </w:tc>
      </w:tr>
      <w:tr w:rsidR="00603B03" w:rsidRPr="00846A57" w14:paraId="7AD9E616" w14:textId="77777777" w:rsidTr="006454DE">
        <w:tc>
          <w:tcPr>
            <w:tcW w:w="636" w:type="dxa"/>
            <w:vAlign w:val="center"/>
          </w:tcPr>
          <w:p w14:paraId="640CDA27"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1.4.</w:t>
            </w:r>
          </w:p>
        </w:tc>
        <w:tc>
          <w:tcPr>
            <w:tcW w:w="3061" w:type="dxa"/>
            <w:vAlign w:val="center"/>
          </w:tcPr>
          <w:p w14:paraId="5C19FB4F"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Сумісно із міською радою розробити програму « Житло молодим спеціалістам»</w:t>
            </w:r>
          </w:p>
        </w:tc>
        <w:tc>
          <w:tcPr>
            <w:tcW w:w="1834" w:type="dxa"/>
            <w:vAlign w:val="center"/>
          </w:tcPr>
          <w:p w14:paraId="6BCAEA2D"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2026рік</w:t>
            </w:r>
          </w:p>
        </w:tc>
        <w:tc>
          <w:tcPr>
            <w:tcW w:w="1885" w:type="dxa"/>
            <w:vAlign w:val="center"/>
          </w:tcPr>
          <w:p w14:paraId="6286B070"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Директор, бухгалтерія</w:t>
            </w:r>
          </w:p>
        </w:tc>
        <w:tc>
          <w:tcPr>
            <w:tcW w:w="1832" w:type="dxa"/>
            <w:vAlign w:val="center"/>
          </w:tcPr>
          <w:p w14:paraId="642BAEB3" w14:textId="77777777" w:rsidR="00603B03" w:rsidRPr="00846A57" w:rsidRDefault="00603B03" w:rsidP="006454DE">
            <w:pPr>
              <w:spacing w:after="0" w:line="240" w:lineRule="auto"/>
              <w:jc w:val="center"/>
              <w:rPr>
                <w:rFonts w:ascii="Times New Roman" w:hAnsi="Times New Roman" w:cs="Times New Roman"/>
                <w:sz w:val="28"/>
                <w:szCs w:val="28"/>
                <w:lang w:val="uk-UA"/>
              </w:rPr>
            </w:pPr>
          </w:p>
        </w:tc>
      </w:tr>
    </w:tbl>
    <w:p w14:paraId="46DB5C8D" w14:textId="77777777" w:rsidR="00C340EC" w:rsidRPr="00846A57" w:rsidRDefault="00C340EC" w:rsidP="003D23E7">
      <w:pPr>
        <w:spacing w:after="0" w:line="240" w:lineRule="auto"/>
        <w:jc w:val="both"/>
        <w:rPr>
          <w:rFonts w:ascii="Times New Roman" w:hAnsi="Times New Roman" w:cs="Times New Roman"/>
          <w:b/>
          <w:i/>
          <w:sz w:val="28"/>
          <w:szCs w:val="28"/>
          <w:lang w:val="uk-UA"/>
        </w:rPr>
      </w:pPr>
    </w:p>
    <w:p w14:paraId="687A7286" w14:textId="77777777" w:rsidR="00AF5218" w:rsidRPr="00846A57" w:rsidRDefault="00AF5218" w:rsidP="003D23E7">
      <w:pPr>
        <w:spacing w:after="0" w:line="240" w:lineRule="auto"/>
        <w:contextualSpacing/>
        <w:jc w:val="both"/>
        <w:rPr>
          <w:rFonts w:ascii="Times New Roman" w:hAnsi="Times New Roman" w:cs="Times New Roman"/>
          <w:b/>
          <w:i/>
          <w:sz w:val="28"/>
          <w:szCs w:val="28"/>
          <w:lang w:val="uk-UA"/>
        </w:rPr>
      </w:pPr>
      <w:r w:rsidRPr="00846A57">
        <w:rPr>
          <w:rFonts w:ascii="Times New Roman" w:hAnsi="Times New Roman" w:cs="Times New Roman"/>
          <w:b/>
          <w:i/>
          <w:sz w:val="28"/>
          <w:szCs w:val="28"/>
          <w:lang w:val="uk-UA"/>
        </w:rPr>
        <w:t xml:space="preserve">ІІІ. Програма управління якістю надання медичної допомоги </w:t>
      </w:r>
    </w:p>
    <w:p w14:paraId="3C886EB3" w14:textId="77777777" w:rsidR="00AF5218" w:rsidRPr="00846A57" w:rsidRDefault="00AF5218"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ab/>
      </w:r>
    </w:p>
    <w:p w14:paraId="590B91B5" w14:textId="77777777" w:rsidR="00AF5218" w:rsidRPr="00846A57" w:rsidRDefault="00B07B30" w:rsidP="007628A3">
      <w:pPr>
        <w:pStyle w:val="a8"/>
        <w:numPr>
          <w:ilvl w:val="1"/>
          <w:numId w:val="36"/>
        </w:numPr>
        <w:spacing w:after="0" w:line="240" w:lineRule="auto"/>
        <w:ind w:left="0" w:firstLine="0"/>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 xml:space="preserve">    </w:t>
      </w:r>
      <w:r w:rsidR="00AF5218" w:rsidRPr="00846A57">
        <w:rPr>
          <w:rFonts w:ascii="Times New Roman" w:hAnsi="Times New Roman" w:cs="Times New Roman"/>
          <w:b/>
          <w:sz w:val="28"/>
          <w:szCs w:val="28"/>
          <w:lang w:val="uk-UA"/>
        </w:rPr>
        <w:t>Впровадження критеріїв та індикаторів якості надання медичної допомоги.</w:t>
      </w:r>
    </w:p>
    <w:p w14:paraId="2BE1ADF0" w14:textId="77777777"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Основним інструментом впровадження змін, спрямованих на поліпшення надання послуг закладу є комплексний динамічний підхід до покращення результатів роботи, постійної модифікації та вдосконалення, що є особливо актуальним в період реформування. Основним є: </w:t>
      </w:r>
    </w:p>
    <w:p w14:paraId="0BDA9A38"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формування команди фахівців здатних очолити процеси безперервного поліпшення якості роботи усіх підрозділів закладу;</w:t>
      </w:r>
    </w:p>
    <w:p w14:paraId="5C5B1B80"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lastRenderedPageBreak/>
        <w:t>формування середовища, доброзичливого до пацієнтів, орієнтованого на постійний моніторинг задоволеності пацієнтів якістю медичного обслуговування;</w:t>
      </w:r>
    </w:p>
    <w:p w14:paraId="2E3AF071"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створення умов для своєчасного впровадження нових медико-технологічних документів на засадах доказової медицини;</w:t>
      </w:r>
    </w:p>
    <w:p w14:paraId="2626EAF4"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забезпечення впровадження системи моніторингу індикаторів якості медичної допомоги, визначених у медико-технологічних документів;</w:t>
      </w:r>
    </w:p>
    <w:p w14:paraId="3E106C8E"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відповідність закладу критеріям акредитації та сертифікації, затверджених МОЗ;</w:t>
      </w:r>
    </w:p>
    <w:p w14:paraId="17215C3B"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формування організаційної структури, відкритої до безперервного впровадження змін у напрямі поліпшення якості.</w:t>
      </w:r>
    </w:p>
    <w:p w14:paraId="75DBF256" w14:textId="77777777"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КНП «</w:t>
      </w:r>
      <w:r w:rsidRPr="00846A57">
        <w:rPr>
          <w:rFonts w:ascii="Times New Roman" w:eastAsia="Malgun Gothic Semilight" w:hAnsi="Times New Roman" w:cs="Times New Roman"/>
          <w:color w:val="000000"/>
          <w:sz w:val="28"/>
          <w:szCs w:val="28"/>
          <w:lang w:val="uk-UA" w:eastAsia="uk-UA" w:bidi="uk-UA"/>
        </w:rPr>
        <w:t>Сторожинецька БЛІЛ</w:t>
      </w:r>
      <w:r w:rsidRPr="00846A57">
        <w:rPr>
          <w:rFonts w:ascii="Times New Roman" w:hAnsi="Times New Roman" w:cs="Times New Roman"/>
          <w:sz w:val="28"/>
          <w:szCs w:val="28"/>
          <w:lang w:val="uk-UA"/>
        </w:rPr>
        <w:t xml:space="preserve">» отримало безстрокову ліцензію на медичну практику відповідно до наказу МОЗ </w:t>
      </w:r>
      <w:r w:rsidR="006454DE" w:rsidRPr="00846A57">
        <w:rPr>
          <w:rFonts w:ascii="Times New Roman" w:hAnsi="Times New Roman" w:cs="Times New Roman"/>
          <w:sz w:val="28"/>
          <w:szCs w:val="28"/>
          <w:lang w:val="uk-UA"/>
        </w:rPr>
        <w:t xml:space="preserve"> від 21.02.2019 № 430</w:t>
      </w:r>
    </w:p>
    <w:p w14:paraId="11ECC235" w14:textId="77777777" w:rsidR="00AF5218" w:rsidRPr="00846A57" w:rsidRDefault="00AF5218"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Акредитована на вищу категорію (акредитаційний сертифікат </w:t>
      </w:r>
      <w:r w:rsidR="00876965" w:rsidRPr="00846A57">
        <w:rPr>
          <w:rFonts w:ascii="Times New Roman" w:hAnsi="Times New Roman" w:cs="Times New Roman"/>
          <w:sz w:val="28"/>
          <w:szCs w:val="28"/>
          <w:lang w:val="uk-UA"/>
        </w:rPr>
        <w:t>від 18.06.2024р.</w:t>
      </w:r>
      <w:r w:rsidRPr="00846A57">
        <w:rPr>
          <w:rFonts w:ascii="Times New Roman" w:hAnsi="Times New Roman" w:cs="Times New Roman"/>
          <w:sz w:val="28"/>
          <w:szCs w:val="28"/>
          <w:lang w:val="uk-UA"/>
        </w:rPr>
        <w:t xml:space="preserve"> №</w:t>
      </w:r>
      <w:r w:rsidR="00876965" w:rsidRPr="00846A57">
        <w:rPr>
          <w:rFonts w:ascii="Times New Roman" w:hAnsi="Times New Roman" w:cs="Times New Roman"/>
          <w:sz w:val="28"/>
          <w:szCs w:val="28"/>
          <w:lang w:val="uk-UA"/>
        </w:rPr>
        <w:t>534</w:t>
      </w:r>
      <w:r w:rsidRPr="00846A57">
        <w:rPr>
          <w:rFonts w:ascii="Times New Roman" w:hAnsi="Times New Roman" w:cs="Times New Roman"/>
          <w:sz w:val="28"/>
          <w:szCs w:val="28"/>
          <w:lang w:val="uk-UA"/>
        </w:rPr>
        <w:t>)</w:t>
      </w:r>
    </w:p>
    <w:p w14:paraId="42E3338F" w14:textId="14838D61"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Отримала сертифікат на систему управління якістю </w:t>
      </w:r>
      <w:r w:rsidR="00876965" w:rsidRPr="00846A57">
        <w:rPr>
          <w:rFonts w:ascii="Times New Roman" w:hAnsi="Times New Roman" w:cs="Times New Roman"/>
          <w:sz w:val="28"/>
          <w:szCs w:val="28"/>
          <w:lang w:val="uk-UA"/>
        </w:rPr>
        <w:t>UA-TER.Q8O098.110-22 від 19</w:t>
      </w:r>
      <w:r w:rsidR="00BE1543">
        <w:rPr>
          <w:rFonts w:ascii="Times New Roman" w:hAnsi="Times New Roman" w:cs="Times New Roman"/>
          <w:sz w:val="28"/>
          <w:szCs w:val="28"/>
          <w:lang w:val="uk-UA"/>
        </w:rPr>
        <w:t>.</w:t>
      </w:r>
      <w:r w:rsidR="00876965" w:rsidRPr="00846A57">
        <w:rPr>
          <w:rFonts w:ascii="Times New Roman" w:hAnsi="Times New Roman" w:cs="Times New Roman"/>
          <w:sz w:val="28"/>
          <w:szCs w:val="28"/>
          <w:lang w:val="uk-UA"/>
        </w:rPr>
        <w:t>09</w:t>
      </w:r>
      <w:r w:rsidR="00BE1543">
        <w:rPr>
          <w:rFonts w:ascii="Times New Roman" w:hAnsi="Times New Roman" w:cs="Times New Roman"/>
          <w:sz w:val="28"/>
          <w:szCs w:val="28"/>
          <w:lang w:val="uk-UA"/>
        </w:rPr>
        <w:t>.</w:t>
      </w:r>
      <w:r w:rsidR="00876965" w:rsidRPr="00846A57">
        <w:rPr>
          <w:rFonts w:ascii="Times New Roman" w:hAnsi="Times New Roman" w:cs="Times New Roman"/>
          <w:sz w:val="28"/>
          <w:szCs w:val="28"/>
          <w:lang w:val="uk-UA"/>
        </w:rPr>
        <w:t>2022</w:t>
      </w:r>
      <w:r w:rsidR="00BE1543">
        <w:rPr>
          <w:rFonts w:ascii="Times New Roman" w:hAnsi="Times New Roman" w:cs="Times New Roman"/>
          <w:sz w:val="28"/>
          <w:szCs w:val="28"/>
          <w:lang w:val="uk-UA"/>
        </w:rPr>
        <w:t xml:space="preserve"> року.</w:t>
      </w:r>
    </w:p>
    <w:p w14:paraId="213DD9A8" w14:textId="77777777"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Надання якісних медичних послуг в закладі здійснюється відповідно до нормативно-правової бази, клінічних протоколів.</w:t>
      </w:r>
    </w:p>
    <w:p w14:paraId="5CD3BA4D" w14:textId="77777777"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Проводиться ряд заходів щодо контролю за якістю надання медичної допомоги. Контроль, як складова процесу управління, призначений забезпечити досягнення стратегічної мети – надання пацієнтам якісної медичної допомоги шляхом встановлення рівня відповідності визначення компонентів (характеристик) якості медичної допомоги прийнятим вимогам.</w:t>
      </w:r>
    </w:p>
    <w:p w14:paraId="419F059F" w14:textId="77777777"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Контроль як функція управління передбачає: </w:t>
      </w:r>
    </w:p>
    <w:p w14:paraId="0CA782F3"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збір даних про фактичні характеристики якості медичної допомоги на основі їх моніторингу за визначеними критеріями;</w:t>
      </w:r>
    </w:p>
    <w:p w14:paraId="1157641F"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порівняння отриманих даних з вимогами нормативів, стандартів, протоколів, інструкції;</w:t>
      </w:r>
    </w:p>
    <w:p w14:paraId="60A8A372"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виявлення відхилень (невідповідностей) та їх оцінку;</w:t>
      </w:r>
    </w:p>
    <w:p w14:paraId="4093305E"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аналіз причин відхилень; </w:t>
      </w:r>
    </w:p>
    <w:p w14:paraId="69B36BD3"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використання аналітичної інформації для підтримки прийняття управлінського рішення з поліпшенням якості медичної допомоги.</w:t>
      </w:r>
    </w:p>
    <w:p w14:paraId="233C6A27" w14:textId="77777777"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Досягнення максимального ступеню об’єктивності контролю можливе за умови його проведення на основі розробленої та затвердженої директором закладу інформаційної бази критеріїв та індикаторів якості.</w:t>
      </w:r>
    </w:p>
    <w:p w14:paraId="5FF99E53" w14:textId="77777777" w:rsidR="00876965" w:rsidRDefault="00876965" w:rsidP="00AF5218">
      <w:pPr>
        <w:spacing w:after="0" w:line="240" w:lineRule="auto"/>
        <w:jc w:val="center"/>
        <w:rPr>
          <w:rFonts w:ascii="Times New Roman" w:hAnsi="Times New Roman"/>
          <w:b/>
          <w:sz w:val="28"/>
          <w:szCs w:val="28"/>
          <w:lang w:val="uk-UA"/>
        </w:rPr>
      </w:pPr>
    </w:p>
    <w:p w14:paraId="1097E506" w14:textId="77777777" w:rsidR="007628A3" w:rsidRDefault="007628A3" w:rsidP="00AF5218">
      <w:pPr>
        <w:spacing w:after="0" w:line="240" w:lineRule="auto"/>
        <w:jc w:val="center"/>
        <w:rPr>
          <w:rFonts w:ascii="Times New Roman" w:hAnsi="Times New Roman"/>
          <w:b/>
          <w:sz w:val="28"/>
          <w:szCs w:val="28"/>
          <w:lang w:val="uk-UA"/>
        </w:rPr>
      </w:pPr>
    </w:p>
    <w:p w14:paraId="2E39DB84" w14:textId="77777777" w:rsidR="007628A3" w:rsidRDefault="007628A3" w:rsidP="00AF5218">
      <w:pPr>
        <w:spacing w:after="0" w:line="240" w:lineRule="auto"/>
        <w:jc w:val="center"/>
        <w:rPr>
          <w:rFonts w:ascii="Times New Roman" w:hAnsi="Times New Roman"/>
          <w:b/>
          <w:sz w:val="28"/>
          <w:szCs w:val="28"/>
          <w:lang w:val="uk-UA"/>
        </w:rPr>
      </w:pPr>
    </w:p>
    <w:p w14:paraId="7CA7239A" w14:textId="77777777" w:rsidR="007628A3" w:rsidRDefault="007628A3" w:rsidP="00AF5218">
      <w:pPr>
        <w:spacing w:after="0" w:line="240" w:lineRule="auto"/>
        <w:jc w:val="center"/>
        <w:rPr>
          <w:rFonts w:ascii="Times New Roman" w:hAnsi="Times New Roman"/>
          <w:b/>
          <w:sz w:val="28"/>
          <w:szCs w:val="28"/>
          <w:lang w:val="uk-UA"/>
        </w:rPr>
      </w:pPr>
    </w:p>
    <w:p w14:paraId="330DC42E" w14:textId="77777777" w:rsidR="007628A3" w:rsidRPr="00846A57" w:rsidRDefault="007628A3" w:rsidP="007628A3">
      <w:pPr>
        <w:spacing w:after="0" w:line="240" w:lineRule="auto"/>
        <w:ind w:left="-284" w:firstLine="284"/>
        <w:jc w:val="center"/>
        <w:rPr>
          <w:rFonts w:ascii="Times New Roman" w:hAnsi="Times New Roman"/>
          <w:b/>
          <w:sz w:val="28"/>
          <w:szCs w:val="28"/>
          <w:lang w:val="uk-UA"/>
        </w:rPr>
      </w:pPr>
    </w:p>
    <w:p w14:paraId="3D315A0C" w14:textId="77777777" w:rsidR="00AF5218" w:rsidRPr="00846A57" w:rsidRDefault="00AF5218" w:rsidP="00AF5218">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 xml:space="preserve">Критерії якості медичної допомоги відповідно до компонентів якості </w:t>
      </w:r>
    </w:p>
    <w:p w14:paraId="29584A90" w14:textId="77777777" w:rsidR="00AF5218" w:rsidRPr="00846A57" w:rsidRDefault="00AF5218" w:rsidP="00AF5218">
      <w:pPr>
        <w:spacing w:after="0" w:line="240" w:lineRule="auto"/>
        <w:jc w:val="center"/>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5777"/>
      </w:tblGrid>
      <w:tr w:rsidR="00AF5218" w:rsidRPr="00846A57" w14:paraId="71E73EFC" w14:textId="77777777" w:rsidTr="00B07B30">
        <w:tc>
          <w:tcPr>
            <w:tcW w:w="675" w:type="dxa"/>
          </w:tcPr>
          <w:p w14:paraId="3B3145BD" w14:textId="77777777" w:rsidR="00AF5218" w:rsidRPr="00846A57" w:rsidRDefault="00AF5218" w:rsidP="00B07B30">
            <w:pPr>
              <w:spacing w:after="0" w:line="240" w:lineRule="auto"/>
              <w:jc w:val="center"/>
              <w:rPr>
                <w:rFonts w:ascii="Times New Roman" w:hAnsi="Times New Roman"/>
                <w:sz w:val="24"/>
                <w:szCs w:val="28"/>
                <w:lang w:val="uk-UA"/>
              </w:rPr>
            </w:pPr>
            <w:r w:rsidRPr="00846A57">
              <w:rPr>
                <w:rFonts w:ascii="Times New Roman" w:hAnsi="Times New Roman"/>
                <w:sz w:val="24"/>
                <w:szCs w:val="28"/>
                <w:lang w:val="uk-UA"/>
              </w:rPr>
              <w:t>№</w:t>
            </w:r>
          </w:p>
          <w:p w14:paraId="6C4D2BD0" w14:textId="77777777" w:rsidR="00AF5218" w:rsidRPr="00846A57" w:rsidRDefault="00AF5218" w:rsidP="00B07B30">
            <w:pPr>
              <w:spacing w:after="0" w:line="240" w:lineRule="auto"/>
              <w:jc w:val="center"/>
              <w:rPr>
                <w:rFonts w:ascii="Times New Roman" w:hAnsi="Times New Roman"/>
                <w:sz w:val="24"/>
                <w:szCs w:val="28"/>
                <w:lang w:val="uk-UA"/>
              </w:rPr>
            </w:pPr>
            <w:r w:rsidRPr="00846A57">
              <w:rPr>
                <w:rFonts w:ascii="Times New Roman" w:hAnsi="Times New Roman"/>
                <w:sz w:val="24"/>
                <w:szCs w:val="28"/>
                <w:lang w:val="uk-UA"/>
              </w:rPr>
              <w:t>п/п</w:t>
            </w:r>
          </w:p>
        </w:tc>
        <w:tc>
          <w:tcPr>
            <w:tcW w:w="3969" w:type="dxa"/>
          </w:tcPr>
          <w:p w14:paraId="6796C7B1" w14:textId="77777777" w:rsidR="00AF5218" w:rsidRPr="00846A57" w:rsidRDefault="00AF5218" w:rsidP="00B07B30">
            <w:pPr>
              <w:spacing w:after="0" w:line="240" w:lineRule="auto"/>
              <w:jc w:val="center"/>
              <w:rPr>
                <w:rFonts w:ascii="Times New Roman" w:hAnsi="Times New Roman"/>
                <w:b/>
                <w:sz w:val="24"/>
                <w:szCs w:val="28"/>
                <w:lang w:val="uk-UA"/>
              </w:rPr>
            </w:pPr>
            <w:r w:rsidRPr="00846A57">
              <w:rPr>
                <w:rFonts w:ascii="Times New Roman" w:hAnsi="Times New Roman"/>
                <w:b/>
                <w:sz w:val="24"/>
                <w:szCs w:val="28"/>
                <w:lang w:val="uk-UA"/>
              </w:rPr>
              <w:t xml:space="preserve">Компоненти якості </w:t>
            </w:r>
          </w:p>
        </w:tc>
        <w:tc>
          <w:tcPr>
            <w:tcW w:w="5777" w:type="dxa"/>
          </w:tcPr>
          <w:p w14:paraId="1E77B854" w14:textId="77777777" w:rsidR="00AF5218" w:rsidRPr="00846A57" w:rsidRDefault="00AF5218" w:rsidP="00B07B30">
            <w:pPr>
              <w:spacing w:after="0" w:line="240" w:lineRule="auto"/>
              <w:jc w:val="center"/>
              <w:rPr>
                <w:rFonts w:ascii="Times New Roman" w:hAnsi="Times New Roman"/>
                <w:b/>
                <w:sz w:val="24"/>
                <w:szCs w:val="28"/>
                <w:lang w:val="uk-UA"/>
              </w:rPr>
            </w:pPr>
            <w:r w:rsidRPr="00846A57">
              <w:rPr>
                <w:rFonts w:ascii="Times New Roman" w:hAnsi="Times New Roman"/>
                <w:b/>
                <w:sz w:val="24"/>
                <w:szCs w:val="28"/>
                <w:lang w:val="uk-UA"/>
              </w:rPr>
              <w:t xml:space="preserve">Критерії якості </w:t>
            </w:r>
          </w:p>
        </w:tc>
      </w:tr>
      <w:tr w:rsidR="00AF5218" w:rsidRPr="002C00CD" w14:paraId="3EF90D32" w14:textId="77777777" w:rsidTr="00B07B30">
        <w:tc>
          <w:tcPr>
            <w:tcW w:w="675" w:type="dxa"/>
          </w:tcPr>
          <w:p w14:paraId="4F684CE5"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1.</w:t>
            </w:r>
          </w:p>
        </w:tc>
        <w:tc>
          <w:tcPr>
            <w:tcW w:w="3969" w:type="dxa"/>
          </w:tcPr>
          <w:p w14:paraId="6F5AD710"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Спрямованість на пацієнта </w:t>
            </w:r>
          </w:p>
        </w:tc>
        <w:tc>
          <w:tcPr>
            <w:tcW w:w="5777" w:type="dxa"/>
          </w:tcPr>
          <w:p w14:paraId="0AF973E8"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1.1. Дотримуються права пацієнта згідно з чинним </w:t>
            </w:r>
            <w:r w:rsidRPr="00846A57">
              <w:rPr>
                <w:rFonts w:ascii="Times New Roman" w:hAnsi="Times New Roman" w:cs="Times New Roman"/>
                <w:sz w:val="24"/>
                <w:szCs w:val="28"/>
                <w:lang w:val="uk-UA"/>
              </w:rPr>
              <w:lastRenderedPageBreak/>
              <w:t xml:space="preserve">законодавством </w:t>
            </w:r>
          </w:p>
          <w:p w14:paraId="1EE03EC2"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1.2. Дотримуються етичні та деонтологічні норми медичної діяльності</w:t>
            </w:r>
          </w:p>
          <w:p w14:paraId="1BD46A27"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1.3. Проводяться регулярні соціологічні опитування з метою виявлення очікувань, потреб та індивідуальних цінностей пацієнта </w:t>
            </w:r>
          </w:p>
        </w:tc>
      </w:tr>
      <w:tr w:rsidR="00AF5218" w:rsidRPr="00846A57" w14:paraId="66A3510C" w14:textId="77777777" w:rsidTr="00B07B30">
        <w:tc>
          <w:tcPr>
            <w:tcW w:w="675" w:type="dxa"/>
          </w:tcPr>
          <w:p w14:paraId="737C0563"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lastRenderedPageBreak/>
              <w:t>2.</w:t>
            </w:r>
          </w:p>
        </w:tc>
        <w:tc>
          <w:tcPr>
            <w:tcW w:w="3969" w:type="dxa"/>
          </w:tcPr>
          <w:p w14:paraId="77E79914"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Результативність </w:t>
            </w:r>
          </w:p>
        </w:tc>
        <w:tc>
          <w:tcPr>
            <w:tcW w:w="5777" w:type="dxa"/>
          </w:tcPr>
          <w:p w14:paraId="0AE886AF"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2.1. Зміна клінічного стану у відповідності до очікуваної при даному захворюванні</w:t>
            </w:r>
          </w:p>
          <w:p w14:paraId="1583A924"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2.2. Медична допомога надається відповідно до локальних медико-технологічних документів, розроблених згідно з галузевими нормативами, гармонізованими з найкращим досвідом на основі доказової медицини</w:t>
            </w:r>
          </w:p>
          <w:p w14:paraId="76FC7B14"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2.3. Має місце позитивна динаміка показників зниження рівня дефектів, несприятливих наслідків лікування внаслідок медичних втручань та скарг громадян в порівнянні з попереднім періодом діяльності.</w:t>
            </w:r>
          </w:p>
          <w:p w14:paraId="4F0AA686"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2.4. Регулярно оцінюється задоволеність пацієнта результатом медичної допомоги та медичного обслуговування.</w:t>
            </w:r>
          </w:p>
        </w:tc>
      </w:tr>
      <w:tr w:rsidR="00AF5218" w:rsidRPr="002C00CD" w14:paraId="27C64480" w14:textId="77777777" w:rsidTr="00B07B30">
        <w:tc>
          <w:tcPr>
            <w:tcW w:w="675" w:type="dxa"/>
          </w:tcPr>
          <w:p w14:paraId="2269288E"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3.</w:t>
            </w:r>
          </w:p>
        </w:tc>
        <w:tc>
          <w:tcPr>
            <w:tcW w:w="3969" w:type="dxa"/>
          </w:tcPr>
          <w:p w14:paraId="37459858"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Безпека</w:t>
            </w:r>
          </w:p>
        </w:tc>
        <w:tc>
          <w:tcPr>
            <w:tcW w:w="5777" w:type="dxa"/>
          </w:tcPr>
          <w:p w14:paraId="03F229C3"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3.1. Медична допомога надається відповідно до локальних медико-технологічних документів, розроблених згідно з галузевими нормативами, гармонізованими з найкращим світовим досвідом на основі доказової медицини</w:t>
            </w:r>
          </w:p>
          <w:p w14:paraId="7C38BD62"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3.2. Дотримуються стандарти ліцензування та акредитації відповідними профілю діяльності закладу розділами</w:t>
            </w:r>
          </w:p>
        </w:tc>
      </w:tr>
      <w:tr w:rsidR="00AF5218" w:rsidRPr="002C00CD" w14:paraId="2BD37CAA" w14:textId="77777777" w:rsidTr="00B07B30">
        <w:tc>
          <w:tcPr>
            <w:tcW w:w="675" w:type="dxa"/>
          </w:tcPr>
          <w:p w14:paraId="7C3EAB8D"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4.</w:t>
            </w:r>
          </w:p>
        </w:tc>
        <w:tc>
          <w:tcPr>
            <w:tcW w:w="3969" w:type="dxa"/>
          </w:tcPr>
          <w:p w14:paraId="0B484440"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Доступність </w:t>
            </w:r>
          </w:p>
        </w:tc>
        <w:tc>
          <w:tcPr>
            <w:tcW w:w="5777" w:type="dxa"/>
          </w:tcPr>
          <w:p w14:paraId="6E6F00D2"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4.1. Штатні посади медичних і немедичних працівників укомплектовані до відповідних нормативів </w:t>
            </w:r>
          </w:p>
          <w:p w14:paraId="337F739F"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4.2. Заклад укомплектований медичним обладнанням та виробами медичного призначення за табелем оснащення</w:t>
            </w:r>
          </w:p>
          <w:p w14:paraId="3B837400"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4.3. Наявні в закладі, доступні кожному медичному працівнику та дотримуються ним вимоги локальних медико-технологічних документів, стандартів, правил, методик, нормативів, інструкцій та інших регулюючих документів.</w:t>
            </w:r>
          </w:p>
          <w:p w14:paraId="3D060AA7"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4.4. Встановлений і дотримується порядок взаємодії між структурними підрозділами закладу та з іншими закладами охорони здоров’я, з іншими медичними і немедичними установами з питань організації надання медичної допомоги пацієнтам </w:t>
            </w:r>
          </w:p>
        </w:tc>
      </w:tr>
      <w:tr w:rsidR="00AF5218" w:rsidRPr="00846A57" w14:paraId="36082B19" w14:textId="77777777" w:rsidTr="00B07B30">
        <w:tc>
          <w:tcPr>
            <w:tcW w:w="675" w:type="dxa"/>
          </w:tcPr>
          <w:p w14:paraId="6B6250FC"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5.</w:t>
            </w:r>
          </w:p>
        </w:tc>
        <w:tc>
          <w:tcPr>
            <w:tcW w:w="3969" w:type="dxa"/>
          </w:tcPr>
          <w:p w14:paraId="35C9BB79"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Економічна ефективність </w:t>
            </w:r>
          </w:p>
        </w:tc>
        <w:tc>
          <w:tcPr>
            <w:tcW w:w="5777" w:type="dxa"/>
          </w:tcPr>
          <w:p w14:paraId="1729E867"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5.1. Обсяг ресурсів та задоволення пацієнтів медичною допомогою планується згідно з вимогами галузевих медико-технологічних документів </w:t>
            </w:r>
          </w:p>
          <w:p w14:paraId="3DC569EC"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5.2. Використовується види і обсяги ресурсів  </w:t>
            </w:r>
            <w:r w:rsidRPr="00846A57">
              <w:rPr>
                <w:rFonts w:ascii="Times New Roman" w:hAnsi="Times New Roman" w:cs="Times New Roman"/>
                <w:sz w:val="24"/>
                <w:szCs w:val="28"/>
                <w:lang w:val="uk-UA"/>
              </w:rPr>
              <w:lastRenderedPageBreak/>
              <w:t>медико-технологічних документів</w:t>
            </w:r>
          </w:p>
          <w:p w14:paraId="597D468B"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5.3. Тривалість лікувально-діагностичного процесу за нозологіями відповідає діючим нормативам </w:t>
            </w:r>
          </w:p>
        </w:tc>
      </w:tr>
      <w:tr w:rsidR="00AF5218" w:rsidRPr="00846A57" w14:paraId="7628955E" w14:textId="77777777" w:rsidTr="00B07B30">
        <w:tc>
          <w:tcPr>
            <w:tcW w:w="675" w:type="dxa"/>
          </w:tcPr>
          <w:p w14:paraId="726A276F"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lastRenderedPageBreak/>
              <w:t>6.</w:t>
            </w:r>
          </w:p>
        </w:tc>
        <w:tc>
          <w:tcPr>
            <w:tcW w:w="3969" w:type="dxa"/>
          </w:tcPr>
          <w:p w14:paraId="6D77C6DB"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Своєчасність </w:t>
            </w:r>
          </w:p>
        </w:tc>
        <w:tc>
          <w:tcPr>
            <w:tcW w:w="5777" w:type="dxa"/>
          </w:tcPr>
          <w:p w14:paraId="2714B160"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6.1. Визначені і дотримуються тривалість очікування: </w:t>
            </w:r>
          </w:p>
          <w:p w14:paraId="5FE5866A"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 планової консультації спеціаліста згідно з рекомендованими нормативами; </w:t>
            </w:r>
          </w:p>
          <w:p w14:paraId="036288D9"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результатів лабораторних функціональних інших діагностичних обстежень</w:t>
            </w:r>
          </w:p>
        </w:tc>
      </w:tr>
    </w:tbl>
    <w:p w14:paraId="0DF71B42"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p>
    <w:p w14:paraId="5BDD59DD"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Згідно з критеріями формується блок планових показників якості для закладу, визначених у нормативах, стандартах, інструкціях, інших директивних та розпорядчих документів, в яких простежується провідна функція контролю.</w:t>
      </w:r>
    </w:p>
    <w:p w14:paraId="55CD578A"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Контроль відповідності сертифікованої системи управління якістю вимогам зазначених стандартів здійснюється шляхом зовнішніх та внутрішніх аудитів, періодичність процедури якого регламентується програмою аудитів. </w:t>
      </w:r>
    </w:p>
    <w:p w14:paraId="6C2A84BA" w14:textId="77777777" w:rsidR="002B348F" w:rsidRPr="002B348F" w:rsidRDefault="002B348F" w:rsidP="002B348F">
      <w:pPr>
        <w:spacing w:after="0" w:line="240" w:lineRule="auto"/>
        <w:ind w:firstLine="708"/>
        <w:rPr>
          <w:rFonts w:ascii="Times New Roman" w:hAnsi="Times New Roman"/>
          <w:sz w:val="28"/>
          <w:szCs w:val="28"/>
          <w:lang w:val="uk-UA"/>
        </w:rPr>
      </w:pPr>
      <w:r w:rsidRPr="001D768D">
        <w:rPr>
          <w:rFonts w:ascii="Times New Roman" w:hAnsi="Times New Roman"/>
          <w:sz w:val="28"/>
          <w:szCs w:val="28"/>
          <w:lang w:val="uk-UA"/>
        </w:rPr>
        <w:t>КНП «</w:t>
      </w:r>
      <w:r w:rsidRPr="00171038">
        <w:rPr>
          <w:rFonts w:ascii="Times New Roman" w:eastAsia="Malgun Gothic Semilight" w:hAnsi="Times New Roman" w:cs="Times New Roman"/>
          <w:color w:val="000000"/>
          <w:sz w:val="28"/>
          <w:szCs w:val="28"/>
          <w:lang w:val="uk-UA" w:eastAsia="uk-UA" w:bidi="uk-UA"/>
        </w:rPr>
        <w:t>Сторожинецька БЛІЛ</w:t>
      </w:r>
      <w:r w:rsidRPr="001D768D">
        <w:rPr>
          <w:rFonts w:ascii="Times New Roman" w:hAnsi="Times New Roman"/>
          <w:sz w:val="28"/>
          <w:szCs w:val="28"/>
          <w:lang w:val="uk-UA"/>
        </w:rPr>
        <w:t xml:space="preserve">» </w:t>
      </w:r>
      <w:r w:rsidRPr="002B348F">
        <w:rPr>
          <w:rFonts w:ascii="Times New Roman" w:hAnsi="Times New Roman"/>
          <w:sz w:val="28"/>
          <w:szCs w:val="28"/>
          <w:lang w:val="uk-UA"/>
        </w:rPr>
        <w:t>отримало безстрокову ліцензію на медичну практику відповідно до наказу МОЗ України від 21.02.2019 року № 430</w:t>
      </w:r>
    </w:p>
    <w:p w14:paraId="3632D63F" w14:textId="77777777" w:rsidR="002B348F" w:rsidRPr="002B348F" w:rsidRDefault="002B348F" w:rsidP="002B348F">
      <w:pPr>
        <w:spacing w:after="0" w:line="240" w:lineRule="auto"/>
        <w:ind w:firstLine="709"/>
        <w:rPr>
          <w:rFonts w:ascii="Times New Roman" w:hAnsi="Times New Roman"/>
          <w:sz w:val="28"/>
          <w:szCs w:val="28"/>
          <w:lang w:val="uk-UA"/>
        </w:rPr>
      </w:pPr>
      <w:r w:rsidRPr="002B348F">
        <w:rPr>
          <w:rFonts w:ascii="Times New Roman" w:hAnsi="Times New Roman"/>
          <w:sz w:val="28"/>
          <w:szCs w:val="28"/>
          <w:lang w:val="uk-UA"/>
        </w:rPr>
        <w:t>Акредитована на вищу категорію (акредитаційний сертифікат  № 01.2-12/143 від 19.06.2024 року)</w:t>
      </w:r>
    </w:p>
    <w:p w14:paraId="57520055" w14:textId="0E5F47DA" w:rsidR="002B348F" w:rsidRPr="002B348F" w:rsidRDefault="002B348F" w:rsidP="002B348F">
      <w:pPr>
        <w:spacing w:after="0" w:line="240" w:lineRule="auto"/>
        <w:ind w:firstLine="709"/>
        <w:jc w:val="both"/>
        <w:rPr>
          <w:rFonts w:ascii="Times New Roman" w:hAnsi="Times New Roman"/>
          <w:sz w:val="28"/>
          <w:szCs w:val="28"/>
          <w:lang w:val="uk-UA"/>
        </w:rPr>
      </w:pPr>
      <w:r w:rsidRPr="002B348F">
        <w:rPr>
          <w:rFonts w:ascii="Times New Roman" w:hAnsi="Times New Roman"/>
          <w:sz w:val="28"/>
          <w:szCs w:val="28"/>
          <w:lang w:val="uk-UA"/>
        </w:rPr>
        <w:t xml:space="preserve">Отримала сертифікат на систему управління якістю </w:t>
      </w:r>
      <w:r w:rsidRPr="002B348F">
        <w:rPr>
          <w:rFonts w:ascii="Times New Roman" w:hAnsi="Times New Roman"/>
          <w:sz w:val="28"/>
          <w:szCs w:val="28"/>
          <w:lang w:val="en-US"/>
        </w:rPr>
        <w:t>UA</w:t>
      </w:r>
      <w:r w:rsidRPr="002B348F">
        <w:rPr>
          <w:rFonts w:ascii="Times New Roman" w:hAnsi="Times New Roman"/>
          <w:sz w:val="28"/>
          <w:szCs w:val="28"/>
          <w:lang w:val="uk-UA"/>
        </w:rPr>
        <w:t>.</w:t>
      </w:r>
      <w:r w:rsidRPr="002B348F">
        <w:rPr>
          <w:rFonts w:ascii="Times New Roman" w:hAnsi="Times New Roman"/>
          <w:sz w:val="28"/>
          <w:szCs w:val="28"/>
          <w:lang w:val="en-US"/>
        </w:rPr>
        <w:t>TER</w:t>
      </w:r>
      <w:r w:rsidRPr="002B348F">
        <w:rPr>
          <w:rFonts w:ascii="Times New Roman" w:hAnsi="Times New Roman"/>
          <w:sz w:val="28"/>
          <w:szCs w:val="28"/>
          <w:lang w:val="uk-UA"/>
        </w:rPr>
        <w:t>.</w:t>
      </w:r>
      <w:r w:rsidRPr="002B348F">
        <w:rPr>
          <w:rFonts w:ascii="Times New Roman" w:hAnsi="Times New Roman"/>
          <w:sz w:val="28"/>
          <w:szCs w:val="28"/>
          <w:lang w:val="en-US"/>
        </w:rPr>
        <w:t>Q</w:t>
      </w:r>
      <w:r w:rsidRPr="002B348F">
        <w:rPr>
          <w:rFonts w:ascii="Times New Roman" w:hAnsi="Times New Roman"/>
          <w:sz w:val="28"/>
          <w:szCs w:val="28"/>
          <w:lang w:val="uk-UA"/>
        </w:rPr>
        <w:t>8</w:t>
      </w:r>
      <w:r w:rsidRPr="002B348F">
        <w:rPr>
          <w:rFonts w:ascii="Times New Roman" w:hAnsi="Times New Roman"/>
          <w:sz w:val="28"/>
          <w:szCs w:val="28"/>
          <w:lang w:val="en-US"/>
        </w:rPr>
        <w:t>O</w:t>
      </w:r>
      <w:r w:rsidRPr="002B348F">
        <w:rPr>
          <w:rFonts w:ascii="Times New Roman" w:hAnsi="Times New Roman"/>
          <w:sz w:val="28"/>
          <w:szCs w:val="28"/>
          <w:lang w:val="uk-UA"/>
        </w:rPr>
        <w:t xml:space="preserve">098.110-22   </w:t>
      </w:r>
      <w:r>
        <w:rPr>
          <w:rFonts w:ascii="Times New Roman" w:hAnsi="Times New Roman"/>
          <w:sz w:val="28"/>
          <w:szCs w:val="28"/>
          <w:lang w:val="uk-UA"/>
        </w:rPr>
        <w:t xml:space="preserve">від </w:t>
      </w:r>
      <w:r w:rsidRPr="002B348F">
        <w:rPr>
          <w:rFonts w:ascii="Times New Roman" w:hAnsi="Times New Roman"/>
          <w:sz w:val="28"/>
          <w:szCs w:val="28"/>
          <w:lang w:val="uk-UA"/>
        </w:rPr>
        <w:t xml:space="preserve"> 19</w:t>
      </w:r>
      <w:r>
        <w:rPr>
          <w:rFonts w:ascii="Times New Roman" w:hAnsi="Times New Roman"/>
          <w:sz w:val="28"/>
          <w:szCs w:val="28"/>
          <w:lang w:val="uk-UA"/>
        </w:rPr>
        <w:t>.</w:t>
      </w:r>
      <w:r w:rsidRPr="002B348F">
        <w:rPr>
          <w:rFonts w:ascii="Times New Roman" w:hAnsi="Times New Roman"/>
          <w:sz w:val="28"/>
          <w:szCs w:val="28"/>
          <w:lang w:val="uk-UA"/>
        </w:rPr>
        <w:t>09</w:t>
      </w:r>
      <w:r>
        <w:rPr>
          <w:rFonts w:ascii="Times New Roman" w:hAnsi="Times New Roman"/>
          <w:sz w:val="28"/>
          <w:szCs w:val="28"/>
          <w:lang w:val="uk-UA"/>
        </w:rPr>
        <w:t>.</w:t>
      </w:r>
      <w:r w:rsidRPr="002B348F">
        <w:rPr>
          <w:rFonts w:ascii="Times New Roman" w:hAnsi="Times New Roman"/>
          <w:sz w:val="28"/>
          <w:szCs w:val="28"/>
          <w:lang w:val="uk-UA"/>
        </w:rPr>
        <w:t xml:space="preserve">2022 </w:t>
      </w:r>
      <w:r>
        <w:rPr>
          <w:rFonts w:ascii="Times New Roman" w:hAnsi="Times New Roman"/>
          <w:sz w:val="28"/>
          <w:szCs w:val="28"/>
          <w:lang w:val="uk-UA"/>
        </w:rPr>
        <w:t xml:space="preserve">року </w:t>
      </w:r>
    </w:p>
    <w:p w14:paraId="41A42452" w14:textId="77777777" w:rsidR="00AF5218" w:rsidRPr="00846A57" w:rsidRDefault="00AF5218" w:rsidP="002B348F">
      <w:pPr>
        <w:spacing w:after="0" w:line="240" w:lineRule="auto"/>
        <w:ind w:firstLine="709"/>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На виконання наказу МОЗ України від 28.09.2012 року №751,  наказу МОЗ України від 28.09.2012 року №752 «Про порядок контролю якості медичної допомоги», наказу МОЗ України від 05.06.2016 року №69 «Про організацію клініко-експертної оц</w:t>
      </w:r>
      <w:r w:rsidR="00B07B30" w:rsidRPr="00846A57">
        <w:rPr>
          <w:rFonts w:ascii="Times New Roman" w:hAnsi="Times New Roman" w:cs="Times New Roman"/>
          <w:sz w:val="28"/>
          <w:szCs w:val="28"/>
          <w:lang w:val="uk-UA"/>
        </w:rPr>
        <w:t xml:space="preserve">інки якості медичної допомоги» </w:t>
      </w:r>
      <w:r w:rsidRPr="00846A57">
        <w:rPr>
          <w:rFonts w:ascii="Times New Roman" w:hAnsi="Times New Roman" w:cs="Times New Roman"/>
          <w:sz w:val="28"/>
          <w:szCs w:val="28"/>
          <w:lang w:val="uk-UA"/>
        </w:rPr>
        <w:t>та з метою подальшого удосконалення забезпечення максимальної якості надання медичної допомоги пацієнтам, проведення аналізу роботи закладу щодо якості надання медичних послуг виданий наказ по КНП «</w:t>
      </w:r>
      <w:r w:rsidR="00B07B30" w:rsidRPr="00846A57">
        <w:rPr>
          <w:rFonts w:ascii="Times New Roman" w:eastAsia="Malgun Gothic Semilight" w:hAnsi="Times New Roman" w:cs="Times New Roman"/>
          <w:color w:val="000000"/>
          <w:sz w:val="28"/>
          <w:szCs w:val="28"/>
          <w:lang w:val="uk-UA" w:eastAsia="uk-UA" w:bidi="uk-UA"/>
        </w:rPr>
        <w:t>Сторожинецька БЛІЛ</w:t>
      </w:r>
      <w:r w:rsidRPr="002B348F">
        <w:rPr>
          <w:rFonts w:ascii="Times New Roman" w:hAnsi="Times New Roman" w:cs="Times New Roman"/>
          <w:sz w:val="28"/>
          <w:szCs w:val="28"/>
          <w:lang w:val="uk-UA"/>
        </w:rPr>
        <w:t>» від 02.01.2020 року №20 «Про затвердження індикаторів якості медичної допомоги».</w:t>
      </w:r>
      <w:r w:rsidRPr="00846A57">
        <w:rPr>
          <w:rFonts w:ascii="Times New Roman" w:hAnsi="Times New Roman" w:cs="Times New Roman"/>
          <w:sz w:val="28"/>
          <w:szCs w:val="28"/>
          <w:lang w:val="uk-UA"/>
        </w:rPr>
        <w:t xml:space="preserve"> Оновлені критерії оцінки роботи лікарів середнього та молодшого медичного персоналу, оновлені критерії оцінки медичної карти стаціонарного хворого, рівня якості лікування в стаціонарних відділеннях. Щоквартально проводиться оцінка якості медичної допомоги в закладі з наступним ознайомленням з результатами оцінки медичного персоналу. </w:t>
      </w:r>
    </w:p>
    <w:p w14:paraId="511239CD" w14:textId="77777777" w:rsidR="00AF5218" w:rsidRPr="00846A57" w:rsidRDefault="00AF5218" w:rsidP="00876965">
      <w:pPr>
        <w:spacing w:after="0" w:line="240" w:lineRule="auto"/>
        <w:ind w:firstLine="34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Відповідальними особами за управління і контроль якості лікувального процесу є: </w:t>
      </w:r>
    </w:p>
    <w:p w14:paraId="43404969" w14:textId="77777777" w:rsidR="00AF5218" w:rsidRPr="00846A57" w:rsidRDefault="00AF5218" w:rsidP="00876965">
      <w:pPr>
        <w:pStyle w:val="a8"/>
        <w:numPr>
          <w:ilvl w:val="0"/>
          <w:numId w:val="33"/>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на першому рівні – керівники штатних структурних підрозділів і головна медична сестра;</w:t>
      </w:r>
    </w:p>
    <w:p w14:paraId="144D161E" w14:textId="77777777" w:rsidR="00AF5218" w:rsidRPr="00846A57" w:rsidRDefault="00AF5218" w:rsidP="00876965">
      <w:pPr>
        <w:pStyle w:val="a8"/>
        <w:numPr>
          <w:ilvl w:val="0"/>
          <w:numId w:val="33"/>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на другому рівні – заступник директора з медичної частини та з поліклінічної роботи;</w:t>
      </w:r>
    </w:p>
    <w:p w14:paraId="6C562F9F" w14:textId="77777777" w:rsidR="00AF5218" w:rsidRPr="00846A57" w:rsidRDefault="00AF5218" w:rsidP="00876965">
      <w:pPr>
        <w:pStyle w:val="a8"/>
        <w:numPr>
          <w:ilvl w:val="0"/>
          <w:numId w:val="33"/>
        </w:numPr>
        <w:spacing w:after="0" w:line="240" w:lineRule="auto"/>
        <w:ind w:left="0" w:hanging="294"/>
        <w:jc w:val="both"/>
        <w:rPr>
          <w:rFonts w:ascii="Times New Roman" w:hAnsi="Times New Roman" w:cs="Times New Roman"/>
          <w:szCs w:val="28"/>
          <w:lang w:val="uk-UA"/>
        </w:rPr>
      </w:pPr>
      <w:r w:rsidRPr="00846A57">
        <w:rPr>
          <w:rFonts w:ascii="Times New Roman" w:hAnsi="Times New Roman" w:cs="Times New Roman"/>
          <w:sz w:val="28"/>
          <w:szCs w:val="28"/>
          <w:lang w:val="uk-UA"/>
        </w:rPr>
        <w:t>на третьому рівні – експертна комісія, яку очолює медичний директор</w:t>
      </w:r>
      <w:r w:rsidRPr="00846A57">
        <w:rPr>
          <w:rFonts w:ascii="Times New Roman" w:hAnsi="Times New Roman" w:cs="Times New Roman"/>
          <w:szCs w:val="28"/>
          <w:lang w:val="uk-UA"/>
        </w:rPr>
        <w:t>.</w:t>
      </w:r>
    </w:p>
    <w:p w14:paraId="416DE5D7"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Визначено обсяги і термін надходження статистичної інформації про діяльність закладу керівництву, що дає змогу своєчасно здійснювати моніторинг і аналіз показників та приймати управлінські рішення.</w:t>
      </w:r>
    </w:p>
    <w:p w14:paraId="30174558"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Виявлені недоліки обговорюються на оперативних, медичних радах, доводяться до відома медичних працівників закладу. За результатами оцінки якості лікувально-</w:t>
      </w:r>
      <w:r w:rsidRPr="00846A57">
        <w:rPr>
          <w:rFonts w:ascii="Times New Roman" w:hAnsi="Times New Roman" w:cs="Times New Roman"/>
          <w:sz w:val="28"/>
          <w:szCs w:val="28"/>
          <w:lang w:val="uk-UA"/>
        </w:rPr>
        <w:lastRenderedPageBreak/>
        <w:t>діагностичного процесу приймаються конкретні управлінські рішення, які втілюються у накази з персонально визначеними відповідальними і термінами виконання.</w:t>
      </w:r>
    </w:p>
    <w:p w14:paraId="07CC0B74"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Зовнішній контроль якості надання медичних послуг здій</w:t>
      </w:r>
      <w:r w:rsidR="00B07B30" w:rsidRPr="00846A57">
        <w:rPr>
          <w:rFonts w:ascii="Times New Roman" w:hAnsi="Times New Roman" w:cs="Times New Roman"/>
          <w:sz w:val="28"/>
          <w:szCs w:val="28"/>
          <w:lang w:val="uk-UA"/>
        </w:rPr>
        <w:t xml:space="preserve">снюється ДОЗ Чернівецької </w:t>
      </w:r>
      <w:r w:rsidRPr="00846A57">
        <w:rPr>
          <w:rFonts w:ascii="Times New Roman" w:hAnsi="Times New Roman" w:cs="Times New Roman"/>
          <w:sz w:val="28"/>
          <w:szCs w:val="28"/>
          <w:lang w:val="uk-UA"/>
        </w:rPr>
        <w:t xml:space="preserve"> ОДА, обласним ІАЦМС</w:t>
      </w:r>
      <w:r w:rsidR="00B07B30" w:rsidRPr="00846A57">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тощо в межах повноважень, визначених законодавством, зокрема за дотриманням ліцензійних вимог провадження господарської діяльності з медичної практики, проведення акредитації, атестації медичного персоналу, проведення клініко-експертної оцінки якості та обсягів надання екстреної допомоги.</w:t>
      </w:r>
    </w:p>
    <w:p w14:paraId="39E00362"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Щорічно оновлюються та переглядаються цілі СУЯ, аналізується їх виконання, вноситься корективи в SWOT та PEST-аналізи, при необхідності приймаються адміністративні рішення. </w:t>
      </w:r>
    </w:p>
    <w:p w14:paraId="61EEA0D0" w14:textId="77777777" w:rsidR="00AF5218" w:rsidRPr="00846A57" w:rsidRDefault="00AF5218" w:rsidP="00876965">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Важливе місце серед дієвих засобів підвищення якості контролю займає автоматизація процедур контролю з використанням комп’ютерної техніки та спеціального програмного забезпечення. Існуюче оснащення комп’ютерною технікою і найбільш поширеним програмним забезпеченням – продуктами Microsoft Word, Microsoft Excel, MIC (</w:t>
      </w:r>
      <w:proofErr w:type="spellStart"/>
      <w:r w:rsidRPr="00846A57">
        <w:rPr>
          <w:rFonts w:ascii="Times New Roman" w:hAnsi="Times New Roman" w:cs="Times New Roman"/>
          <w:sz w:val="28"/>
          <w:szCs w:val="28"/>
          <w:lang w:val="uk-UA"/>
        </w:rPr>
        <w:t>Health</w:t>
      </w:r>
      <w:proofErr w:type="spellEnd"/>
      <w:r w:rsidR="00B5160D" w:rsidRPr="00846A57">
        <w:rPr>
          <w:rFonts w:ascii="Times New Roman" w:hAnsi="Times New Roman" w:cs="Times New Roman"/>
          <w:sz w:val="28"/>
          <w:szCs w:val="28"/>
          <w:lang w:val="uk-UA"/>
        </w:rPr>
        <w:t xml:space="preserve"> 24</w:t>
      </w:r>
      <w:r w:rsidRPr="00846A57">
        <w:rPr>
          <w:rFonts w:ascii="Times New Roman" w:hAnsi="Times New Roman" w:cs="Times New Roman"/>
          <w:sz w:val="28"/>
          <w:szCs w:val="28"/>
          <w:lang w:val="uk-UA"/>
        </w:rPr>
        <w:t>) – дозволяє прискорити найпростіші процеси контролю: реєстрацію даних, їх статичну обробку, графічне представлення, динаміку змін.</w:t>
      </w:r>
    </w:p>
    <w:p w14:paraId="1A9C4014" w14:textId="77777777" w:rsidR="00AF5218" w:rsidRPr="00846A57" w:rsidRDefault="00AF5218" w:rsidP="00876965">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 xml:space="preserve">Разом з тим суттєвим моментом вдосконалення стане впровадження електронних документів – електронної історії хвороби, електронного паспорту пацієнта, які містять відомості про клінічні діагнози, лікарські призначення, результати лабораторних тестів і діагностичних досліджень, динаміку захворювання і дефекти під час надання допомоги, що дозволить в режимі реального часу відслідковувати клінічний результат, здійснювати підрахунки вартості кожного клінічного випадку. Зазначені можливості медичних інформаційних систем представляють їх як важливий інструмент для керівника при прийнятті обґрунтованих рішень в умовах дефіциту фінансових, кадрових та матеріально-технічних ресурсів. </w:t>
      </w:r>
    </w:p>
    <w:p w14:paraId="7753040C" w14:textId="77777777" w:rsidR="00AF5218" w:rsidRPr="00846A57" w:rsidRDefault="00AF5218" w:rsidP="00AF5218">
      <w:pPr>
        <w:spacing w:after="0" w:line="240" w:lineRule="auto"/>
        <w:rPr>
          <w:rFonts w:ascii="Times New Roman" w:hAnsi="Times New Roman"/>
          <w:sz w:val="28"/>
          <w:szCs w:val="28"/>
          <w:lang w:val="uk-UA"/>
        </w:rPr>
      </w:pPr>
    </w:p>
    <w:p w14:paraId="46CF36D2" w14:textId="77777777" w:rsidR="00AF5218" w:rsidRPr="00846A57" w:rsidRDefault="00AF5218" w:rsidP="00876965">
      <w:pPr>
        <w:pStyle w:val="a8"/>
        <w:jc w:val="center"/>
        <w:rPr>
          <w:rFonts w:ascii="Times New Roman" w:hAnsi="Times New Roman" w:cs="Times New Roman"/>
          <w:b/>
          <w:sz w:val="28"/>
          <w:szCs w:val="24"/>
          <w:lang w:val="uk-UA"/>
        </w:rPr>
      </w:pPr>
      <w:r w:rsidRPr="00846A57">
        <w:rPr>
          <w:rFonts w:ascii="Times New Roman" w:hAnsi="Times New Roman" w:cs="Times New Roman"/>
          <w:b/>
          <w:sz w:val="28"/>
          <w:szCs w:val="24"/>
          <w:lang w:val="uk-UA"/>
        </w:rPr>
        <w:t>З метою підвищення якості надання медичної допомоги та керуванням даного процесу впроваджені індикатори якості надання медичної допомоги.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55"/>
        <w:gridCol w:w="2098"/>
        <w:gridCol w:w="2693"/>
        <w:gridCol w:w="1843"/>
        <w:gridCol w:w="708"/>
      </w:tblGrid>
      <w:tr w:rsidR="00AF5218" w:rsidRPr="00846A57" w14:paraId="296FB190" w14:textId="77777777" w:rsidTr="00876965">
        <w:tc>
          <w:tcPr>
            <w:tcW w:w="817" w:type="dxa"/>
          </w:tcPr>
          <w:p w14:paraId="1676F6E0"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w:t>
            </w:r>
          </w:p>
          <w:p w14:paraId="6CE9A805"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п/п</w:t>
            </w:r>
          </w:p>
        </w:tc>
        <w:tc>
          <w:tcPr>
            <w:tcW w:w="2155" w:type="dxa"/>
          </w:tcPr>
          <w:p w14:paraId="5ADFADF1"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Назва індикатора </w:t>
            </w:r>
          </w:p>
        </w:tc>
        <w:tc>
          <w:tcPr>
            <w:tcW w:w="2098" w:type="dxa"/>
          </w:tcPr>
          <w:p w14:paraId="5220E691"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Термін виконання </w:t>
            </w:r>
          </w:p>
        </w:tc>
        <w:tc>
          <w:tcPr>
            <w:tcW w:w="2693" w:type="dxa"/>
          </w:tcPr>
          <w:p w14:paraId="533A37B8"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Відповідальні за виконання </w:t>
            </w:r>
          </w:p>
        </w:tc>
        <w:tc>
          <w:tcPr>
            <w:tcW w:w="1843" w:type="dxa"/>
          </w:tcPr>
          <w:p w14:paraId="7B786F06"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Очікуваний результат </w:t>
            </w:r>
          </w:p>
        </w:tc>
        <w:tc>
          <w:tcPr>
            <w:tcW w:w="708" w:type="dxa"/>
          </w:tcPr>
          <w:p w14:paraId="56482992"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виконання </w:t>
            </w:r>
          </w:p>
        </w:tc>
      </w:tr>
      <w:tr w:rsidR="00AF5218" w:rsidRPr="00846A57" w14:paraId="26311E25" w14:textId="77777777" w:rsidTr="00876965">
        <w:tc>
          <w:tcPr>
            <w:tcW w:w="817" w:type="dxa"/>
          </w:tcPr>
          <w:p w14:paraId="3CFBADE4"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1.</w:t>
            </w:r>
          </w:p>
        </w:tc>
        <w:tc>
          <w:tcPr>
            <w:tcW w:w="2155" w:type="dxa"/>
          </w:tcPr>
          <w:p w14:paraId="1E4ACFBC"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Летальність </w:t>
            </w:r>
          </w:p>
          <w:p w14:paraId="371012D9"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в стаціонарі </w:t>
            </w:r>
          </w:p>
        </w:tc>
        <w:tc>
          <w:tcPr>
            <w:tcW w:w="2098" w:type="dxa"/>
          </w:tcPr>
          <w:p w14:paraId="7EAFE778"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3D4FE23A"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Зав. відділеннями</w:t>
            </w:r>
          </w:p>
          <w:p w14:paraId="3CA699D2"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tc>
        <w:tc>
          <w:tcPr>
            <w:tcW w:w="1843" w:type="dxa"/>
          </w:tcPr>
          <w:p w14:paraId="5E67E374"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2,5%</w:t>
            </w:r>
          </w:p>
        </w:tc>
        <w:tc>
          <w:tcPr>
            <w:tcW w:w="708" w:type="dxa"/>
          </w:tcPr>
          <w:p w14:paraId="528DD4FF"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AF5218" w:rsidRPr="00846A57" w14:paraId="70BDCD92" w14:textId="77777777" w:rsidTr="00876965">
        <w:tc>
          <w:tcPr>
            <w:tcW w:w="817" w:type="dxa"/>
          </w:tcPr>
          <w:p w14:paraId="455E2D4F"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2.</w:t>
            </w:r>
          </w:p>
        </w:tc>
        <w:tc>
          <w:tcPr>
            <w:tcW w:w="2155" w:type="dxa"/>
          </w:tcPr>
          <w:p w14:paraId="48FD0E8F" w14:textId="77777777" w:rsidR="00AF5218" w:rsidRPr="00846A57" w:rsidRDefault="00AF5218" w:rsidP="00876965">
            <w:pPr>
              <w:spacing w:after="0" w:line="240" w:lineRule="auto"/>
              <w:jc w:val="both"/>
              <w:rPr>
                <w:rFonts w:ascii="Times New Roman" w:hAnsi="Times New Roman" w:cs="Times New Roman"/>
                <w:sz w:val="28"/>
                <w:szCs w:val="24"/>
                <w:lang w:val="uk-UA"/>
              </w:rPr>
            </w:pPr>
            <w:proofErr w:type="spellStart"/>
            <w:r w:rsidRPr="00846A57">
              <w:rPr>
                <w:rFonts w:ascii="Times New Roman" w:hAnsi="Times New Roman" w:cs="Times New Roman"/>
                <w:sz w:val="28"/>
                <w:szCs w:val="24"/>
                <w:lang w:val="uk-UA"/>
              </w:rPr>
              <w:t>Післяоперацій</w:t>
            </w:r>
            <w:proofErr w:type="spellEnd"/>
          </w:p>
          <w:p w14:paraId="2F245C24"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на летальність </w:t>
            </w:r>
          </w:p>
        </w:tc>
        <w:tc>
          <w:tcPr>
            <w:tcW w:w="2098" w:type="dxa"/>
          </w:tcPr>
          <w:p w14:paraId="20EFA2E7"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244938E2"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Зав. </w:t>
            </w:r>
            <w:proofErr w:type="spellStart"/>
            <w:r w:rsidRPr="00846A57">
              <w:rPr>
                <w:rFonts w:ascii="Times New Roman" w:hAnsi="Times New Roman" w:cs="Times New Roman"/>
                <w:sz w:val="28"/>
                <w:szCs w:val="24"/>
                <w:lang w:val="uk-UA"/>
              </w:rPr>
              <w:t>відділен</w:t>
            </w:r>
            <w:proofErr w:type="spellEnd"/>
            <w:r w:rsidR="004661A2" w:rsidRPr="00846A57">
              <w:rPr>
                <w:rFonts w:ascii="Times New Roman" w:hAnsi="Times New Roman" w:cs="Times New Roman"/>
                <w:sz w:val="28"/>
                <w:szCs w:val="24"/>
                <w:lang w:val="uk-UA"/>
              </w:rPr>
              <w:t xml:space="preserve"> </w:t>
            </w:r>
            <w:proofErr w:type="spellStart"/>
            <w:r w:rsidRPr="00846A57">
              <w:rPr>
                <w:rFonts w:ascii="Times New Roman" w:hAnsi="Times New Roman" w:cs="Times New Roman"/>
                <w:sz w:val="28"/>
                <w:szCs w:val="24"/>
                <w:lang w:val="uk-UA"/>
              </w:rPr>
              <w:t>нями</w:t>
            </w:r>
            <w:proofErr w:type="spellEnd"/>
            <w:r w:rsidRPr="00846A57">
              <w:rPr>
                <w:rFonts w:ascii="Times New Roman" w:hAnsi="Times New Roman" w:cs="Times New Roman"/>
                <w:sz w:val="28"/>
                <w:szCs w:val="24"/>
                <w:lang w:val="uk-UA"/>
              </w:rPr>
              <w:t xml:space="preserve"> хірургічно</w:t>
            </w:r>
            <w:r w:rsidR="004661A2" w:rsidRPr="00846A57">
              <w:rPr>
                <w:rFonts w:ascii="Times New Roman" w:hAnsi="Times New Roman" w:cs="Times New Roman"/>
                <w:sz w:val="28"/>
                <w:szCs w:val="24"/>
                <w:lang w:val="uk-UA"/>
              </w:rPr>
              <w:t xml:space="preserve"> </w:t>
            </w:r>
            <w:proofErr w:type="spellStart"/>
            <w:r w:rsidRPr="00846A57">
              <w:rPr>
                <w:rFonts w:ascii="Times New Roman" w:hAnsi="Times New Roman" w:cs="Times New Roman"/>
                <w:sz w:val="28"/>
                <w:szCs w:val="24"/>
                <w:lang w:val="uk-UA"/>
              </w:rPr>
              <w:t>го</w:t>
            </w:r>
            <w:proofErr w:type="spellEnd"/>
            <w:r w:rsidRPr="00846A57">
              <w:rPr>
                <w:rFonts w:ascii="Times New Roman" w:hAnsi="Times New Roman" w:cs="Times New Roman"/>
                <w:sz w:val="28"/>
                <w:szCs w:val="24"/>
                <w:lang w:val="uk-UA"/>
              </w:rPr>
              <w:t xml:space="preserve"> профілю </w:t>
            </w:r>
          </w:p>
          <w:p w14:paraId="2817FC16"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tc>
        <w:tc>
          <w:tcPr>
            <w:tcW w:w="1843" w:type="dxa"/>
          </w:tcPr>
          <w:p w14:paraId="3B2EA47F"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1,0%</w:t>
            </w:r>
          </w:p>
        </w:tc>
        <w:tc>
          <w:tcPr>
            <w:tcW w:w="708" w:type="dxa"/>
          </w:tcPr>
          <w:p w14:paraId="07696113"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AF5218" w:rsidRPr="00846A57" w14:paraId="0387E74A" w14:textId="77777777" w:rsidTr="00876965">
        <w:tc>
          <w:tcPr>
            <w:tcW w:w="817" w:type="dxa"/>
          </w:tcPr>
          <w:p w14:paraId="3C8458AB"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3.</w:t>
            </w:r>
          </w:p>
        </w:tc>
        <w:tc>
          <w:tcPr>
            <w:tcW w:w="2155" w:type="dxa"/>
          </w:tcPr>
          <w:p w14:paraId="3C4A7110"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Випадки материнської </w:t>
            </w:r>
            <w:r w:rsidRPr="00846A57">
              <w:rPr>
                <w:rFonts w:ascii="Times New Roman" w:hAnsi="Times New Roman" w:cs="Times New Roman"/>
                <w:sz w:val="28"/>
                <w:szCs w:val="24"/>
                <w:lang w:val="uk-UA"/>
              </w:rPr>
              <w:lastRenderedPageBreak/>
              <w:t xml:space="preserve">смертності </w:t>
            </w:r>
          </w:p>
        </w:tc>
        <w:tc>
          <w:tcPr>
            <w:tcW w:w="2098" w:type="dxa"/>
          </w:tcPr>
          <w:p w14:paraId="0EE03D98"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lastRenderedPageBreak/>
              <w:t xml:space="preserve">Щоквартально </w:t>
            </w:r>
          </w:p>
        </w:tc>
        <w:tc>
          <w:tcPr>
            <w:tcW w:w="2693" w:type="dxa"/>
          </w:tcPr>
          <w:p w14:paraId="4BA7AE55"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Зав. </w:t>
            </w:r>
            <w:proofErr w:type="spellStart"/>
            <w:r w:rsidR="00B07B30" w:rsidRPr="00846A57">
              <w:rPr>
                <w:rFonts w:ascii="Times New Roman" w:hAnsi="Times New Roman" w:cs="Times New Roman"/>
                <w:sz w:val="28"/>
                <w:szCs w:val="24"/>
                <w:lang w:val="uk-UA"/>
              </w:rPr>
              <w:t>акушергіне-</w:t>
            </w:r>
            <w:proofErr w:type="spellEnd"/>
            <w:r w:rsidR="00B07B30" w:rsidRPr="00846A57">
              <w:rPr>
                <w:rFonts w:ascii="Times New Roman" w:hAnsi="Times New Roman" w:cs="Times New Roman"/>
                <w:sz w:val="28"/>
                <w:szCs w:val="24"/>
                <w:lang w:val="uk-UA"/>
              </w:rPr>
              <w:t xml:space="preserve"> </w:t>
            </w:r>
            <w:proofErr w:type="spellStart"/>
            <w:r w:rsidR="00B07B30" w:rsidRPr="00846A57">
              <w:rPr>
                <w:rFonts w:ascii="Times New Roman" w:hAnsi="Times New Roman" w:cs="Times New Roman"/>
                <w:sz w:val="28"/>
                <w:szCs w:val="24"/>
                <w:lang w:val="uk-UA"/>
              </w:rPr>
              <w:t>кологічного</w:t>
            </w:r>
            <w:proofErr w:type="spellEnd"/>
            <w:r w:rsidR="00B07B30" w:rsidRPr="00846A57">
              <w:rPr>
                <w:rFonts w:ascii="Times New Roman" w:hAnsi="Times New Roman" w:cs="Times New Roman"/>
                <w:sz w:val="28"/>
                <w:szCs w:val="24"/>
                <w:lang w:val="uk-UA"/>
              </w:rPr>
              <w:t xml:space="preserve"> </w:t>
            </w:r>
            <w:r w:rsidR="00B07B30" w:rsidRPr="00846A57">
              <w:rPr>
                <w:rFonts w:ascii="Times New Roman" w:hAnsi="Times New Roman" w:cs="Times New Roman"/>
                <w:sz w:val="28"/>
                <w:szCs w:val="24"/>
                <w:lang w:val="uk-UA"/>
              </w:rPr>
              <w:lastRenderedPageBreak/>
              <w:t>відділення</w:t>
            </w:r>
          </w:p>
          <w:p w14:paraId="7AD7E2F8"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tc>
        <w:tc>
          <w:tcPr>
            <w:tcW w:w="1843" w:type="dxa"/>
          </w:tcPr>
          <w:p w14:paraId="472B3A1B"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lastRenderedPageBreak/>
              <w:t>0%</w:t>
            </w:r>
          </w:p>
        </w:tc>
        <w:tc>
          <w:tcPr>
            <w:tcW w:w="708" w:type="dxa"/>
          </w:tcPr>
          <w:p w14:paraId="6060FAF1"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AF5218" w:rsidRPr="00846A57" w14:paraId="578EACF6" w14:textId="77777777" w:rsidTr="00876965">
        <w:tc>
          <w:tcPr>
            <w:tcW w:w="817" w:type="dxa"/>
          </w:tcPr>
          <w:p w14:paraId="0FC0BF67"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lastRenderedPageBreak/>
              <w:t>4.</w:t>
            </w:r>
          </w:p>
        </w:tc>
        <w:tc>
          <w:tcPr>
            <w:tcW w:w="2155" w:type="dxa"/>
          </w:tcPr>
          <w:p w14:paraId="707B8AC3" w14:textId="77777777" w:rsidR="00AF5218" w:rsidRPr="00846A57" w:rsidRDefault="00AF5218" w:rsidP="00876965">
            <w:pPr>
              <w:spacing w:after="0" w:line="240" w:lineRule="auto"/>
              <w:jc w:val="both"/>
              <w:rPr>
                <w:rFonts w:ascii="Times New Roman" w:hAnsi="Times New Roman" w:cs="Times New Roman"/>
                <w:sz w:val="28"/>
                <w:szCs w:val="24"/>
                <w:lang w:val="uk-UA"/>
              </w:rPr>
            </w:pPr>
            <w:proofErr w:type="spellStart"/>
            <w:r w:rsidRPr="00846A57">
              <w:rPr>
                <w:rFonts w:ascii="Times New Roman" w:hAnsi="Times New Roman" w:cs="Times New Roman"/>
                <w:sz w:val="28"/>
                <w:szCs w:val="24"/>
                <w:lang w:val="uk-UA"/>
              </w:rPr>
              <w:t>Перинатальна</w:t>
            </w:r>
            <w:proofErr w:type="spellEnd"/>
            <w:r w:rsidRPr="00846A57">
              <w:rPr>
                <w:rFonts w:ascii="Times New Roman" w:hAnsi="Times New Roman" w:cs="Times New Roman"/>
                <w:sz w:val="28"/>
                <w:szCs w:val="24"/>
                <w:lang w:val="uk-UA"/>
              </w:rPr>
              <w:t xml:space="preserve"> смертність </w:t>
            </w:r>
          </w:p>
        </w:tc>
        <w:tc>
          <w:tcPr>
            <w:tcW w:w="2098" w:type="dxa"/>
          </w:tcPr>
          <w:p w14:paraId="4E874B75"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3766A1A5"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 </w:t>
            </w:r>
            <w:r w:rsidR="00B07B30" w:rsidRPr="00846A57">
              <w:rPr>
                <w:rFonts w:ascii="Times New Roman" w:hAnsi="Times New Roman" w:cs="Times New Roman"/>
                <w:sz w:val="28"/>
                <w:szCs w:val="24"/>
                <w:lang w:val="uk-UA"/>
              </w:rPr>
              <w:t xml:space="preserve">Зав. </w:t>
            </w:r>
            <w:proofErr w:type="spellStart"/>
            <w:r w:rsidR="00B07B30" w:rsidRPr="00846A57">
              <w:rPr>
                <w:rFonts w:ascii="Times New Roman" w:hAnsi="Times New Roman" w:cs="Times New Roman"/>
                <w:sz w:val="28"/>
                <w:szCs w:val="24"/>
                <w:lang w:val="uk-UA"/>
              </w:rPr>
              <w:t>акушергіне-</w:t>
            </w:r>
            <w:proofErr w:type="spellEnd"/>
            <w:r w:rsidR="00B07B30" w:rsidRPr="00846A57">
              <w:rPr>
                <w:rFonts w:ascii="Times New Roman" w:hAnsi="Times New Roman" w:cs="Times New Roman"/>
                <w:sz w:val="28"/>
                <w:szCs w:val="24"/>
                <w:lang w:val="uk-UA"/>
              </w:rPr>
              <w:t xml:space="preserve"> </w:t>
            </w:r>
            <w:proofErr w:type="spellStart"/>
            <w:r w:rsidR="00B07B30" w:rsidRPr="00846A57">
              <w:rPr>
                <w:rFonts w:ascii="Times New Roman" w:hAnsi="Times New Roman" w:cs="Times New Roman"/>
                <w:sz w:val="28"/>
                <w:szCs w:val="24"/>
                <w:lang w:val="uk-UA"/>
              </w:rPr>
              <w:t>кологічного</w:t>
            </w:r>
            <w:proofErr w:type="spellEnd"/>
            <w:r w:rsidR="00B07B30" w:rsidRPr="00846A57">
              <w:rPr>
                <w:rFonts w:ascii="Times New Roman" w:hAnsi="Times New Roman" w:cs="Times New Roman"/>
                <w:sz w:val="28"/>
                <w:szCs w:val="24"/>
                <w:lang w:val="uk-UA"/>
              </w:rPr>
              <w:t xml:space="preserve"> відділення</w:t>
            </w:r>
          </w:p>
          <w:p w14:paraId="7753FE1F"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tc>
        <w:tc>
          <w:tcPr>
            <w:tcW w:w="1843" w:type="dxa"/>
          </w:tcPr>
          <w:p w14:paraId="6C48DA87" w14:textId="77777777" w:rsidR="00AF5218" w:rsidRPr="00846A57" w:rsidRDefault="00B07B30"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8,0</w:t>
            </w:r>
            <w:r w:rsidR="00AF5218" w:rsidRPr="00846A57">
              <w:rPr>
                <w:rFonts w:ascii="Times New Roman" w:hAnsi="Times New Roman" w:cs="Times New Roman"/>
                <w:sz w:val="28"/>
                <w:szCs w:val="24"/>
                <w:lang w:val="uk-UA"/>
              </w:rPr>
              <w:t>%</w:t>
            </w:r>
          </w:p>
        </w:tc>
        <w:tc>
          <w:tcPr>
            <w:tcW w:w="708" w:type="dxa"/>
          </w:tcPr>
          <w:p w14:paraId="41F46335"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AF5218" w:rsidRPr="00846A57" w14:paraId="7E99F287" w14:textId="77777777" w:rsidTr="00876965">
        <w:tc>
          <w:tcPr>
            <w:tcW w:w="817" w:type="dxa"/>
          </w:tcPr>
          <w:p w14:paraId="178E48DD"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5.</w:t>
            </w:r>
          </w:p>
        </w:tc>
        <w:tc>
          <w:tcPr>
            <w:tcW w:w="2155" w:type="dxa"/>
          </w:tcPr>
          <w:p w14:paraId="488E048D"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Рання </w:t>
            </w:r>
            <w:proofErr w:type="spellStart"/>
            <w:r w:rsidRPr="00846A57">
              <w:rPr>
                <w:rFonts w:ascii="Times New Roman" w:hAnsi="Times New Roman" w:cs="Times New Roman"/>
                <w:sz w:val="28"/>
                <w:szCs w:val="24"/>
                <w:lang w:val="uk-UA"/>
              </w:rPr>
              <w:t>неонатальна</w:t>
            </w:r>
            <w:proofErr w:type="spellEnd"/>
            <w:r w:rsidRPr="00846A57">
              <w:rPr>
                <w:rFonts w:ascii="Times New Roman" w:hAnsi="Times New Roman" w:cs="Times New Roman"/>
                <w:sz w:val="28"/>
                <w:szCs w:val="24"/>
                <w:lang w:val="uk-UA"/>
              </w:rPr>
              <w:t xml:space="preserve"> смертність </w:t>
            </w:r>
          </w:p>
        </w:tc>
        <w:tc>
          <w:tcPr>
            <w:tcW w:w="2098" w:type="dxa"/>
          </w:tcPr>
          <w:p w14:paraId="0B516CE4"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4DCB2E3C"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Зав. акушер-гінекологічним відділенням</w:t>
            </w:r>
          </w:p>
          <w:p w14:paraId="06B9919C"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tc>
        <w:tc>
          <w:tcPr>
            <w:tcW w:w="1843" w:type="dxa"/>
          </w:tcPr>
          <w:p w14:paraId="1813D109"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3,5%</w:t>
            </w:r>
          </w:p>
        </w:tc>
        <w:tc>
          <w:tcPr>
            <w:tcW w:w="708" w:type="dxa"/>
          </w:tcPr>
          <w:p w14:paraId="4B47050F"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AF5218" w:rsidRPr="00846A57" w14:paraId="4B2BF7C6" w14:textId="77777777" w:rsidTr="00876965">
        <w:tc>
          <w:tcPr>
            <w:tcW w:w="817" w:type="dxa"/>
          </w:tcPr>
          <w:p w14:paraId="72FA1C53"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6.</w:t>
            </w:r>
          </w:p>
        </w:tc>
        <w:tc>
          <w:tcPr>
            <w:tcW w:w="2155" w:type="dxa"/>
          </w:tcPr>
          <w:p w14:paraId="001DA2F4"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Післяопераційні інфекційні ускладнення </w:t>
            </w:r>
          </w:p>
        </w:tc>
        <w:tc>
          <w:tcPr>
            <w:tcW w:w="2098" w:type="dxa"/>
          </w:tcPr>
          <w:p w14:paraId="0C01156E"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209FC593"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Зав. відділення</w:t>
            </w:r>
            <w:r w:rsidR="004661A2" w:rsidRPr="00846A57">
              <w:rPr>
                <w:rFonts w:ascii="Times New Roman" w:hAnsi="Times New Roman" w:cs="Times New Roman"/>
                <w:sz w:val="28"/>
                <w:szCs w:val="24"/>
                <w:lang w:val="uk-UA"/>
              </w:rPr>
              <w:t xml:space="preserve"> </w:t>
            </w:r>
            <w:r w:rsidRPr="00846A57">
              <w:rPr>
                <w:rFonts w:ascii="Times New Roman" w:hAnsi="Times New Roman" w:cs="Times New Roman"/>
                <w:sz w:val="28"/>
                <w:szCs w:val="24"/>
                <w:lang w:val="uk-UA"/>
              </w:rPr>
              <w:t xml:space="preserve">ми хірургічного профілю </w:t>
            </w:r>
          </w:p>
          <w:p w14:paraId="2C6B6B7D"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Медичний директор</w:t>
            </w:r>
          </w:p>
        </w:tc>
        <w:tc>
          <w:tcPr>
            <w:tcW w:w="1843" w:type="dxa"/>
          </w:tcPr>
          <w:p w14:paraId="300775DD"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4,5%</w:t>
            </w:r>
          </w:p>
        </w:tc>
        <w:tc>
          <w:tcPr>
            <w:tcW w:w="708" w:type="dxa"/>
          </w:tcPr>
          <w:p w14:paraId="29415A25"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AF5218" w:rsidRPr="00846A57" w14:paraId="6496BC88" w14:textId="77777777" w:rsidTr="00876965">
        <w:tc>
          <w:tcPr>
            <w:tcW w:w="817" w:type="dxa"/>
          </w:tcPr>
          <w:p w14:paraId="70CD3D35"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7.</w:t>
            </w:r>
          </w:p>
        </w:tc>
        <w:tc>
          <w:tcPr>
            <w:tcW w:w="2155" w:type="dxa"/>
          </w:tcPr>
          <w:p w14:paraId="0CB20D59"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Загальний коефіцієнт повторної госпіталізації протягом 30 днів після виписки </w:t>
            </w:r>
          </w:p>
        </w:tc>
        <w:tc>
          <w:tcPr>
            <w:tcW w:w="2098" w:type="dxa"/>
          </w:tcPr>
          <w:p w14:paraId="25B6C2CF"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6F5C50DE"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Зав. відділеннями</w:t>
            </w:r>
          </w:p>
          <w:p w14:paraId="43975467"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tc>
        <w:tc>
          <w:tcPr>
            <w:tcW w:w="1843" w:type="dxa"/>
          </w:tcPr>
          <w:p w14:paraId="1F8DC1B8"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0%</w:t>
            </w:r>
          </w:p>
        </w:tc>
        <w:tc>
          <w:tcPr>
            <w:tcW w:w="708" w:type="dxa"/>
          </w:tcPr>
          <w:p w14:paraId="1C4D8291"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4661A2" w:rsidRPr="00846A57" w14:paraId="199E2695" w14:textId="77777777" w:rsidTr="00876965">
        <w:tc>
          <w:tcPr>
            <w:tcW w:w="817" w:type="dxa"/>
          </w:tcPr>
          <w:p w14:paraId="05CB8EAB"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8.</w:t>
            </w:r>
          </w:p>
        </w:tc>
        <w:tc>
          <w:tcPr>
            <w:tcW w:w="2155" w:type="dxa"/>
          </w:tcPr>
          <w:p w14:paraId="6D2CE0C1"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Скарги пацієнтів</w:t>
            </w:r>
          </w:p>
        </w:tc>
        <w:tc>
          <w:tcPr>
            <w:tcW w:w="2098" w:type="dxa"/>
          </w:tcPr>
          <w:p w14:paraId="6DB73383"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Щоквартально</w:t>
            </w:r>
          </w:p>
        </w:tc>
        <w:tc>
          <w:tcPr>
            <w:tcW w:w="2693" w:type="dxa"/>
          </w:tcPr>
          <w:p w14:paraId="28401BE8"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Медичний директор</w:t>
            </w:r>
          </w:p>
        </w:tc>
        <w:tc>
          <w:tcPr>
            <w:tcW w:w="1843" w:type="dxa"/>
          </w:tcPr>
          <w:p w14:paraId="3E7B5BBD"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0 %</w:t>
            </w:r>
          </w:p>
        </w:tc>
        <w:tc>
          <w:tcPr>
            <w:tcW w:w="708" w:type="dxa"/>
          </w:tcPr>
          <w:p w14:paraId="1D7B2DF1" w14:textId="77777777" w:rsidR="004661A2" w:rsidRPr="00846A57" w:rsidRDefault="004661A2" w:rsidP="00876965">
            <w:pPr>
              <w:spacing w:after="0" w:line="240" w:lineRule="auto"/>
              <w:jc w:val="both"/>
              <w:rPr>
                <w:rFonts w:ascii="Times New Roman" w:hAnsi="Times New Roman" w:cs="Times New Roman"/>
                <w:sz w:val="28"/>
                <w:szCs w:val="24"/>
                <w:lang w:val="uk-UA"/>
              </w:rPr>
            </w:pPr>
          </w:p>
        </w:tc>
      </w:tr>
      <w:tr w:rsidR="00AF5218" w:rsidRPr="00846A57" w14:paraId="0A6103F8" w14:textId="77777777" w:rsidTr="00876965">
        <w:trPr>
          <w:trHeight w:val="1798"/>
        </w:trPr>
        <w:tc>
          <w:tcPr>
            <w:tcW w:w="817" w:type="dxa"/>
          </w:tcPr>
          <w:p w14:paraId="633AE629" w14:textId="77777777" w:rsidR="00AF5218"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9</w:t>
            </w:r>
            <w:r w:rsidR="00AF5218" w:rsidRPr="00846A57">
              <w:rPr>
                <w:rFonts w:ascii="Times New Roman" w:hAnsi="Times New Roman" w:cs="Times New Roman"/>
                <w:sz w:val="28"/>
                <w:szCs w:val="24"/>
                <w:lang w:val="uk-UA"/>
              </w:rPr>
              <w:t>.</w:t>
            </w:r>
          </w:p>
        </w:tc>
        <w:tc>
          <w:tcPr>
            <w:tcW w:w="2155" w:type="dxa"/>
          </w:tcPr>
          <w:p w14:paraId="659CB066"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Питома вага пологів шляхом кесарського розтину </w:t>
            </w:r>
          </w:p>
        </w:tc>
        <w:tc>
          <w:tcPr>
            <w:tcW w:w="2098" w:type="dxa"/>
          </w:tcPr>
          <w:p w14:paraId="47281C69"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68D6BC70"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p w14:paraId="1107FBCB"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Зав.</w:t>
            </w:r>
            <w:r w:rsidR="004661A2" w:rsidRPr="00846A57">
              <w:rPr>
                <w:rFonts w:ascii="Times New Roman" w:hAnsi="Times New Roman" w:cs="Times New Roman"/>
                <w:sz w:val="28"/>
                <w:szCs w:val="24"/>
                <w:lang w:val="uk-UA"/>
              </w:rPr>
              <w:t xml:space="preserve"> акушер-гінекологічним відділенням</w:t>
            </w:r>
          </w:p>
          <w:p w14:paraId="7A534BD2"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c>
          <w:tcPr>
            <w:tcW w:w="1843" w:type="dxa"/>
          </w:tcPr>
          <w:p w14:paraId="6890B684"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13,5%</w:t>
            </w:r>
          </w:p>
        </w:tc>
        <w:tc>
          <w:tcPr>
            <w:tcW w:w="708" w:type="dxa"/>
          </w:tcPr>
          <w:p w14:paraId="12B6D048"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bl>
    <w:p w14:paraId="46E20235" w14:textId="77777777" w:rsidR="00AF5218" w:rsidRPr="00846A57" w:rsidRDefault="00AF5218" w:rsidP="00876965">
      <w:pPr>
        <w:spacing w:after="0" w:line="240" w:lineRule="auto"/>
        <w:jc w:val="both"/>
        <w:rPr>
          <w:rFonts w:ascii="Times New Roman" w:hAnsi="Times New Roman" w:cs="Times New Roman"/>
          <w:sz w:val="24"/>
          <w:szCs w:val="24"/>
          <w:lang w:val="uk-UA"/>
        </w:rPr>
      </w:pPr>
    </w:p>
    <w:p w14:paraId="07CAA59C" w14:textId="0EDC802C" w:rsidR="00AF5218" w:rsidRPr="002B348F" w:rsidRDefault="004661A2" w:rsidP="007628A3">
      <w:pPr>
        <w:pStyle w:val="a8"/>
        <w:numPr>
          <w:ilvl w:val="1"/>
          <w:numId w:val="36"/>
        </w:numPr>
        <w:spacing w:after="0" w:line="240" w:lineRule="auto"/>
        <w:jc w:val="both"/>
        <w:rPr>
          <w:rFonts w:ascii="Times New Roman" w:hAnsi="Times New Roman" w:cs="Times New Roman"/>
          <w:b/>
          <w:sz w:val="28"/>
          <w:szCs w:val="24"/>
          <w:lang w:val="uk-UA"/>
        </w:rPr>
      </w:pPr>
      <w:r w:rsidRPr="002B348F">
        <w:rPr>
          <w:rFonts w:ascii="Times New Roman" w:hAnsi="Times New Roman" w:cs="Times New Roman"/>
          <w:b/>
          <w:sz w:val="28"/>
          <w:szCs w:val="24"/>
          <w:lang w:val="uk-UA"/>
        </w:rPr>
        <w:t xml:space="preserve">      </w:t>
      </w:r>
      <w:r w:rsidR="00AF5218" w:rsidRPr="002B348F">
        <w:rPr>
          <w:rFonts w:ascii="Times New Roman" w:hAnsi="Times New Roman" w:cs="Times New Roman"/>
          <w:b/>
          <w:sz w:val="28"/>
          <w:szCs w:val="24"/>
          <w:lang w:val="uk-UA"/>
        </w:rPr>
        <w:t xml:space="preserve">В закладі розроблено стандарти сервісного обслуговування пацієнтів </w:t>
      </w:r>
      <w:r w:rsidR="002B348F">
        <w:rPr>
          <w:rFonts w:ascii="Times New Roman" w:hAnsi="Times New Roman" w:cs="Times New Roman"/>
          <w:b/>
          <w:sz w:val="28"/>
          <w:szCs w:val="24"/>
          <w:lang w:val="uk-UA"/>
        </w:rPr>
        <w:t xml:space="preserve">    </w:t>
      </w:r>
      <w:r w:rsidR="00AF5218" w:rsidRPr="002B348F">
        <w:rPr>
          <w:rFonts w:ascii="Times New Roman" w:hAnsi="Times New Roman" w:cs="Times New Roman"/>
          <w:b/>
          <w:sz w:val="28"/>
          <w:szCs w:val="24"/>
          <w:lang w:val="uk-UA"/>
        </w:rPr>
        <w:t>при</w:t>
      </w:r>
      <w:r w:rsidRPr="002B348F">
        <w:rPr>
          <w:rFonts w:ascii="Times New Roman" w:hAnsi="Times New Roman" w:cs="Times New Roman"/>
          <w:b/>
          <w:sz w:val="28"/>
          <w:szCs w:val="24"/>
          <w:lang w:val="uk-UA"/>
        </w:rPr>
        <w:t xml:space="preserve">         </w:t>
      </w:r>
      <w:r w:rsidR="00AF5218" w:rsidRPr="002B348F">
        <w:rPr>
          <w:rFonts w:ascii="Times New Roman" w:hAnsi="Times New Roman" w:cs="Times New Roman"/>
          <w:b/>
          <w:sz w:val="28"/>
          <w:szCs w:val="24"/>
          <w:lang w:val="uk-UA"/>
        </w:rPr>
        <w:t>наданні медичної допомоги:</w:t>
      </w:r>
    </w:p>
    <w:p w14:paraId="0440175C"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t>створення сучасної команди кваліфікованих фахівців, проведення ретельного відбору персоналу, який розділяє і сповідує принципи корпоративної культури закладу;</w:t>
      </w:r>
    </w:p>
    <w:p w14:paraId="29CCD50D"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t>високий професіоналізм і дотримання робочої етики;</w:t>
      </w:r>
    </w:p>
    <w:p w14:paraId="32162924"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t>оперативна оцінка результатів обстеження та призначеного лікування, вирішення конкретних ситуативних завдань;</w:t>
      </w:r>
    </w:p>
    <w:p w14:paraId="1735269E"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t>довірливі відносини з пацієнтом і висока якість послуг, повага до пацієнта, його сім’ї;</w:t>
      </w:r>
    </w:p>
    <w:p w14:paraId="6D173B63"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t>систематичне навчання медичного та немедичного персоналу з відпрацюванням алгоритмів роботи з пацієнтами;</w:t>
      </w:r>
    </w:p>
    <w:p w14:paraId="2F4E2373"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lastRenderedPageBreak/>
        <w:t>забезпечення наявності палат для перебування пацієнтів, які оснащені додатковими побутовими приладами для підвищення комфорту перебування;</w:t>
      </w:r>
    </w:p>
    <w:p w14:paraId="63B2CE90"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t>підвищення конкурентно-спроможності закладу за рахунок підвищення якості надання медичних послуг.</w:t>
      </w:r>
    </w:p>
    <w:p w14:paraId="5DAB57B5" w14:textId="77777777" w:rsidR="00B07B30" w:rsidRPr="00846A57" w:rsidRDefault="00B07B30" w:rsidP="00876965">
      <w:pPr>
        <w:spacing w:after="0" w:line="240" w:lineRule="auto"/>
        <w:jc w:val="both"/>
        <w:rPr>
          <w:rFonts w:ascii="Times New Roman" w:hAnsi="Times New Roman" w:cs="Times New Roman"/>
          <w:b/>
          <w:sz w:val="28"/>
          <w:szCs w:val="24"/>
          <w:lang w:val="uk-UA"/>
        </w:rPr>
      </w:pPr>
    </w:p>
    <w:p w14:paraId="11509C17" w14:textId="77777777" w:rsidR="00AF5218" w:rsidRPr="00846A57" w:rsidRDefault="00B07B30" w:rsidP="00876965">
      <w:pPr>
        <w:pStyle w:val="a8"/>
        <w:numPr>
          <w:ilvl w:val="1"/>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b/>
          <w:sz w:val="28"/>
          <w:szCs w:val="24"/>
          <w:lang w:val="uk-UA"/>
        </w:rPr>
        <w:t xml:space="preserve">                  </w:t>
      </w:r>
      <w:r w:rsidR="00AF5218" w:rsidRPr="00846A57">
        <w:rPr>
          <w:rFonts w:ascii="Times New Roman" w:hAnsi="Times New Roman" w:cs="Times New Roman"/>
          <w:b/>
          <w:sz w:val="28"/>
          <w:szCs w:val="24"/>
          <w:lang w:val="uk-UA"/>
        </w:rPr>
        <w:t>Впровадження заходів з інфекційного контролю</w:t>
      </w:r>
    </w:p>
    <w:p w14:paraId="5C80CFF5" w14:textId="77777777" w:rsidR="00AF5218" w:rsidRPr="00846A57" w:rsidRDefault="00AF5218" w:rsidP="00876965">
      <w:pPr>
        <w:spacing w:after="0" w:line="240" w:lineRule="auto"/>
        <w:ind w:firstLine="708"/>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Внутрішньо-лікарняні інфекційні хвороби, пов’язані з наданням медичної допомоги залишаються до цього часу однією з причин інвалідності та смертності населення. Інфекційний контроль відіграє вирішальну роль для підвищення безпеки пацієнтів та профілактики інфекції, пов’язаних з наданням медичної допомоги.</w:t>
      </w:r>
    </w:p>
    <w:p w14:paraId="54B6CD48" w14:textId="77777777" w:rsidR="00AF5218" w:rsidRPr="00846A57" w:rsidRDefault="00AF5218" w:rsidP="00876965">
      <w:pPr>
        <w:spacing w:after="0" w:line="240" w:lineRule="auto"/>
        <w:ind w:firstLine="708"/>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В закладі створена Комісія з інфекційного контролю та розроблена програма заходів з метою зниження рівня інфекційних захворювань, пов’язаних з наданням медичної допомоги за рахунок вдосконалення комплексу профілактичних та протиепідемічних заходів, а також впровадження ефективної системи епідеміологічного нагляду за внутрішньо-лікарняними інфекціями, покращення забезпеченості закладу сучасними засобами дезінфекції та засобами індивідуального захисту працівників.</w:t>
      </w:r>
    </w:p>
    <w:p w14:paraId="03EE36D9" w14:textId="77777777" w:rsidR="00AF5218" w:rsidRPr="00846A57" w:rsidRDefault="00AF5218" w:rsidP="00876965">
      <w:pPr>
        <w:spacing w:after="0" w:line="240" w:lineRule="auto"/>
        <w:jc w:val="both"/>
        <w:rPr>
          <w:rFonts w:ascii="Times New Roman" w:hAnsi="Times New Roman" w:cs="Times New Roman"/>
          <w:b/>
          <w:sz w:val="24"/>
          <w:szCs w:val="24"/>
          <w:lang w:val="uk-UA"/>
        </w:rPr>
      </w:pPr>
    </w:p>
    <w:p w14:paraId="3C801A89" w14:textId="77777777" w:rsidR="00AF5218" w:rsidRPr="00846A57" w:rsidRDefault="001D3C09" w:rsidP="00AF5218">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 xml:space="preserve"> П</w:t>
      </w:r>
      <w:r w:rsidR="00AF5218" w:rsidRPr="00846A57">
        <w:rPr>
          <w:rFonts w:ascii="Times New Roman" w:hAnsi="Times New Roman"/>
          <w:b/>
          <w:sz w:val="28"/>
          <w:szCs w:val="28"/>
          <w:lang w:val="uk-UA"/>
        </w:rPr>
        <w:t xml:space="preserve">лан дій з впровадження програми профілактики інфекцій </w:t>
      </w:r>
    </w:p>
    <w:p w14:paraId="1986D243" w14:textId="77777777" w:rsidR="00AF5218" w:rsidRPr="00846A57" w:rsidRDefault="00AF5218" w:rsidP="00AF5218">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та інфекційного контролю</w:t>
      </w:r>
      <w:r w:rsidR="001D3C09" w:rsidRPr="00846A57">
        <w:rPr>
          <w:rFonts w:ascii="Times New Roman" w:hAnsi="Times New Roman"/>
          <w:b/>
          <w:sz w:val="28"/>
          <w:szCs w:val="28"/>
          <w:lang w:val="uk-UA"/>
        </w:rPr>
        <w:t xml:space="preserve"> на 2026-2028рр.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3222"/>
        <w:gridCol w:w="2528"/>
        <w:gridCol w:w="1985"/>
        <w:gridCol w:w="1346"/>
      </w:tblGrid>
      <w:tr w:rsidR="00AF5218" w:rsidRPr="00846A57" w14:paraId="10328497" w14:textId="77777777" w:rsidTr="004661A2">
        <w:tc>
          <w:tcPr>
            <w:tcW w:w="595" w:type="dxa"/>
          </w:tcPr>
          <w:p w14:paraId="643D1BAB"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w:t>
            </w:r>
          </w:p>
          <w:p w14:paraId="175B6C54"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п/п</w:t>
            </w:r>
          </w:p>
        </w:tc>
        <w:tc>
          <w:tcPr>
            <w:tcW w:w="3222" w:type="dxa"/>
          </w:tcPr>
          <w:p w14:paraId="29579A00"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Заходи </w:t>
            </w:r>
          </w:p>
        </w:tc>
        <w:tc>
          <w:tcPr>
            <w:tcW w:w="2528" w:type="dxa"/>
          </w:tcPr>
          <w:p w14:paraId="20BBB06B"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Термін виконання </w:t>
            </w:r>
          </w:p>
        </w:tc>
        <w:tc>
          <w:tcPr>
            <w:tcW w:w="1985" w:type="dxa"/>
          </w:tcPr>
          <w:p w14:paraId="5B6BB81C"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Виконавці </w:t>
            </w:r>
          </w:p>
        </w:tc>
        <w:tc>
          <w:tcPr>
            <w:tcW w:w="1346" w:type="dxa"/>
          </w:tcPr>
          <w:p w14:paraId="4E82EFB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Примітка </w:t>
            </w:r>
          </w:p>
        </w:tc>
      </w:tr>
      <w:tr w:rsidR="00AF5218" w:rsidRPr="00846A57" w14:paraId="0EBB0C4F" w14:textId="77777777" w:rsidTr="004661A2">
        <w:tc>
          <w:tcPr>
            <w:tcW w:w="595" w:type="dxa"/>
          </w:tcPr>
          <w:p w14:paraId="7D15512B"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222" w:type="dxa"/>
          </w:tcPr>
          <w:p w14:paraId="35D7E74B"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Затвердити склад комісії з інфекційного контролю та забезпечити її ефективну роботу </w:t>
            </w:r>
          </w:p>
        </w:tc>
        <w:tc>
          <w:tcPr>
            <w:tcW w:w="2528" w:type="dxa"/>
          </w:tcPr>
          <w:p w14:paraId="36D0E7B6" w14:textId="77777777" w:rsidR="00AF5218" w:rsidRPr="00846A57" w:rsidRDefault="00365F0F"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Січень 2026</w:t>
            </w:r>
          </w:p>
          <w:p w14:paraId="07560531"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Протягом року </w:t>
            </w:r>
          </w:p>
        </w:tc>
        <w:tc>
          <w:tcPr>
            <w:tcW w:w="1985" w:type="dxa"/>
          </w:tcPr>
          <w:p w14:paraId="0A11D4A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Медичний директор</w:t>
            </w:r>
          </w:p>
          <w:p w14:paraId="69172EA7"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Заступ</w:t>
            </w:r>
            <w:r w:rsidR="004661A2" w:rsidRPr="00846A57">
              <w:rPr>
                <w:rFonts w:ascii="Times New Roman" w:hAnsi="Times New Roman"/>
                <w:sz w:val="28"/>
                <w:szCs w:val="28"/>
                <w:lang w:val="uk-UA"/>
              </w:rPr>
              <w:t xml:space="preserve">ник директора </w:t>
            </w:r>
          </w:p>
        </w:tc>
        <w:tc>
          <w:tcPr>
            <w:tcW w:w="1346" w:type="dxa"/>
          </w:tcPr>
          <w:p w14:paraId="3965BAC6"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655A92DA" w14:textId="77777777" w:rsidTr="004661A2">
        <w:tc>
          <w:tcPr>
            <w:tcW w:w="595" w:type="dxa"/>
          </w:tcPr>
          <w:p w14:paraId="38D3E607"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2.</w:t>
            </w:r>
          </w:p>
        </w:tc>
        <w:tc>
          <w:tcPr>
            <w:tcW w:w="3222" w:type="dxa"/>
          </w:tcPr>
          <w:p w14:paraId="342C5E47"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Розробити та затвердити епідемічно-безпечні алгоритми на медичні маніпуляції та процедури, які виконують лікарі, середній та молодший медичний персонал</w:t>
            </w:r>
          </w:p>
        </w:tc>
        <w:tc>
          <w:tcPr>
            <w:tcW w:w="2528" w:type="dxa"/>
          </w:tcPr>
          <w:p w14:paraId="2529AB6D" w14:textId="77777777" w:rsidR="00AF5218" w:rsidRPr="00846A57" w:rsidRDefault="00365F0F"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ІІ квартал 2026</w:t>
            </w:r>
            <w:r w:rsidR="00AF5218" w:rsidRPr="00846A57">
              <w:rPr>
                <w:rFonts w:ascii="Times New Roman" w:hAnsi="Times New Roman"/>
                <w:sz w:val="28"/>
                <w:szCs w:val="28"/>
                <w:lang w:val="uk-UA"/>
              </w:rPr>
              <w:t xml:space="preserve"> року</w:t>
            </w:r>
          </w:p>
        </w:tc>
        <w:tc>
          <w:tcPr>
            <w:tcW w:w="1985" w:type="dxa"/>
          </w:tcPr>
          <w:p w14:paraId="4AA2421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Заступники директора, завідувачі структурними підрозділами, головна медична сестра</w:t>
            </w:r>
          </w:p>
        </w:tc>
        <w:tc>
          <w:tcPr>
            <w:tcW w:w="1346" w:type="dxa"/>
          </w:tcPr>
          <w:p w14:paraId="4DCDA5B3"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715C7C38" w14:textId="77777777" w:rsidTr="004661A2">
        <w:tc>
          <w:tcPr>
            <w:tcW w:w="595" w:type="dxa"/>
          </w:tcPr>
          <w:p w14:paraId="5EC09254"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3.</w:t>
            </w:r>
          </w:p>
        </w:tc>
        <w:tc>
          <w:tcPr>
            <w:tcW w:w="3222" w:type="dxa"/>
          </w:tcPr>
          <w:p w14:paraId="1CBA9841"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Проводити контроль за виконанням медперсоналом закладу епідемічно-безпечних алгоритмів виконання процедур та маніпуляцій</w:t>
            </w:r>
          </w:p>
        </w:tc>
        <w:tc>
          <w:tcPr>
            <w:tcW w:w="2528" w:type="dxa"/>
          </w:tcPr>
          <w:p w14:paraId="3D6FB321"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Постійно</w:t>
            </w:r>
          </w:p>
        </w:tc>
        <w:tc>
          <w:tcPr>
            <w:tcW w:w="1985" w:type="dxa"/>
          </w:tcPr>
          <w:p w14:paraId="0137D7B4"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Члени комісії інфекційного контролю</w:t>
            </w:r>
          </w:p>
        </w:tc>
        <w:tc>
          <w:tcPr>
            <w:tcW w:w="1346" w:type="dxa"/>
          </w:tcPr>
          <w:p w14:paraId="565AB848"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45B34009" w14:textId="77777777" w:rsidTr="004661A2">
        <w:tc>
          <w:tcPr>
            <w:tcW w:w="595" w:type="dxa"/>
          </w:tcPr>
          <w:p w14:paraId="0416626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4.</w:t>
            </w:r>
          </w:p>
        </w:tc>
        <w:tc>
          <w:tcPr>
            <w:tcW w:w="3222" w:type="dxa"/>
          </w:tcPr>
          <w:p w14:paraId="69C9351F" w14:textId="30EF9B29"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Організувати контроль </w:t>
            </w:r>
            <w:r w:rsidRPr="00846A57">
              <w:rPr>
                <w:rFonts w:ascii="Times New Roman" w:hAnsi="Times New Roman"/>
                <w:sz w:val="28"/>
                <w:szCs w:val="28"/>
                <w:lang w:val="uk-UA"/>
              </w:rPr>
              <w:lastRenderedPageBreak/>
              <w:t>якості виконання процедур відбору, зберігання</w:t>
            </w:r>
            <w:r w:rsidR="00AA3166" w:rsidRPr="00846A57">
              <w:rPr>
                <w:rFonts w:ascii="Times New Roman" w:hAnsi="Times New Roman"/>
                <w:sz w:val="28"/>
                <w:szCs w:val="28"/>
                <w:lang w:val="uk-UA"/>
              </w:rPr>
              <w:t xml:space="preserve"> та транспортування біологічн</w:t>
            </w:r>
            <w:r w:rsidR="006E2180">
              <w:rPr>
                <w:rFonts w:ascii="Times New Roman" w:hAnsi="Times New Roman"/>
                <w:sz w:val="28"/>
                <w:szCs w:val="28"/>
                <w:lang w:val="uk-UA"/>
              </w:rPr>
              <w:t>ого м</w:t>
            </w:r>
            <w:r w:rsidRPr="00846A57">
              <w:rPr>
                <w:rFonts w:ascii="Times New Roman" w:hAnsi="Times New Roman"/>
                <w:sz w:val="28"/>
                <w:szCs w:val="28"/>
                <w:lang w:val="uk-UA"/>
              </w:rPr>
              <w:t xml:space="preserve">атеріалу </w:t>
            </w:r>
          </w:p>
        </w:tc>
        <w:tc>
          <w:tcPr>
            <w:tcW w:w="2528" w:type="dxa"/>
          </w:tcPr>
          <w:p w14:paraId="6707D93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lastRenderedPageBreak/>
              <w:t xml:space="preserve">Постійно </w:t>
            </w:r>
          </w:p>
        </w:tc>
        <w:tc>
          <w:tcPr>
            <w:tcW w:w="1985" w:type="dxa"/>
          </w:tcPr>
          <w:p w14:paraId="33246BCB" w14:textId="73203AEC" w:rsidR="00AF5218" w:rsidRPr="00846A57" w:rsidRDefault="00AA3166"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Заступник</w:t>
            </w:r>
            <w:r w:rsidR="006E2180">
              <w:rPr>
                <w:rFonts w:ascii="Times New Roman" w:hAnsi="Times New Roman"/>
                <w:sz w:val="28"/>
                <w:szCs w:val="28"/>
                <w:lang w:val="uk-UA"/>
              </w:rPr>
              <w:t xml:space="preserve"> </w:t>
            </w:r>
            <w:proofErr w:type="spellStart"/>
            <w:r w:rsidR="004661A2" w:rsidRPr="00846A57">
              <w:rPr>
                <w:rFonts w:ascii="Times New Roman" w:hAnsi="Times New Roman"/>
                <w:sz w:val="28"/>
                <w:szCs w:val="28"/>
                <w:lang w:val="uk-UA"/>
              </w:rPr>
              <w:lastRenderedPageBreak/>
              <w:t>мед</w:t>
            </w:r>
            <w:r w:rsidR="00AF5218" w:rsidRPr="00846A57">
              <w:rPr>
                <w:rFonts w:ascii="Times New Roman" w:hAnsi="Times New Roman"/>
                <w:sz w:val="28"/>
                <w:szCs w:val="28"/>
                <w:lang w:val="uk-UA"/>
              </w:rPr>
              <w:t>директора</w:t>
            </w:r>
            <w:proofErr w:type="spellEnd"/>
            <w:r w:rsidR="00AF5218" w:rsidRPr="00846A57">
              <w:rPr>
                <w:rFonts w:ascii="Times New Roman" w:hAnsi="Times New Roman"/>
                <w:sz w:val="28"/>
                <w:szCs w:val="28"/>
                <w:lang w:val="uk-UA"/>
              </w:rPr>
              <w:t xml:space="preserve">, </w:t>
            </w:r>
            <w:proofErr w:type="spellStart"/>
            <w:r w:rsidR="00AF5218" w:rsidRPr="00846A57">
              <w:rPr>
                <w:rFonts w:ascii="Times New Roman" w:hAnsi="Times New Roman"/>
                <w:sz w:val="28"/>
                <w:szCs w:val="28"/>
                <w:lang w:val="uk-UA"/>
              </w:rPr>
              <w:t>зав.</w:t>
            </w:r>
            <w:r w:rsidRPr="00846A57">
              <w:rPr>
                <w:rFonts w:ascii="Times New Roman" w:hAnsi="Times New Roman"/>
                <w:sz w:val="28"/>
                <w:szCs w:val="28"/>
                <w:lang w:val="uk-UA"/>
              </w:rPr>
              <w:t>структур</w:t>
            </w:r>
            <w:proofErr w:type="spellEnd"/>
            <w:r w:rsidRPr="00846A57">
              <w:rPr>
                <w:rFonts w:ascii="Times New Roman" w:hAnsi="Times New Roman"/>
                <w:sz w:val="28"/>
                <w:szCs w:val="28"/>
                <w:lang w:val="uk-UA"/>
              </w:rPr>
              <w:t>.</w:t>
            </w:r>
            <w:r w:rsidR="00AF5218" w:rsidRPr="00846A57">
              <w:rPr>
                <w:rFonts w:ascii="Times New Roman" w:hAnsi="Times New Roman"/>
                <w:sz w:val="28"/>
                <w:szCs w:val="28"/>
                <w:lang w:val="uk-UA"/>
              </w:rPr>
              <w:t xml:space="preserve"> підрозділами, головна медична сестра</w:t>
            </w:r>
          </w:p>
        </w:tc>
        <w:tc>
          <w:tcPr>
            <w:tcW w:w="1346" w:type="dxa"/>
          </w:tcPr>
          <w:p w14:paraId="174824AA"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223524A3" w14:textId="77777777" w:rsidTr="004661A2">
        <w:tc>
          <w:tcPr>
            <w:tcW w:w="595" w:type="dxa"/>
          </w:tcPr>
          <w:p w14:paraId="08AC6E8B"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lastRenderedPageBreak/>
              <w:t>5.</w:t>
            </w:r>
          </w:p>
        </w:tc>
        <w:tc>
          <w:tcPr>
            <w:tcW w:w="3222" w:type="dxa"/>
          </w:tcPr>
          <w:p w14:paraId="5A1972BB" w14:textId="3681776E"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Забезпечити проходження періодичних медичних оглядів працівниками закладу </w:t>
            </w:r>
          </w:p>
        </w:tc>
        <w:tc>
          <w:tcPr>
            <w:tcW w:w="2528" w:type="dxa"/>
          </w:tcPr>
          <w:p w14:paraId="1D535E88"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Згідно графіку медоглядів </w:t>
            </w:r>
          </w:p>
        </w:tc>
        <w:tc>
          <w:tcPr>
            <w:tcW w:w="1985" w:type="dxa"/>
          </w:tcPr>
          <w:p w14:paraId="225E3EC8"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Головна медична сестра </w:t>
            </w:r>
          </w:p>
        </w:tc>
        <w:tc>
          <w:tcPr>
            <w:tcW w:w="1346" w:type="dxa"/>
          </w:tcPr>
          <w:p w14:paraId="149B3B0D"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4802C402" w14:textId="77777777" w:rsidTr="004661A2">
        <w:tc>
          <w:tcPr>
            <w:tcW w:w="595" w:type="dxa"/>
          </w:tcPr>
          <w:p w14:paraId="6BCB3C8E"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6.</w:t>
            </w:r>
          </w:p>
        </w:tc>
        <w:tc>
          <w:tcPr>
            <w:tcW w:w="3222" w:type="dxa"/>
          </w:tcPr>
          <w:p w14:paraId="6EDF0E64"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Контролювати проведення збору, зберігання, утилізації використаних витратних матеріалів, біологічних відходів згідно чинних нормативних актів</w:t>
            </w:r>
          </w:p>
        </w:tc>
        <w:tc>
          <w:tcPr>
            <w:tcW w:w="2528" w:type="dxa"/>
          </w:tcPr>
          <w:p w14:paraId="7E380770"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4682504B"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Головна медична сестра</w:t>
            </w:r>
          </w:p>
        </w:tc>
        <w:tc>
          <w:tcPr>
            <w:tcW w:w="1346" w:type="dxa"/>
          </w:tcPr>
          <w:p w14:paraId="104F29C9"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3CB27D85" w14:textId="77777777" w:rsidTr="004661A2">
        <w:tc>
          <w:tcPr>
            <w:tcW w:w="595" w:type="dxa"/>
          </w:tcPr>
          <w:p w14:paraId="2D265F36"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7.</w:t>
            </w:r>
          </w:p>
        </w:tc>
        <w:tc>
          <w:tcPr>
            <w:tcW w:w="3222" w:type="dxa"/>
          </w:tcPr>
          <w:p w14:paraId="341F7655"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Забезпечити імунізацію медичного персоналу проти грипу, гепатиту В, дифтерії та правця</w:t>
            </w:r>
          </w:p>
        </w:tc>
        <w:tc>
          <w:tcPr>
            <w:tcW w:w="2528" w:type="dxa"/>
          </w:tcPr>
          <w:p w14:paraId="360B5AF2"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Згідно з графіками </w:t>
            </w:r>
          </w:p>
        </w:tc>
        <w:tc>
          <w:tcPr>
            <w:tcW w:w="1985" w:type="dxa"/>
          </w:tcPr>
          <w:p w14:paraId="6CACB500"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Медичний директор, заступники директора  </w:t>
            </w:r>
          </w:p>
        </w:tc>
        <w:tc>
          <w:tcPr>
            <w:tcW w:w="1346" w:type="dxa"/>
          </w:tcPr>
          <w:p w14:paraId="38A8BEF5"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79A7F38B" w14:textId="77777777" w:rsidTr="004661A2">
        <w:tc>
          <w:tcPr>
            <w:tcW w:w="595" w:type="dxa"/>
          </w:tcPr>
          <w:p w14:paraId="268619DB"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8.</w:t>
            </w:r>
          </w:p>
        </w:tc>
        <w:tc>
          <w:tcPr>
            <w:tcW w:w="3222" w:type="dxa"/>
          </w:tcPr>
          <w:p w14:paraId="019AA56D"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Провести розрахунок потреби структурних підрозділів в засобах індивідуального захисту медичних працівників та забезпечувати їх придбання</w:t>
            </w:r>
          </w:p>
        </w:tc>
        <w:tc>
          <w:tcPr>
            <w:tcW w:w="2528" w:type="dxa"/>
          </w:tcPr>
          <w:p w14:paraId="24C90949"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4F760252"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Медичний директор,</w:t>
            </w:r>
          </w:p>
          <w:p w14:paraId="7D43F018" w14:textId="62B52EB5"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заступ</w:t>
            </w:r>
            <w:r w:rsidR="00365F0F" w:rsidRPr="00846A57">
              <w:rPr>
                <w:rFonts w:ascii="Times New Roman" w:hAnsi="Times New Roman"/>
                <w:sz w:val="28"/>
                <w:szCs w:val="28"/>
                <w:lang w:val="uk-UA"/>
              </w:rPr>
              <w:t xml:space="preserve">ник </w:t>
            </w:r>
            <w:proofErr w:type="spellStart"/>
            <w:r w:rsidR="00365F0F" w:rsidRPr="00846A57">
              <w:rPr>
                <w:rFonts w:ascii="Times New Roman" w:hAnsi="Times New Roman"/>
                <w:sz w:val="28"/>
                <w:szCs w:val="28"/>
                <w:lang w:val="uk-UA"/>
              </w:rPr>
              <w:t>меддиректора</w:t>
            </w:r>
            <w:proofErr w:type="spellEnd"/>
            <w:r w:rsidR="00365F0F" w:rsidRPr="00846A57">
              <w:rPr>
                <w:rFonts w:ascii="Times New Roman" w:hAnsi="Times New Roman"/>
                <w:sz w:val="28"/>
                <w:szCs w:val="28"/>
                <w:lang w:val="uk-UA"/>
              </w:rPr>
              <w:t xml:space="preserve"> з стаціонарної допомоги</w:t>
            </w:r>
            <w:r w:rsidRPr="00846A57">
              <w:rPr>
                <w:rFonts w:ascii="Times New Roman" w:hAnsi="Times New Roman"/>
                <w:sz w:val="28"/>
                <w:szCs w:val="28"/>
                <w:lang w:val="uk-UA"/>
              </w:rPr>
              <w:t xml:space="preserve">, головна медична сестра </w:t>
            </w:r>
          </w:p>
        </w:tc>
        <w:tc>
          <w:tcPr>
            <w:tcW w:w="1346" w:type="dxa"/>
          </w:tcPr>
          <w:p w14:paraId="325ECB3F"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18089C6E" w14:textId="77777777" w:rsidTr="004661A2">
        <w:tc>
          <w:tcPr>
            <w:tcW w:w="595" w:type="dxa"/>
          </w:tcPr>
          <w:p w14:paraId="3B371C86"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9.</w:t>
            </w:r>
          </w:p>
        </w:tc>
        <w:tc>
          <w:tcPr>
            <w:tcW w:w="3222" w:type="dxa"/>
          </w:tcPr>
          <w:p w14:paraId="4C4E126D" w14:textId="6548C97D"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Провести розрахунок потреби в </w:t>
            </w:r>
            <w:r w:rsidR="006E2180" w:rsidRPr="00846A57">
              <w:rPr>
                <w:rFonts w:ascii="Times New Roman" w:hAnsi="Times New Roman"/>
                <w:sz w:val="28"/>
                <w:szCs w:val="28"/>
                <w:lang w:val="uk-UA"/>
              </w:rPr>
              <w:t>дезінфікую</w:t>
            </w:r>
            <w:r w:rsidRPr="00846A57">
              <w:rPr>
                <w:rFonts w:ascii="Times New Roman" w:hAnsi="Times New Roman"/>
                <w:sz w:val="28"/>
                <w:szCs w:val="28"/>
                <w:lang w:val="uk-UA"/>
              </w:rPr>
              <w:t xml:space="preserve">чих засобах та постійно оновлювати їх запас в структурних підрозділах </w:t>
            </w:r>
          </w:p>
        </w:tc>
        <w:tc>
          <w:tcPr>
            <w:tcW w:w="2528" w:type="dxa"/>
          </w:tcPr>
          <w:p w14:paraId="6A25BFF4"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4541E41C"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Заступники </w:t>
            </w:r>
            <w:proofErr w:type="spellStart"/>
            <w:r w:rsidR="00365F0F" w:rsidRPr="00846A57">
              <w:rPr>
                <w:rFonts w:ascii="Times New Roman" w:hAnsi="Times New Roman"/>
                <w:sz w:val="28"/>
                <w:szCs w:val="28"/>
                <w:lang w:val="uk-UA"/>
              </w:rPr>
              <w:t>мед</w:t>
            </w:r>
            <w:r w:rsidRPr="00846A57">
              <w:rPr>
                <w:rFonts w:ascii="Times New Roman" w:hAnsi="Times New Roman"/>
                <w:sz w:val="28"/>
                <w:szCs w:val="28"/>
                <w:lang w:val="uk-UA"/>
              </w:rPr>
              <w:t>директора</w:t>
            </w:r>
            <w:proofErr w:type="spellEnd"/>
            <w:r w:rsidRPr="00846A57">
              <w:rPr>
                <w:rFonts w:ascii="Times New Roman" w:hAnsi="Times New Roman"/>
                <w:sz w:val="28"/>
                <w:szCs w:val="28"/>
                <w:lang w:val="uk-UA"/>
              </w:rPr>
              <w:t>, головна медична сестра</w:t>
            </w:r>
          </w:p>
        </w:tc>
        <w:tc>
          <w:tcPr>
            <w:tcW w:w="1346" w:type="dxa"/>
          </w:tcPr>
          <w:p w14:paraId="0BD8D24D"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3214E94F" w14:textId="77777777" w:rsidTr="004661A2">
        <w:tc>
          <w:tcPr>
            <w:tcW w:w="595" w:type="dxa"/>
          </w:tcPr>
          <w:p w14:paraId="1D65F43E"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10.</w:t>
            </w:r>
          </w:p>
        </w:tc>
        <w:tc>
          <w:tcPr>
            <w:tcW w:w="3222" w:type="dxa"/>
          </w:tcPr>
          <w:p w14:paraId="6B579E8D" w14:textId="0D5AD1E9"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Провести диференційований залік перевірки знань медперсоналу з питань інфекційного контролю </w:t>
            </w:r>
            <w:r w:rsidRPr="00846A57">
              <w:rPr>
                <w:rFonts w:ascii="Times New Roman" w:hAnsi="Times New Roman"/>
                <w:sz w:val="28"/>
                <w:szCs w:val="28"/>
                <w:lang w:val="uk-UA"/>
              </w:rPr>
              <w:lastRenderedPageBreak/>
              <w:t>та заходів із запобігання інфекціям, пов’язаних із наданням медичної допомоги</w:t>
            </w:r>
          </w:p>
        </w:tc>
        <w:tc>
          <w:tcPr>
            <w:tcW w:w="2528" w:type="dxa"/>
          </w:tcPr>
          <w:p w14:paraId="1B6A71A0"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lastRenderedPageBreak/>
              <w:t>ІV квартал</w:t>
            </w:r>
          </w:p>
        </w:tc>
        <w:tc>
          <w:tcPr>
            <w:tcW w:w="1985" w:type="dxa"/>
          </w:tcPr>
          <w:p w14:paraId="5D95B7E7"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Медичний директор, </w:t>
            </w:r>
          </w:p>
          <w:p w14:paraId="53BCFC46"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заступники директора </w:t>
            </w:r>
          </w:p>
        </w:tc>
        <w:tc>
          <w:tcPr>
            <w:tcW w:w="1346" w:type="dxa"/>
          </w:tcPr>
          <w:p w14:paraId="1426DDBA"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7E3B20C1" w14:textId="77777777" w:rsidTr="004661A2">
        <w:tc>
          <w:tcPr>
            <w:tcW w:w="595" w:type="dxa"/>
          </w:tcPr>
          <w:p w14:paraId="6747532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lastRenderedPageBreak/>
              <w:t>11.</w:t>
            </w:r>
          </w:p>
        </w:tc>
        <w:tc>
          <w:tcPr>
            <w:tcW w:w="3222" w:type="dxa"/>
          </w:tcPr>
          <w:p w14:paraId="364D64F2"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При прийомі на роботу інформувати медичний персонал про фактори ризику при виконанні своїх професійних обов’язків </w:t>
            </w:r>
          </w:p>
        </w:tc>
        <w:tc>
          <w:tcPr>
            <w:tcW w:w="2528" w:type="dxa"/>
          </w:tcPr>
          <w:p w14:paraId="52265BB9"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2499B0CF"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Головна медична сестра, інженер з ОП</w:t>
            </w:r>
          </w:p>
        </w:tc>
        <w:tc>
          <w:tcPr>
            <w:tcW w:w="1346" w:type="dxa"/>
          </w:tcPr>
          <w:p w14:paraId="3720BE8E"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23B05B76" w14:textId="77777777" w:rsidTr="004661A2">
        <w:tc>
          <w:tcPr>
            <w:tcW w:w="595" w:type="dxa"/>
          </w:tcPr>
          <w:p w14:paraId="3D647DC8"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12.</w:t>
            </w:r>
          </w:p>
        </w:tc>
        <w:tc>
          <w:tcPr>
            <w:tcW w:w="3222" w:type="dxa"/>
          </w:tcPr>
          <w:p w14:paraId="533A2A43" w14:textId="4D2B3346"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Виконувати універсальні заходи безпеки при проведенні </w:t>
            </w:r>
            <w:r w:rsidR="006E2180" w:rsidRPr="00846A57">
              <w:rPr>
                <w:rFonts w:ascii="Times New Roman" w:hAnsi="Times New Roman"/>
                <w:sz w:val="28"/>
                <w:szCs w:val="28"/>
                <w:lang w:val="uk-UA"/>
              </w:rPr>
              <w:t>інвазійних</w:t>
            </w:r>
            <w:r w:rsidRPr="00846A57">
              <w:rPr>
                <w:rFonts w:ascii="Times New Roman" w:hAnsi="Times New Roman"/>
                <w:sz w:val="28"/>
                <w:szCs w:val="28"/>
                <w:lang w:val="uk-UA"/>
              </w:rPr>
              <w:t xml:space="preserve"> процедур </w:t>
            </w:r>
          </w:p>
        </w:tc>
        <w:tc>
          <w:tcPr>
            <w:tcW w:w="2528" w:type="dxa"/>
          </w:tcPr>
          <w:p w14:paraId="7974268D"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77F7E3BC" w14:textId="5BCDD2E2"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Зав.</w:t>
            </w:r>
            <w:r w:rsidR="004661A2" w:rsidRPr="00846A57">
              <w:rPr>
                <w:rFonts w:ascii="Times New Roman" w:hAnsi="Times New Roman"/>
                <w:sz w:val="28"/>
                <w:szCs w:val="28"/>
                <w:lang w:val="uk-UA"/>
              </w:rPr>
              <w:t xml:space="preserve"> структурними підрозділами,</w:t>
            </w:r>
            <w:r w:rsidR="006E2180">
              <w:rPr>
                <w:rFonts w:ascii="Times New Roman" w:hAnsi="Times New Roman"/>
                <w:sz w:val="28"/>
                <w:szCs w:val="28"/>
                <w:lang w:val="uk-UA"/>
              </w:rPr>
              <w:t xml:space="preserve"> </w:t>
            </w:r>
            <w:r w:rsidRPr="00846A57">
              <w:rPr>
                <w:rFonts w:ascii="Times New Roman" w:hAnsi="Times New Roman"/>
                <w:sz w:val="28"/>
                <w:szCs w:val="28"/>
                <w:lang w:val="uk-UA"/>
              </w:rPr>
              <w:t xml:space="preserve">головна медична сестра, інженер з ОП </w:t>
            </w:r>
          </w:p>
        </w:tc>
        <w:tc>
          <w:tcPr>
            <w:tcW w:w="1346" w:type="dxa"/>
          </w:tcPr>
          <w:p w14:paraId="7BE88E84"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38CFF780" w14:textId="77777777" w:rsidTr="004661A2">
        <w:tc>
          <w:tcPr>
            <w:tcW w:w="595" w:type="dxa"/>
          </w:tcPr>
          <w:p w14:paraId="3FB17AEF"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13.</w:t>
            </w:r>
          </w:p>
        </w:tc>
        <w:tc>
          <w:tcPr>
            <w:tcW w:w="3222" w:type="dxa"/>
          </w:tcPr>
          <w:p w14:paraId="16C5FE17" w14:textId="05D32798" w:rsidR="00AF5218" w:rsidRPr="00846A57" w:rsidRDefault="00AF5218" w:rsidP="00AA3166">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Забезпечити контроль за використанням індивідуальних засобів захисту (халати, </w:t>
            </w:r>
            <w:r w:rsidR="006E2180" w:rsidRPr="00846A57">
              <w:rPr>
                <w:rFonts w:ascii="Times New Roman" w:hAnsi="Times New Roman"/>
                <w:sz w:val="28"/>
                <w:szCs w:val="28"/>
                <w:lang w:val="uk-UA"/>
              </w:rPr>
              <w:t>комбінезони</w:t>
            </w:r>
            <w:r w:rsidRPr="00846A57">
              <w:rPr>
                <w:rFonts w:ascii="Times New Roman" w:hAnsi="Times New Roman"/>
                <w:sz w:val="28"/>
                <w:szCs w:val="28"/>
                <w:lang w:val="uk-UA"/>
              </w:rPr>
              <w:t xml:space="preserve">, шапочки, рукавички, маски, окуляри, захисні екрани, взуття, що піддається </w:t>
            </w:r>
            <w:r w:rsidR="006E2180" w:rsidRPr="00846A57">
              <w:rPr>
                <w:rFonts w:ascii="Times New Roman" w:hAnsi="Times New Roman"/>
                <w:sz w:val="28"/>
                <w:szCs w:val="28"/>
                <w:lang w:val="uk-UA"/>
              </w:rPr>
              <w:t>дезінфекції</w:t>
            </w:r>
            <w:r w:rsidRPr="00846A57">
              <w:rPr>
                <w:rFonts w:ascii="Times New Roman" w:hAnsi="Times New Roman"/>
                <w:sz w:val="28"/>
                <w:szCs w:val="28"/>
                <w:lang w:val="uk-UA"/>
              </w:rPr>
              <w:t xml:space="preserve">) медичними працівниками при роботі з пацієнтами хворими на </w:t>
            </w:r>
            <w:r w:rsidR="00AA3166" w:rsidRPr="00846A57">
              <w:rPr>
                <w:rFonts w:ascii="Times New Roman" w:hAnsi="Times New Roman"/>
                <w:sz w:val="28"/>
                <w:szCs w:val="28"/>
                <w:lang w:val="uk-UA"/>
              </w:rPr>
              <w:t>ГРВІ</w:t>
            </w:r>
          </w:p>
        </w:tc>
        <w:tc>
          <w:tcPr>
            <w:tcW w:w="2528" w:type="dxa"/>
          </w:tcPr>
          <w:p w14:paraId="44B174F9"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66E14C45"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Медичний директор, заступники </w:t>
            </w:r>
            <w:proofErr w:type="spellStart"/>
            <w:r w:rsidR="00365F0F" w:rsidRPr="00846A57">
              <w:rPr>
                <w:rFonts w:ascii="Times New Roman" w:hAnsi="Times New Roman"/>
                <w:sz w:val="28"/>
                <w:szCs w:val="28"/>
                <w:lang w:val="uk-UA"/>
              </w:rPr>
              <w:t>мед</w:t>
            </w:r>
            <w:r w:rsidRPr="00846A57">
              <w:rPr>
                <w:rFonts w:ascii="Times New Roman" w:hAnsi="Times New Roman"/>
                <w:sz w:val="28"/>
                <w:szCs w:val="28"/>
                <w:lang w:val="uk-UA"/>
              </w:rPr>
              <w:t>директора</w:t>
            </w:r>
            <w:proofErr w:type="spellEnd"/>
          </w:p>
        </w:tc>
        <w:tc>
          <w:tcPr>
            <w:tcW w:w="1346" w:type="dxa"/>
          </w:tcPr>
          <w:p w14:paraId="6C37EEC5"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27396B7F" w14:textId="77777777" w:rsidTr="004661A2">
        <w:tc>
          <w:tcPr>
            <w:tcW w:w="595" w:type="dxa"/>
          </w:tcPr>
          <w:p w14:paraId="1D56ADC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14.</w:t>
            </w:r>
          </w:p>
        </w:tc>
        <w:tc>
          <w:tcPr>
            <w:tcW w:w="3222" w:type="dxa"/>
          </w:tcPr>
          <w:p w14:paraId="2154D786"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Провести аналіз захворюваності на туберкульоз працівників закладу та відвідувачів за останні 3 роки </w:t>
            </w:r>
          </w:p>
        </w:tc>
        <w:tc>
          <w:tcPr>
            <w:tcW w:w="2528" w:type="dxa"/>
          </w:tcPr>
          <w:p w14:paraId="4EDD06AC"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Щоквартально </w:t>
            </w:r>
          </w:p>
        </w:tc>
        <w:tc>
          <w:tcPr>
            <w:tcW w:w="1985" w:type="dxa"/>
          </w:tcPr>
          <w:p w14:paraId="1055C9E8" w14:textId="77777777" w:rsidR="00AF5218" w:rsidRPr="00846A57" w:rsidRDefault="00365F0F"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Голова КІК, лікар-фтизіат</w:t>
            </w:r>
            <w:r w:rsidR="00AF5218" w:rsidRPr="00846A57">
              <w:rPr>
                <w:rFonts w:ascii="Times New Roman" w:hAnsi="Times New Roman"/>
                <w:sz w:val="28"/>
                <w:szCs w:val="28"/>
                <w:lang w:val="uk-UA"/>
              </w:rPr>
              <w:t xml:space="preserve">р  </w:t>
            </w:r>
          </w:p>
        </w:tc>
        <w:tc>
          <w:tcPr>
            <w:tcW w:w="1346" w:type="dxa"/>
          </w:tcPr>
          <w:p w14:paraId="462F7F74"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448998A0" w14:textId="77777777" w:rsidTr="004661A2">
        <w:tc>
          <w:tcPr>
            <w:tcW w:w="595" w:type="dxa"/>
          </w:tcPr>
          <w:p w14:paraId="60DD9F42"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15.</w:t>
            </w:r>
          </w:p>
        </w:tc>
        <w:tc>
          <w:tcPr>
            <w:tcW w:w="3222" w:type="dxa"/>
          </w:tcPr>
          <w:p w14:paraId="313382B1"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Провести визначення зон ризику захворюваності на туберкульоз в закладі з оформленням планів – схем приміщень з визначенням зон ризику та розміщення їх на </w:t>
            </w:r>
            <w:r w:rsidRPr="00846A57">
              <w:rPr>
                <w:rFonts w:ascii="Times New Roman" w:hAnsi="Times New Roman"/>
                <w:sz w:val="28"/>
                <w:szCs w:val="28"/>
                <w:lang w:val="uk-UA"/>
              </w:rPr>
              <w:lastRenderedPageBreak/>
              <w:t>видному місці (як нагадування співробітникам)</w:t>
            </w:r>
          </w:p>
        </w:tc>
        <w:tc>
          <w:tcPr>
            <w:tcW w:w="2528" w:type="dxa"/>
          </w:tcPr>
          <w:p w14:paraId="2029805E"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lastRenderedPageBreak/>
              <w:t>І квартал</w:t>
            </w:r>
          </w:p>
        </w:tc>
        <w:tc>
          <w:tcPr>
            <w:tcW w:w="1985" w:type="dxa"/>
          </w:tcPr>
          <w:p w14:paraId="732E553C" w14:textId="77777777" w:rsidR="00AF5218" w:rsidRPr="00846A57" w:rsidRDefault="00365F0F"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Голова КІК, лікар-фтизіат</w:t>
            </w:r>
            <w:r w:rsidR="00AF5218" w:rsidRPr="00846A57">
              <w:rPr>
                <w:rFonts w:ascii="Times New Roman" w:hAnsi="Times New Roman"/>
                <w:sz w:val="28"/>
                <w:szCs w:val="28"/>
                <w:lang w:val="uk-UA"/>
              </w:rPr>
              <w:t>р</w:t>
            </w:r>
          </w:p>
        </w:tc>
        <w:tc>
          <w:tcPr>
            <w:tcW w:w="1346" w:type="dxa"/>
          </w:tcPr>
          <w:p w14:paraId="5388DCC0"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23865089" w14:textId="77777777" w:rsidTr="004661A2">
        <w:tc>
          <w:tcPr>
            <w:tcW w:w="595" w:type="dxa"/>
          </w:tcPr>
          <w:p w14:paraId="6DB11B06"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lastRenderedPageBreak/>
              <w:t>16.</w:t>
            </w:r>
          </w:p>
        </w:tc>
        <w:tc>
          <w:tcPr>
            <w:tcW w:w="3222" w:type="dxa"/>
          </w:tcPr>
          <w:p w14:paraId="3E669A69" w14:textId="77777777" w:rsidR="00AF5218" w:rsidRPr="00846A57" w:rsidRDefault="00AF5218" w:rsidP="00AA3166">
            <w:pPr>
              <w:spacing w:after="0" w:line="240" w:lineRule="auto"/>
              <w:rPr>
                <w:rFonts w:ascii="Times New Roman" w:hAnsi="Times New Roman"/>
                <w:sz w:val="28"/>
                <w:szCs w:val="28"/>
                <w:lang w:val="uk-UA"/>
              </w:rPr>
            </w:pPr>
            <w:r w:rsidRPr="00846A57">
              <w:rPr>
                <w:rFonts w:ascii="Times New Roman" w:hAnsi="Times New Roman"/>
                <w:sz w:val="28"/>
                <w:szCs w:val="28"/>
                <w:lang w:val="uk-UA"/>
              </w:rPr>
              <w:t>Уточнити маршрути хворих з підозрою на туберкульоз та г</w:t>
            </w:r>
            <w:r w:rsidR="00AA3166" w:rsidRPr="00846A57">
              <w:rPr>
                <w:rFonts w:ascii="Times New Roman" w:hAnsi="Times New Roman"/>
                <w:sz w:val="28"/>
                <w:szCs w:val="28"/>
                <w:lang w:val="uk-UA"/>
              </w:rPr>
              <w:t xml:space="preserve">рафіків прийому хворих  кабінетах, </w:t>
            </w:r>
            <w:r w:rsidRPr="00846A57">
              <w:rPr>
                <w:rFonts w:ascii="Times New Roman" w:hAnsi="Times New Roman"/>
                <w:sz w:val="28"/>
                <w:szCs w:val="28"/>
                <w:lang w:val="uk-UA"/>
              </w:rPr>
              <w:t xml:space="preserve">для забезпечення згідно з розподілом потоків пацієнтів </w:t>
            </w:r>
          </w:p>
        </w:tc>
        <w:tc>
          <w:tcPr>
            <w:tcW w:w="2528" w:type="dxa"/>
          </w:tcPr>
          <w:p w14:paraId="013E70E9"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537E480D"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w:t>
            </w:r>
            <w:r w:rsidR="00365F0F" w:rsidRPr="00846A57">
              <w:rPr>
                <w:rFonts w:ascii="Times New Roman" w:hAnsi="Times New Roman"/>
                <w:sz w:val="28"/>
                <w:szCs w:val="28"/>
                <w:lang w:val="uk-UA"/>
              </w:rPr>
              <w:t>упники директора, лікар-фтизіат</w:t>
            </w:r>
            <w:r w:rsidRPr="00846A57">
              <w:rPr>
                <w:rFonts w:ascii="Times New Roman" w:hAnsi="Times New Roman"/>
                <w:sz w:val="28"/>
                <w:szCs w:val="28"/>
                <w:lang w:val="uk-UA"/>
              </w:rPr>
              <w:t>р</w:t>
            </w:r>
          </w:p>
        </w:tc>
        <w:tc>
          <w:tcPr>
            <w:tcW w:w="1346" w:type="dxa"/>
          </w:tcPr>
          <w:p w14:paraId="2E9EF769"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497F3FDF" w14:textId="77777777" w:rsidTr="004661A2">
        <w:tc>
          <w:tcPr>
            <w:tcW w:w="595" w:type="dxa"/>
          </w:tcPr>
          <w:p w14:paraId="72CC65FE"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17.</w:t>
            </w:r>
          </w:p>
        </w:tc>
        <w:tc>
          <w:tcPr>
            <w:tcW w:w="3222" w:type="dxa"/>
          </w:tcPr>
          <w:p w14:paraId="2671B364"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Забезпечити дотримання вимог інфекційного контролю в пунктах збору мокротиння та пунктах мікроскопії клініко-діагностичної лабораторії, відповідно до вимог, викладених у п. 3.6, 3.8 «Стандарту інфекційного контролю за туберкульозом в ЛПЗ, місцях довгострокового перебування хворих людей та проживання хворих на туберкульоз»</w:t>
            </w:r>
          </w:p>
        </w:tc>
        <w:tc>
          <w:tcPr>
            <w:tcW w:w="2528" w:type="dxa"/>
          </w:tcPr>
          <w:p w14:paraId="72FBCF61"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414FA417"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Голова КІК, головна медична сестра</w:t>
            </w:r>
          </w:p>
        </w:tc>
        <w:tc>
          <w:tcPr>
            <w:tcW w:w="1346" w:type="dxa"/>
          </w:tcPr>
          <w:p w14:paraId="2756D6E8"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261AB557" w14:textId="77777777" w:rsidTr="004661A2">
        <w:tc>
          <w:tcPr>
            <w:tcW w:w="595" w:type="dxa"/>
          </w:tcPr>
          <w:p w14:paraId="31C233B1"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18.</w:t>
            </w:r>
          </w:p>
        </w:tc>
        <w:tc>
          <w:tcPr>
            <w:tcW w:w="3222" w:type="dxa"/>
          </w:tcPr>
          <w:p w14:paraId="0245D370"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Визначити потребу і закупити респіратори та УФО закритого типу </w:t>
            </w:r>
          </w:p>
        </w:tc>
        <w:tc>
          <w:tcPr>
            <w:tcW w:w="2528" w:type="dxa"/>
          </w:tcPr>
          <w:p w14:paraId="4BCD23C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І квартал</w:t>
            </w:r>
          </w:p>
        </w:tc>
        <w:tc>
          <w:tcPr>
            <w:tcW w:w="1985" w:type="dxa"/>
          </w:tcPr>
          <w:p w14:paraId="17E1D2E6"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Заступники директора, головна медична сестра</w:t>
            </w:r>
          </w:p>
        </w:tc>
        <w:tc>
          <w:tcPr>
            <w:tcW w:w="1346" w:type="dxa"/>
          </w:tcPr>
          <w:p w14:paraId="4D6490FA"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0419F10D" w14:textId="77777777" w:rsidTr="004661A2">
        <w:tc>
          <w:tcPr>
            <w:tcW w:w="595" w:type="dxa"/>
          </w:tcPr>
          <w:p w14:paraId="69ABA15F" w14:textId="77777777" w:rsidR="00AF5218" w:rsidRPr="00846A57" w:rsidRDefault="00365F0F"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19</w:t>
            </w:r>
            <w:r w:rsidR="00AF5218" w:rsidRPr="00846A57">
              <w:rPr>
                <w:rFonts w:ascii="Times New Roman" w:hAnsi="Times New Roman"/>
                <w:sz w:val="28"/>
                <w:szCs w:val="28"/>
                <w:lang w:val="uk-UA"/>
              </w:rPr>
              <w:t>.</w:t>
            </w:r>
          </w:p>
        </w:tc>
        <w:tc>
          <w:tcPr>
            <w:tcW w:w="3222" w:type="dxa"/>
          </w:tcPr>
          <w:p w14:paraId="785AA063" w14:textId="77777777" w:rsidR="00AF5218" w:rsidRPr="00846A57" w:rsidRDefault="00365F0F"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На період карантинних заходів </w:t>
            </w:r>
            <w:r w:rsidR="00AF5218" w:rsidRPr="00846A57">
              <w:rPr>
                <w:rFonts w:ascii="Times New Roman" w:hAnsi="Times New Roman"/>
                <w:sz w:val="28"/>
                <w:szCs w:val="28"/>
                <w:lang w:val="uk-UA"/>
              </w:rPr>
              <w:t xml:space="preserve"> забезпечити госпіталізацію в стаціонарні відділення лише пацієнтів з невідкладними станами</w:t>
            </w:r>
          </w:p>
        </w:tc>
        <w:tc>
          <w:tcPr>
            <w:tcW w:w="2528" w:type="dxa"/>
          </w:tcPr>
          <w:p w14:paraId="47C7DEDD"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На період карантину </w:t>
            </w:r>
          </w:p>
        </w:tc>
        <w:tc>
          <w:tcPr>
            <w:tcW w:w="1985" w:type="dxa"/>
          </w:tcPr>
          <w:p w14:paraId="59BDA98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Медичний директор,</w:t>
            </w:r>
          </w:p>
          <w:p w14:paraId="5C1CEFA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засту</w:t>
            </w:r>
            <w:r w:rsidR="00AA3166" w:rsidRPr="00846A57">
              <w:rPr>
                <w:rFonts w:ascii="Times New Roman" w:hAnsi="Times New Roman"/>
                <w:sz w:val="28"/>
                <w:szCs w:val="28"/>
                <w:lang w:val="uk-UA"/>
              </w:rPr>
              <w:t>пник директора</w:t>
            </w:r>
          </w:p>
        </w:tc>
        <w:tc>
          <w:tcPr>
            <w:tcW w:w="1346" w:type="dxa"/>
          </w:tcPr>
          <w:p w14:paraId="5D223361"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6A11930B" w14:textId="77777777" w:rsidTr="004661A2">
        <w:tc>
          <w:tcPr>
            <w:tcW w:w="595" w:type="dxa"/>
          </w:tcPr>
          <w:p w14:paraId="724126E8" w14:textId="77777777" w:rsidR="00AF5218" w:rsidRPr="00846A57" w:rsidRDefault="00365F0F"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20</w:t>
            </w:r>
            <w:r w:rsidR="00AF5218" w:rsidRPr="00846A57">
              <w:rPr>
                <w:rFonts w:ascii="Times New Roman" w:hAnsi="Times New Roman"/>
                <w:sz w:val="28"/>
                <w:szCs w:val="28"/>
                <w:lang w:val="uk-UA"/>
              </w:rPr>
              <w:t>.</w:t>
            </w:r>
          </w:p>
        </w:tc>
        <w:tc>
          <w:tcPr>
            <w:tcW w:w="3222" w:type="dxa"/>
          </w:tcPr>
          <w:p w14:paraId="487E9269" w14:textId="77777777" w:rsidR="00AF5218" w:rsidRPr="00846A57" w:rsidRDefault="00AF5218" w:rsidP="00AA3166">
            <w:pPr>
              <w:spacing w:after="0" w:line="240" w:lineRule="auto"/>
              <w:rPr>
                <w:rFonts w:ascii="Times New Roman" w:hAnsi="Times New Roman"/>
                <w:sz w:val="28"/>
                <w:szCs w:val="28"/>
                <w:lang w:val="uk-UA"/>
              </w:rPr>
            </w:pPr>
            <w:r w:rsidRPr="00846A57">
              <w:rPr>
                <w:rFonts w:ascii="Times New Roman" w:hAnsi="Times New Roman"/>
                <w:sz w:val="28"/>
                <w:szCs w:val="28"/>
                <w:lang w:val="uk-UA"/>
              </w:rPr>
              <w:t>П</w:t>
            </w:r>
            <w:r w:rsidR="00AA3166" w:rsidRPr="00846A57">
              <w:rPr>
                <w:rFonts w:ascii="Times New Roman" w:hAnsi="Times New Roman"/>
                <w:sz w:val="28"/>
                <w:szCs w:val="28"/>
                <w:lang w:val="uk-UA"/>
              </w:rPr>
              <w:t xml:space="preserve">роводити  оцінку використання в </w:t>
            </w:r>
            <w:r w:rsidRPr="00846A57">
              <w:rPr>
                <w:rFonts w:ascii="Times New Roman" w:hAnsi="Times New Roman"/>
                <w:sz w:val="28"/>
                <w:szCs w:val="28"/>
                <w:lang w:val="uk-UA"/>
              </w:rPr>
              <w:t xml:space="preserve">підрозділах природньої вентиляції та проведення дезінфекції </w:t>
            </w:r>
          </w:p>
        </w:tc>
        <w:tc>
          <w:tcPr>
            <w:tcW w:w="2528" w:type="dxa"/>
          </w:tcPr>
          <w:p w14:paraId="3AC39100"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7B9E7215"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Зав. структурними відділеннями, головна медична </w:t>
            </w:r>
            <w:r w:rsidRPr="00846A57">
              <w:rPr>
                <w:rFonts w:ascii="Times New Roman" w:hAnsi="Times New Roman"/>
                <w:sz w:val="28"/>
                <w:szCs w:val="28"/>
                <w:lang w:val="uk-UA"/>
              </w:rPr>
              <w:lastRenderedPageBreak/>
              <w:t xml:space="preserve">сестра </w:t>
            </w:r>
          </w:p>
        </w:tc>
        <w:tc>
          <w:tcPr>
            <w:tcW w:w="1346" w:type="dxa"/>
          </w:tcPr>
          <w:p w14:paraId="088B7B9B" w14:textId="77777777" w:rsidR="00AF5218" w:rsidRPr="00846A57" w:rsidRDefault="00AF5218" w:rsidP="00B07B30">
            <w:pPr>
              <w:spacing w:after="0" w:line="240" w:lineRule="auto"/>
              <w:jc w:val="center"/>
              <w:rPr>
                <w:rFonts w:ascii="Times New Roman" w:hAnsi="Times New Roman"/>
                <w:sz w:val="28"/>
                <w:szCs w:val="28"/>
                <w:lang w:val="uk-UA"/>
              </w:rPr>
            </w:pPr>
          </w:p>
        </w:tc>
      </w:tr>
    </w:tbl>
    <w:p w14:paraId="3F42ED81" w14:textId="77777777" w:rsidR="007A020C" w:rsidRPr="00846A57" w:rsidRDefault="007A020C" w:rsidP="00B7469C">
      <w:pPr>
        <w:shd w:val="clear" w:color="auto" w:fill="FFFFFF"/>
        <w:spacing w:after="0" w:line="240" w:lineRule="auto"/>
        <w:ind w:firstLine="284"/>
        <w:contextualSpacing/>
        <w:jc w:val="center"/>
        <w:outlineLvl w:val="1"/>
        <w:rPr>
          <w:rFonts w:ascii="Times New Roman" w:hAnsi="Times New Roman" w:cs="Times New Roman"/>
          <w:b/>
          <w:i/>
          <w:sz w:val="32"/>
          <w:szCs w:val="32"/>
          <w:shd w:val="clear" w:color="auto" w:fill="FFFFFF"/>
          <w:lang w:val="uk-UA"/>
        </w:rPr>
      </w:pPr>
    </w:p>
    <w:p w14:paraId="0FE7A868" w14:textId="77777777" w:rsidR="00603B03" w:rsidRPr="00846A57" w:rsidRDefault="00603B03" w:rsidP="00B7469C">
      <w:pPr>
        <w:shd w:val="clear" w:color="auto" w:fill="FFFFFF"/>
        <w:spacing w:after="0" w:line="240" w:lineRule="auto"/>
        <w:ind w:firstLine="284"/>
        <w:contextualSpacing/>
        <w:jc w:val="center"/>
        <w:outlineLvl w:val="1"/>
        <w:rPr>
          <w:rFonts w:ascii="Times New Roman" w:hAnsi="Times New Roman" w:cs="Times New Roman"/>
          <w:b/>
          <w:i/>
          <w:sz w:val="32"/>
          <w:szCs w:val="32"/>
          <w:shd w:val="clear" w:color="auto" w:fill="FFFFFF"/>
          <w:lang w:val="uk-UA"/>
        </w:rPr>
      </w:pPr>
    </w:p>
    <w:p w14:paraId="453448A4" w14:textId="77777777" w:rsidR="00E433D4" w:rsidRPr="00846A57" w:rsidRDefault="00634797" w:rsidP="00634797">
      <w:pPr>
        <w:spacing w:after="0" w:line="240" w:lineRule="auto"/>
        <w:rPr>
          <w:rFonts w:ascii="Times New Roman" w:hAnsi="Times New Roman" w:cs="Times New Roman"/>
          <w:b/>
          <w:i/>
          <w:sz w:val="28"/>
          <w:szCs w:val="28"/>
          <w:lang w:val="uk-UA"/>
        </w:rPr>
      </w:pPr>
      <w:r w:rsidRPr="00846A57">
        <w:rPr>
          <w:rFonts w:ascii="Times New Roman" w:hAnsi="Times New Roman" w:cs="Times New Roman"/>
          <w:b/>
          <w:sz w:val="28"/>
          <w:szCs w:val="28"/>
          <w:lang w:val="uk-UA"/>
        </w:rPr>
        <w:t xml:space="preserve">            </w:t>
      </w:r>
      <w:r w:rsidR="00E433D4" w:rsidRPr="00846A57">
        <w:rPr>
          <w:rFonts w:ascii="Times New Roman" w:hAnsi="Times New Roman" w:cs="Times New Roman"/>
          <w:b/>
          <w:sz w:val="28"/>
          <w:szCs w:val="28"/>
          <w:lang w:val="uk-UA"/>
        </w:rPr>
        <w:t>IV</w:t>
      </w:r>
      <w:r w:rsidR="0096314C" w:rsidRPr="00846A57">
        <w:rPr>
          <w:rFonts w:ascii="Times New Roman" w:hAnsi="Times New Roman" w:cs="Times New Roman"/>
          <w:b/>
          <w:i/>
          <w:sz w:val="28"/>
          <w:szCs w:val="28"/>
          <w:lang w:val="uk-UA"/>
        </w:rPr>
        <w:t xml:space="preserve">    </w:t>
      </w:r>
      <w:r w:rsidR="00E433D4" w:rsidRPr="00846A57">
        <w:rPr>
          <w:rFonts w:ascii="Times New Roman" w:hAnsi="Times New Roman" w:cs="Times New Roman"/>
          <w:b/>
          <w:i/>
          <w:sz w:val="28"/>
          <w:szCs w:val="28"/>
          <w:lang w:val="uk-UA"/>
        </w:rPr>
        <w:t>Виробнича та фінансова діяльність.</w:t>
      </w:r>
    </w:p>
    <w:p w14:paraId="01D39186" w14:textId="77777777" w:rsidR="00F71CAD" w:rsidRPr="00846A57" w:rsidRDefault="00F71CAD" w:rsidP="00F71CAD">
      <w:pPr>
        <w:spacing w:after="0" w:line="240" w:lineRule="auto"/>
        <w:contextualSpacing/>
        <w:jc w:val="both"/>
        <w:rPr>
          <w:rFonts w:ascii="Times New Roman" w:hAnsi="Times New Roman" w:cs="Times New Roman"/>
          <w:b/>
          <w:i/>
          <w:sz w:val="28"/>
          <w:szCs w:val="28"/>
          <w:shd w:val="clear" w:color="auto" w:fill="FFFFFF"/>
          <w:lang w:val="uk-UA"/>
        </w:rPr>
      </w:pPr>
      <w:r w:rsidRPr="00846A57">
        <w:rPr>
          <w:rFonts w:ascii="Times New Roman" w:hAnsi="Times New Roman" w:cs="Times New Roman"/>
          <w:b/>
          <w:i/>
          <w:sz w:val="28"/>
          <w:szCs w:val="28"/>
          <w:shd w:val="clear" w:color="auto" w:fill="FFFFFF"/>
          <w:lang w:val="uk-UA"/>
        </w:rPr>
        <w:t xml:space="preserve">  </w:t>
      </w:r>
    </w:p>
    <w:p w14:paraId="2C828245" w14:textId="77777777" w:rsidR="00F71CAD" w:rsidRPr="00846A57" w:rsidRDefault="00F71CAD" w:rsidP="00F71CAD">
      <w:pPr>
        <w:spacing w:after="0" w:line="240" w:lineRule="auto"/>
        <w:contextualSpacing/>
        <w:jc w:val="both"/>
        <w:rPr>
          <w:rFonts w:ascii="Times New Roman" w:hAnsi="Times New Roman" w:cs="Times New Roman"/>
          <w:b/>
          <w:i/>
          <w:sz w:val="28"/>
          <w:szCs w:val="28"/>
          <w:lang w:val="uk-UA"/>
        </w:rPr>
      </w:pPr>
      <w:r w:rsidRPr="00846A57">
        <w:rPr>
          <w:rFonts w:ascii="Times New Roman" w:hAnsi="Times New Roman" w:cs="Times New Roman"/>
          <w:b/>
          <w:i/>
          <w:sz w:val="28"/>
          <w:szCs w:val="28"/>
          <w:shd w:val="clear" w:color="auto" w:fill="FFFFFF"/>
          <w:lang w:val="uk-UA"/>
        </w:rPr>
        <w:t xml:space="preserve">Структура КНП </w:t>
      </w:r>
      <w:r w:rsidRPr="00846A57">
        <w:rPr>
          <w:rFonts w:ascii="Times New Roman" w:hAnsi="Times New Roman" w:cs="Times New Roman"/>
          <w:b/>
          <w:i/>
          <w:sz w:val="28"/>
          <w:szCs w:val="28"/>
          <w:lang w:val="uk-UA"/>
        </w:rPr>
        <w:t>«Сторожинецька багатопрофільна лікарня інтенсивного лікування»</w:t>
      </w:r>
    </w:p>
    <w:p w14:paraId="25CC5A93" w14:textId="77777777" w:rsidR="00F71CAD" w:rsidRPr="00846A57" w:rsidRDefault="00F71CAD" w:rsidP="00F71CAD">
      <w:pPr>
        <w:shd w:val="clear" w:color="auto" w:fill="FFFFFF"/>
        <w:spacing w:before="182"/>
        <w:ind w:left="38" w:firstLine="670"/>
        <w:rPr>
          <w:rFonts w:ascii="Times New Roman" w:hAnsi="Times New Roman" w:cs="Times New Roman"/>
          <w:b/>
          <w:sz w:val="28"/>
          <w:szCs w:val="28"/>
          <w:lang w:val="uk-UA"/>
        </w:rPr>
      </w:pPr>
      <w:r w:rsidRPr="00846A57">
        <w:rPr>
          <w:rFonts w:ascii="Times New Roman" w:hAnsi="Times New Roman" w:cs="Times New Roman"/>
          <w:b/>
          <w:sz w:val="28"/>
          <w:szCs w:val="28"/>
          <w:lang w:val="uk-UA"/>
        </w:rPr>
        <w:t>І. Адміністрація</w:t>
      </w:r>
    </w:p>
    <w:p w14:paraId="2BBB8B27" w14:textId="77777777" w:rsidR="00F71CAD" w:rsidRPr="00846A57" w:rsidRDefault="00F71CAD" w:rsidP="00F71CAD">
      <w:pPr>
        <w:shd w:val="clear" w:color="auto" w:fill="FFFFFF"/>
        <w:spacing w:before="182"/>
        <w:ind w:left="38" w:firstLine="670"/>
        <w:rPr>
          <w:rFonts w:ascii="Times New Roman" w:hAnsi="Times New Roman" w:cs="Times New Roman"/>
          <w:b/>
          <w:sz w:val="28"/>
          <w:szCs w:val="28"/>
          <w:lang w:val="uk-UA"/>
        </w:rPr>
      </w:pPr>
      <w:r w:rsidRPr="00846A57">
        <w:rPr>
          <w:rFonts w:ascii="Times New Roman" w:hAnsi="Times New Roman" w:cs="Times New Roman"/>
          <w:b/>
          <w:sz w:val="28"/>
          <w:szCs w:val="28"/>
          <w:lang w:val="uk-UA"/>
        </w:rPr>
        <w:t>ІІ. Інформаційно-аналітичний відділ</w:t>
      </w:r>
    </w:p>
    <w:p w14:paraId="54D61129" w14:textId="77777777" w:rsidR="00F71CAD" w:rsidRPr="00846A57" w:rsidRDefault="00F71CAD" w:rsidP="00F71CAD">
      <w:pPr>
        <w:shd w:val="clear" w:color="auto" w:fill="FFFFFF"/>
        <w:spacing w:line="322" w:lineRule="exact"/>
        <w:ind w:left="10"/>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 xml:space="preserve">           ІІІ. Вторинна (спеціалізована) амбулаторно-поліклінічна служба з поліклінікою на 290 відвідувань за зміну</w:t>
      </w:r>
    </w:p>
    <w:p w14:paraId="335D425D" w14:textId="77777777" w:rsidR="00F71CAD" w:rsidRPr="00846A57" w:rsidRDefault="00F71CAD" w:rsidP="00F71CAD">
      <w:pPr>
        <w:shd w:val="clear" w:color="auto" w:fill="FFFFFF"/>
        <w:tabs>
          <w:tab w:val="left" w:pos="494"/>
        </w:tabs>
        <w:spacing w:line="322" w:lineRule="exact"/>
        <w:ind w:left="43"/>
        <w:rPr>
          <w:rFonts w:ascii="Times New Roman" w:hAnsi="Times New Roman" w:cs="Times New Roman"/>
          <w:b/>
          <w:sz w:val="28"/>
          <w:szCs w:val="28"/>
          <w:lang w:val="uk-UA"/>
        </w:rPr>
      </w:pPr>
      <w:r w:rsidRPr="00846A57">
        <w:rPr>
          <w:rFonts w:ascii="Times New Roman" w:hAnsi="Times New Roman" w:cs="Times New Roman"/>
          <w:b/>
          <w:spacing w:val="-7"/>
          <w:sz w:val="28"/>
          <w:szCs w:val="28"/>
          <w:lang w:val="uk-UA"/>
        </w:rPr>
        <w:tab/>
        <w:t xml:space="preserve">    IV.</w:t>
      </w:r>
      <w:r w:rsidRPr="00846A57">
        <w:rPr>
          <w:rFonts w:ascii="Times New Roman" w:hAnsi="Times New Roman" w:cs="Times New Roman"/>
          <w:b/>
          <w:sz w:val="28"/>
          <w:szCs w:val="28"/>
          <w:lang w:val="uk-UA"/>
        </w:rPr>
        <w:t xml:space="preserve"> Стаціонарний комплекс - 300 ліжок         </w:t>
      </w:r>
      <w:r w:rsidRPr="00846A57">
        <w:rPr>
          <w:rFonts w:ascii="Times New Roman" w:hAnsi="Times New Roman" w:cs="Times New Roman"/>
          <w:spacing w:val="-2"/>
          <w:sz w:val="28"/>
          <w:szCs w:val="28"/>
          <w:lang w:val="uk-UA"/>
        </w:rPr>
        <w:t xml:space="preserve">  в тому числі:</w:t>
      </w:r>
    </w:p>
    <w:p w14:paraId="1BC7B5EA"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 xml:space="preserve">Відділення загальної хірургії </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xml:space="preserve">                    - 107 ліжок</w:t>
      </w:r>
    </w:p>
    <w:p w14:paraId="579A9A76" w14:textId="77777777" w:rsidR="00F71CAD" w:rsidRPr="00846A57" w:rsidRDefault="00F71CAD" w:rsidP="00F71CAD">
      <w:pPr>
        <w:pStyle w:val="a8"/>
        <w:numPr>
          <w:ilvl w:val="1"/>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в т.ч.: ліжка хірургічні для дорослих</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- 56 ліжок</w:t>
      </w:r>
    </w:p>
    <w:p w14:paraId="61249381" w14:textId="77777777" w:rsidR="00F71CAD" w:rsidRPr="00846A57" w:rsidRDefault="00F71CAD" w:rsidP="00F71CAD">
      <w:pPr>
        <w:pStyle w:val="a8"/>
        <w:numPr>
          <w:ilvl w:val="2"/>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ліжка травматологічні для дорослих</w:t>
      </w:r>
      <w:r w:rsidRPr="00846A57">
        <w:rPr>
          <w:rFonts w:ascii="Times New Roman" w:hAnsi="Times New Roman" w:cs="Times New Roman"/>
          <w:spacing w:val="-2"/>
          <w:sz w:val="28"/>
          <w:szCs w:val="28"/>
          <w:lang w:val="uk-UA"/>
        </w:rPr>
        <w:tab/>
        <w:t>- 41 ліжко</w:t>
      </w:r>
    </w:p>
    <w:p w14:paraId="533BB89E" w14:textId="77777777" w:rsidR="00F71CAD" w:rsidRPr="00846A57" w:rsidRDefault="00F71CAD" w:rsidP="00F71CAD">
      <w:pPr>
        <w:pStyle w:val="a8"/>
        <w:numPr>
          <w:ilvl w:val="2"/>
          <w:numId w:val="13"/>
        </w:numPr>
        <w:shd w:val="clear" w:color="auto" w:fill="FFFFFF"/>
        <w:tabs>
          <w:tab w:val="left" w:pos="1532"/>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ліжка отоларингологічні для дорослих</w:t>
      </w:r>
      <w:r w:rsidRPr="00846A57">
        <w:rPr>
          <w:rFonts w:ascii="Times New Roman" w:hAnsi="Times New Roman" w:cs="Times New Roman"/>
          <w:spacing w:val="-2"/>
          <w:sz w:val="28"/>
          <w:szCs w:val="28"/>
          <w:lang w:val="uk-UA"/>
        </w:rPr>
        <w:tab/>
        <w:t>- 8 ліжок</w:t>
      </w:r>
    </w:p>
    <w:p w14:paraId="35266FCC" w14:textId="77777777" w:rsidR="00F71CAD" w:rsidRPr="00846A57" w:rsidRDefault="00F71CAD" w:rsidP="00F71CAD">
      <w:pPr>
        <w:pStyle w:val="a8"/>
        <w:numPr>
          <w:ilvl w:val="2"/>
          <w:numId w:val="13"/>
        </w:numPr>
        <w:shd w:val="clear" w:color="auto" w:fill="FFFFFF"/>
        <w:tabs>
          <w:tab w:val="left" w:pos="1532"/>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ліжка отоларингологічні для дітей</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- 2 ліжка</w:t>
      </w:r>
    </w:p>
    <w:p w14:paraId="1E9BBC41"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Відділення загальної терапії</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- 75 ліжок</w:t>
      </w:r>
    </w:p>
    <w:p w14:paraId="5791C69B" w14:textId="77777777" w:rsidR="00F71CAD" w:rsidRPr="00846A57" w:rsidRDefault="00F71CAD" w:rsidP="00F71CAD">
      <w:pPr>
        <w:pStyle w:val="a8"/>
        <w:numPr>
          <w:ilvl w:val="1"/>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 xml:space="preserve">в т.ч.: ліжка терапевтичні </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- 44 ліжок</w:t>
      </w:r>
    </w:p>
    <w:p w14:paraId="0E7CFC9B" w14:textId="77777777" w:rsidR="00F71CAD" w:rsidRPr="00846A57" w:rsidRDefault="00F71CAD" w:rsidP="00F71CAD">
      <w:pPr>
        <w:pStyle w:val="a8"/>
        <w:numPr>
          <w:ilvl w:val="2"/>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ліжка неврологічні</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- 31 ліжко</w:t>
      </w:r>
    </w:p>
    <w:p w14:paraId="6BF3870B"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Акушерсько-гінекологічне відділення</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- 35 ліжок</w:t>
      </w:r>
    </w:p>
    <w:p w14:paraId="7890AECC" w14:textId="77777777" w:rsidR="00F71CAD" w:rsidRPr="00846A57" w:rsidRDefault="00F71CAD" w:rsidP="00F71CAD">
      <w:pPr>
        <w:pStyle w:val="a8"/>
        <w:numPr>
          <w:ilvl w:val="1"/>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в т.ч.: ліжка гінекологічні</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- 10 ліжок</w:t>
      </w:r>
    </w:p>
    <w:p w14:paraId="618EC769" w14:textId="77777777" w:rsidR="00F71CAD" w:rsidRPr="00846A57" w:rsidRDefault="00F71CAD" w:rsidP="00F71CAD">
      <w:pPr>
        <w:pStyle w:val="a8"/>
        <w:numPr>
          <w:ilvl w:val="2"/>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ліжка пологові</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- 15 ліжок</w:t>
      </w:r>
    </w:p>
    <w:p w14:paraId="3D84F85D" w14:textId="77777777" w:rsidR="00F71CAD" w:rsidRPr="00846A57" w:rsidRDefault="00F71CAD" w:rsidP="00F71CAD">
      <w:pPr>
        <w:pStyle w:val="a8"/>
        <w:numPr>
          <w:ilvl w:val="2"/>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ліжка патології вагітних</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- 10 ліжок</w:t>
      </w:r>
    </w:p>
    <w:p w14:paraId="3138CCDF"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Дитяче відділення</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- 15 ліжок</w:t>
      </w:r>
    </w:p>
    <w:p w14:paraId="6B184C9E"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Інфекційне відділення</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- 30 ліжок</w:t>
      </w:r>
    </w:p>
    <w:p w14:paraId="1E403FCA"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в т.ч.: ліжка дитячі</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- 15 ліжок</w:t>
      </w:r>
    </w:p>
    <w:p w14:paraId="21DBDB90"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Паліативне відділення для дорослих</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- 14 ліжок</w:t>
      </w:r>
    </w:p>
    <w:p w14:paraId="0A82D91D"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Відділення реабілітації</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- 20 ліжок</w:t>
      </w:r>
    </w:p>
    <w:p w14:paraId="58CFF10B" w14:textId="77777777" w:rsidR="00F71CAD" w:rsidRPr="00846A57" w:rsidRDefault="00F71CAD" w:rsidP="00F71CAD">
      <w:pPr>
        <w:pStyle w:val="a8"/>
        <w:numPr>
          <w:ilvl w:val="1"/>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в т.ч.: ліжка реабілітаційні для дітей</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xml:space="preserve">- 2 ліжка </w:t>
      </w:r>
    </w:p>
    <w:p w14:paraId="3C5F2616"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Відділення гострих мозкових інсультів для дорослих</w:t>
      </w:r>
      <w:r w:rsidRPr="00846A57">
        <w:rPr>
          <w:rFonts w:ascii="Times New Roman" w:hAnsi="Times New Roman" w:cs="Times New Roman"/>
          <w:spacing w:val="-2"/>
          <w:sz w:val="28"/>
          <w:szCs w:val="28"/>
          <w:lang w:val="uk-UA"/>
        </w:rPr>
        <w:tab/>
        <w:t>- 4 ліжка</w:t>
      </w:r>
    </w:p>
    <w:p w14:paraId="2944F3D5"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Відділення анестезіології та інтенсивної  терапії</w:t>
      </w:r>
      <w:r w:rsidRPr="00846A57">
        <w:rPr>
          <w:rFonts w:ascii="Times New Roman" w:hAnsi="Times New Roman" w:cs="Times New Roman"/>
          <w:spacing w:val="-2"/>
          <w:sz w:val="28"/>
          <w:szCs w:val="28"/>
          <w:lang w:val="uk-UA"/>
        </w:rPr>
        <w:tab/>
        <w:t>- 9 ліжок</w:t>
      </w:r>
    </w:p>
    <w:p w14:paraId="554B040D" w14:textId="77777777" w:rsidR="00F71CAD" w:rsidRPr="00846A57" w:rsidRDefault="00F71CAD" w:rsidP="00F71CAD">
      <w:pPr>
        <w:shd w:val="clear" w:color="auto" w:fill="FFFFFF"/>
        <w:tabs>
          <w:tab w:val="left" w:pos="466"/>
        </w:tabs>
        <w:spacing w:line="322" w:lineRule="exact"/>
        <w:rPr>
          <w:rFonts w:ascii="Times New Roman" w:hAnsi="Times New Roman" w:cs="Times New Roman"/>
          <w:b/>
          <w:sz w:val="28"/>
          <w:szCs w:val="28"/>
          <w:lang w:val="uk-UA"/>
        </w:rPr>
      </w:pPr>
      <w:r w:rsidRPr="00846A57">
        <w:rPr>
          <w:rFonts w:ascii="Times New Roman" w:hAnsi="Times New Roman" w:cs="Times New Roman"/>
          <w:b/>
          <w:spacing w:val="-18"/>
          <w:sz w:val="28"/>
          <w:szCs w:val="28"/>
          <w:lang w:val="uk-UA"/>
        </w:rPr>
        <w:t>У.</w:t>
      </w:r>
      <w:r w:rsidRPr="00846A57">
        <w:rPr>
          <w:rFonts w:ascii="Times New Roman" w:hAnsi="Times New Roman" w:cs="Times New Roman"/>
          <w:b/>
          <w:sz w:val="28"/>
          <w:szCs w:val="28"/>
          <w:lang w:val="uk-UA"/>
        </w:rPr>
        <w:tab/>
        <w:t xml:space="preserve"> </w:t>
      </w:r>
      <w:proofErr w:type="spellStart"/>
      <w:r w:rsidRPr="00846A57">
        <w:rPr>
          <w:rFonts w:ascii="Times New Roman" w:hAnsi="Times New Roman" w:cs="Times New Roman"/>
          <w:b/>
          <w:sz w:val="28"/>
          <w:szCs w:val="28"/>
          <w:lang w:val="uk-UA"/>
        </w:rPr>
        <w:t>Параклінічні</w:t>
      </w:r>
      <w:proofErr w:type="spellEnd"/>
      <w:r w:rsidRPr="00846A57">
        <w:rPr>
          <w:rFonts w:ascii="Times New Roman" w:hAnsi="Times New Roman" w:cs="Times New Roman"/>
          <w:b/>
          <w:sz w:val="28"/>
          <w:szCs w:val="28"/>
          <w:lang w:val="uk-UA"/>
        </w:rPr>
        <w:t xml:space="preserve"> підрозділи</w:t>
      </w:r>
    </w:p>
    <w:p w14:paraId="39E7401D" w14:textId="77777777" w:rsidR="00F71CAD" w:rsidRPr="00846A57" w:rsidRDefault="00F71CAD" w:rsidP="007628A3">
      <w:pPr>
        <w:shd w:val="clear" w:color="auto" w:fill="FFFFFF"/>
        <w:tabs>
          <w:tab w:val="left" w:pos="744"/>
        </w:tabs>
        <w:spacing w:line="240" w:lineRule="auto"/>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Відділення інфекційного контролю</w:t>
      </w:r>
    </w:p>
    <w:p w14:paraId="779366C2" w14:textId="77777777" w:rsidR="00F71CAD" w:rsidRPr="00846A57" w:rsidRDefault="00F71CAD" w:rsidP="007628A3">
      <w:pPr>
        <w:shd w:val="clear" w:color="auto" w:fill="FFFFFF"/>
        <w:tabs>
          <w:tab w:val="left" w:pos="744"/>
        </w:tabs>
        <w:spacing w:line="240" w:lineRule="auto"/>
        <w:rPr>
          <w:rFonts w:ascii="Times New Roman" w:hAnsi="Times New Roman" w:cs="Times New Roman"/>
          <w:sz w:val="28"/>
          <w:szCs w:val="28"/>
          <w:lang w:val="uk-UA"/>
        </w:rPr>
      </w:pPr>
      <w:r w:rsidRPr="00846A57">
        <w:rPr>
          <w:rFonts w:ascii="Times New Roman" w:hAnsi="Times New Roman" w:cs="Times New Roman"/>
          <w:sz w:val="28"/>
          <w:szCs w:val="28"/>
          <w:lang w:val="uk-UA"/>
        </w:rPr>
        <w:lastRenderedPageBreak/>
        <w:t>Відділення екстреної медичної допомоги з цілодобовим травмпунктом</w:t>
      </w:r>
    </w:p>
    <w:p w14:paraId="6CDA1297" w14:textId="77777777" w:rsidR="00F71CAD" w:rsidRPr="00846A57" w:rsidRDefault="00F71CAD" w:rsidP="007628A3">
      <w:pPr>
        <w:spacing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Клініко-діагностична лабораторія</w:t>
      </w:r>
    </w:p>
    <w:p w14:paraId="05081D46" w14:textId="77777777" w:rsidR="00F71CAD" w:rsidRPr="00846A57" w:rsidRDefault="00F71CAD" w:rsidP="007628A3">
      <w:pPr>
        <w:shd w:val="clear" w:color="auto" w:fill="FFFFFF"/>
        <w:tabs>
          <w:tab w:val="left" w:pos="744"/>
        </w:tabs>
        <w:spacing w:line="240" w:lineRule="auto"/>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Рентгенологічне відділення з кабінетами ФЛГ та </w:t>
      </w:r>
      <w:proofErr w:type="spellStart"/>
      <w:r w:rsidRPr="00846A57">
        <w:rPr>
          <w:rFonts w:ascii="Times New Roman" w:hAnsi="Times New Roman" w:cs="Times New Roman"/>
          <w:sz w:val="28"/>
          <w:szCs w:val="28"/>
          <w:lang w:val="uk-UA"/>
        </w:rPr>
        <w:t>мамографії</w:t>
      </w:r>
      <w:proofErr w:type="spellEnd"/>
      <w:r w:rsidRPr="00846A57">
        <w:rPr>
          <w:rFonts w:ascii="Times New Roman" w:hAnsi="Times New Roman" w:cs="Times New Roman"/>
          <w:sz w:val="28"/>
          <w:szCs w:val="28"/>
          <w:lang w:val="uk-UA"/>
        </w:rPr>
        <w:t>, комп’ютерної томографії</w:t>
      </w:r>
    </w:p>
    <w:p w14:paraId="2357C7FE" w14:textId="77777777" w:rsidR="00F71CAD" w:rsidRPr="00846A57" w:rsidRDefault="00F71CAD" w:rsidP="007628A3">
      <w:pPr>
        <w:shd w:val="clear" w:color="auto" w:fill="FFFFFF"/>
        <w:tabs>
          <w:tab w:val="left" w:pos="744"/>
        </w:tabs>
        <w:spacing w:line="240" w:lineRule="auto"/>
        <w:rPr>
          <w:rFonts w:ascii="Times New Roman" w:hAnsi="Times New Roman" w:cs="Times New Roman"/>
          <w:sz w:val="28"/>
          <w:szCs w:val="28"/>
          <w:lang w:val="uk-UA"/>
        </w:rPr>
      </w:pPr>
      <w:r w:rsidRPr="00846A57">
        <w:rPr>
          <w:rFonts w:ascii="Times New Roman" w:hAnsi="Times New Roman" w:cs="Times New Roman"/>
          <w:sz w:val="28"/>
          <w:szCs w:val="28"/>
          <w:lang w:val="uk-UA"/>
        </w:rPr>
        <w:t>Ендоскопічний відділ</w:t>
      </w:r>
    </w:p>
    <w:p w14:paraId="79A032A3" w14:textId="77777777" w:rsidR="00F71CAD" w:rsidRPr="00846A57" w:rsidRDefault="00F71CAD" w:rsidP="007628A3">
      <w:pPr>
        <w:shd w:val="clear" w:color="auto" w:fill="FFFFFF"/>
        <w:tabs>
          <w:tab w:val="left" w:pos="744"/>
        </w:tabs>
        <w:spacing w:line="240" w:lineRule="auto"/>
        <w:rPr>
          <w:rFonts w:ascii="Times New Roman" w:hAnsi="Times New Roman" w:cs="Times New Roman"/>
          <w:sz w:val="28"/>
          <w:szCs w:val="28"/>
          <w:lang w:val="uk-UA"/>
        </w:rPr>
      </w:pPr>
      <w:r w:rsidRPr="00846A57">
        <w:rPr>
          <w:rFonts w:ascii="Times New Roman" w:hAnsi="Times New Roman" w:cs="Times New Roman"/>
          <w:sz w:val="28"/>
          <w:szCs w:val="28"/>
          <w:lang w:val="uk-UA"/>
        </w:rPr>
        <w:t>Реабілітаційне амбулаторне відділення з кабінетами масажу та фізіотерапії</w:t>
      </w:r>
    </w:p>
    <w:p w14:paraId="11C38F7A" w14:textId="77777777" w:rsidR="00F71CAD" w:rsidRPr="00846A57" w:rsidRDefault="00F71CAD" w:rsidP="007628A3">
      <w:pPr>
        <w:shd w:val="clear" w:color="auto" w:fill="FFFFFF"/>
        <w:tabs>
          <w:tab w:val="left" w:pos="744"/>
        </w:tabs>
        <w:spacing w:line="240" w:lineRule="auto"/>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 ультразвукової діагностики</w:t>
      </w:r>
    </w:p>
    <w:p w14:paraId="16640354" w14:textId="77777777" w:rsidR="00F71CAD" w:rsidRPr="00846A57" w:rsidRDefault="00F71CAD" w:rsidP="007628A3">
      <w:pPr>
        <w:shd w:val="clear" w:color="auto" w:fill="FFFFFF"/>
        <w:tabs>
          <w:tab w:val="left" w:pos="744"/>
        </w:tabs>
        <w:spacing w:line="240" w:lineRule="auto"/>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 функціональної діагностики</w:t>
      </w:r>
    </w:p>
    <w:p w14:paraId="15E07659" w14:textId="77777777" w:rsidR="00F71CAD" w:rsidRPr="00846A57" w:rsidRDefault="00F71CAD" w:rsidP="007628A3">
      <w:pPr>
        <w:shd w:val="clear" w:color="auto" w:fill="FFFFFF"/>
        <w:tabs>
          <w:tab w:val="left" w:pos="744"/>
        </w:tabs>
        <w:spacing w:line="240" w:lineRule="auto"/>
        <w:rPr>
          <w:rFonts w:ascii="Times New Roman" w:hAnsi="Times New Roman" w:cs="Times New Roman"/>
          <w:sz w:val="28"/>
          <w:szCs w:val="28"/>
          <w:lang w:val="uk-UA"/>
        </w:rPr>
      </w:pPr>
      <w:r w:rsidRPr="00846A57">
        <w:rPr>
          <w:rFonts w:ascii="Times New Roman" w:hAnsi="Times New Roman" w:cs="Times New Roman"/>
          <w:sz w:val="28"/>
          <w:szCs w:val="28"/>
          <w:lang w:val="uk-UA"/>
        </w:rPr>
        <w:t>Стоматологічне відділення</w:t>
      </w:r>
    </w:p>
    <w:p w14:paraId="5F28FD16" w14:textId="77777777" w:rsidR="00F71CAD" w:rsidRPr="00846A57" w:rsidRDefault="00F71CAD" w:rsidP="007628A3">
      <w:pPr>
        <w:spacing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Відділення гемодіалізу</w:t>
      </w:r>
    </w:p>
    <w:p w14:paraId="42821D25" w14:textId="77777777" w:rsidR="00F71CAD" w:rsidRPr="00846A57" w:rsidRDefault="00F71CAD" w:rsidP="00F71CAD">
      <w:pPr>
        <w:rPr>
          <w:rFonts w:ascii="Times New Roman" w:hAnsi="Times New Roman" w:cs="Times New Roman"/>
          <w:b/>
          <w:sz w:val="28"/>
          <w:szCs w:val="28"/>
          <w:lang w:val="uk-UA"/>
        </w:rPr>
      </w:pPr>
      <w:r w:rsidRPr="00846A57">
        <w:rPr>
          <w:rFonts w:ascii="Times New Roman" w:hAnsi="Times New Roman" w:cs="Times New Roman"/>
          <w:b/>
          <w:sz w:val="28"/>
          <w:szCs w:val="28"/>
          <w:lang w:val="uk-UA"/>
        </w:rPr>
        <w:t>VI. Господарсько-технічна  служба</w:t>
      </w:r>
    </w:p>
    <w:p w14:paraId="14A4DA5A" w14:textId="77777777" w:rsidR="00F71CAD" w:rsidRPr="00846A57" w:rsidRDefault="00F71CAD" w:rsidP="00F71CAD">
      <w:pPr>
        <w:rPr>
          <w:rFonts w:ascii="Times New Roman" w:hAnsi="Times New Roman" w:cs="Times New Roman"/>
          <w:b/>
          <w:sz w:val="28"/>
          <w:szCs w:val="28"/>
          <w:lang w:val="uk-UA"/>
        </w:rPr>
      </w:pPr>
      <w:r w:rsidRPr="00846A57">
        <w:rPr>
          <w:rFonts w:ascii="Times New Roman" w:hAnsi="Times New Roman" w:cs="Times New Roman"/>
          <w:b/>
          <w:sz w:val="28"/>
          <w:szCs w:val="28"/>
          <w:lang w:val="uk-UA"/>
        </w:rPr>
        <w:t>VII. Інженерно-технічна група</w:t>
      </w:r>
    </w:p>
    <w:p w14:paraId="1359743B" w14:textId="77777777" w:rsidR="00F71CAD" w:rsidRPr="00846A57" w:rsidRDefault="00F71CAD" w:rsidP="00F71CAD">
      <w:pPr>
        <w:rPr>
          <w:rFonts w:ascii="Times New Roman" w:hAnsi="Times New Roman" w:cs="Times New Roman"/>
          <w:b/>
          <w:sz w:val="28"/>
          <w:szCs w:val="28"/>
          <w:lang w:val="uk-UA"/>
        </w:rPr>
      </w:pPr>
      <w:r w:rsidRPr="00846A57">
        <w:rPr>
          <w:rFonts w:ascii="Times New Roman" w:hAnsi="Times New Roman" w:cs="Times New Roman"/>
          <w:b/>
          <w:sz w:val="28"/>
          <w:szCs w:val="28"/>
          <w:lang w:val="uk-UA"/>
        </w:rPr>
        <w:t>VIII. Харчоблок</w:t>
      </w:r>
    </w:p>
    <w:p w14:paraId="69CCC47D" w14:textId="77777777" w:rsidR="00F71CAD" w:rsidRPr="00846A57" w:rsidRDefault="00F71CAD" w:rsidP="00F71CAD">
      <w:pPr>
        <w:rPr>
          <w:rFonts w:ascii="Times New Roman" w:hAnsi="Times New Roman" w:cs="Times New Roman"/>
          <w:b/>
          <w:sz w:val="28"/>
          <w:szCs w:val="28"/>
          <w:lang w:val="uk-UA"/>
        </w:rPr>
      </w:pPr>
      <w:r w:rsidRPr="00846A57">
        <w:rPr>
          <w:rFonts w:ascii="Times New Roman" w:hAnsi="Times New Roman" w:cs="Times New Roman"/>
          <w:b/>
          <w:sz w:val="28"/>
          <w:szCs w:val="28"/>
          <w:lang w:val="uk-UA"/>
        </w:rPr>
        <w:t>IХ. Транспортна група</w:t>
      </w:r>
    </w:p>
    <w:p w14:paraId="6F9ACD11" w14:textId="77777777" w:rsidR="00F71CAD" w:rsidRPr="00846A57" w:rsidRDefault="00F71CAD" w:rsidP="00F71CAD">
      <w:pPr>
        <w:rPr>
          <w:rFonts w:ascii="Times New Roman" w:hAnsi="Times New Roman" w:cs="Times New Roman"/>
          <w:sz w:val="28"/>
          <w:szCs w:val="28"/>
          <w:lang w:val="uk-UA"/>
        </w:rPr>
      </w:pPr>
      <w:r w:rsidRPr="00846A57">
        <w:rPr>
          <w:rFonts w:ascii="Times New Roman" w:hAnsi="Times New Roman" w:cs="Times New Roman"/>
          <w:b/>
          <w:sz w:val="28"/>
          <w:szCs w:val="28"/>
          <w:lang w:val="uk-UA"/>
        </w:rPr>
        <w:t>Х. Інші служби</w:t>
      </w:r>
      <w:r w:rsidRPr="00846A57">
        <w:rPr>
          <w:rFonts w:ascii="Times New Roman" w:hAnsi="Times New Roman" w:cs="Times New Roman"/>
          <w:sz w:val="28"/>
          <w:szCs w:val="28"/>
          <w:lang w:val="uk-UA"/>
        </w:rPr>
        <w:t xml:space="preserve"> </w:t>
      </w:r>
    </w:p>
    <w:p w14:paraId="1BB7E8A0" w14:textId="77777777" w:rsidR="00C340EC" w:rsidRPr="00846A57" w:rsidRDefault="00DC52A8" w:rsidP="00C340EC">
      <w:pPr>
        <w:spacing w:after="0" w:line="240" w:lineRule="auto"/>
        <w:rPr>
          <w:rFonts w:ascii="Times New Roman" w:hAnsi="Times New Roman"/>
          <w:b/>
          <w:sz w:val="28"/>
          <w:szCs w:val="28"/>
          <w:lang w:val="uk-UA"/>
        </w:rPr>
      </w:pPr>
      <w:r w:rsidRPr="00846A57">
        <w:rPr>
          <w:rFonts w:ascii="Times New Roman" w:hAnsi="Times New Roman"/>
          <w:b/>
          <w:sz w:val="28"/>
          <w:szCs w:val="28"/>
          <w:lang w:val="uk-UA"/>
        </w:rPr>
        <w:t xml:space="preserve">                          </w:t>
      </w:r>
      <w:r w:rsidR="00E433D4" w:rsidRPr="00846A57">
        <w:rPr>
          <w:rFonts w:ascii="Times New Roman" w:hAnsi="Times New Roman"/>
          <w:b/>
          <w:sz w:val="28"/>
          <w:szCs w:val="28"/>
          <w:lang w:val="uk-UA"/>
        </w:rPr>
        <w:t xml:space="preserve"> 4.1</w:t>
      </w:r>
      <w:r w:rsidR="00634797" w:rsidRPr="00846A57">
        <w:rPr>
          <w:rFonts w:ascii="Times New Roman" w:hAnsi="Times New Roman"/>
          <w:b/>
          <w:sz w:val="28"/>
          <w:szCs w:val="28"/>
          <w:lang w:val="uk-UA"/>
        </w:rPr>
        <w:t>. Аналіз реалізації програми медичних гарантій.</w:t>
      </w:r>
    </w:p>
    <w:p w14:paraId="7964040F" w14:textId="77777777" w:rsidR="00C340EC" w:rsidRPr="00846A57" w:rsidRDefault="00C340EC" w:rsidP="00E433D4">
      <w:pPr>
        <w:shd w:val="clear" w:color="auto" w:fill="FFFFFF"/>
        <w:spacing w:after="0" w:line="240" w:lineRule="auto"/>
        <w:ind w:firstLine="284"/>
        <w:contextualSpacing/>
        <w:jc w:val="center"/>
        <w:outlineLvl w:val="1"/>
        <w:rPr>
          <w:rFonts w:ascii="Times New Roman" w:hAnsi="Times New Roman" w:cs="Times New Roman"/>
          <w:b/>
          <w:i/>
          <w:sz w:val="32"/>
          <w:szCs w:val="32"/>
          <w:shd w:val="clear" w:color="auto" w:fill="FFFFFF"/>
          <w:lang w:val="uk-UA"/>
        </w:rPr>
      </w:pPr>
    </w:p>
    <w:p w14:paraId="0CFCADA9" w14:textId="77777777" w:rsidR="00E433D4" w:rsidRPr="00846A57" w:rsidRDefault="00E433D4" w:rsidP="00E433D4">
      <w:pPr>
        <w:shd w:val="clear" w:color="auto" w:fill="FFFFFF"/>
        <w:spacing w:after="0" w:line="240" w:lineRule="auto"/>
        <w:ind w:firstLine="284"/>
        <w:contextualSpacing/>
        <w:jc w:val="center"/>
        <w:outlineLvl w:val="1"/>
        <w:rPr>
          <w:rFonts w:ascii="Times New Roman" w:hAnsi="Times New Roman" w:cs="Times New Roman"/>
          <w:b/>
          <w:i/>
          <w:sz w:val="32"/>
          <w:szCs w:val="32"/>
          <w:shd w:val="clear" w:color="auto" w:fill="FFFFFF"/>
          <w:lang w:val="uk-UA"/>
        </w:rPr>
      </w:pPr>
      <w:r w:rsidRPr="00846A57">
        <w:rPr>
          <w:rFonts w:ascii="Times New Roman" w:hAnsi="Times New Roman" w:cs="Times New Roman"/>
          <w:b/>
          <w:i/>
          <w:sz w:val="32"/>
          <w:szCs w:val="32"/>
          <w:shd w:val="clear" w:color="auto" w:fill="FFFFFF"/>
          <w:lang w:val="uk-UA"/>
        </w:rPr>
        <w:t>Перелік медичних послуг, які надає заклад</w:t>
      </w:r>
    </w:p>
    <w:p w14:paraId="6F7AAE9C" w14:textId="77777777" w:rsidR="00E433D4" w:rsidRPr="00846A57" w:rsidRDefault="00E433D4" w:rsidP="00E433D4">
      <w:pPr>
        <w:shd w:val="clear" w:color="auto" w:fill="FFFFFF"/>
        <w:spacing w:after="0" w:line="240" w:lineRule="auto"/>
        <w:ind w:firstLine="284"/>
        <w:contextualSpacing/>
        <w:jc w:val="center"/>
        <w:outlineLvl w:val="1"/>
        <w:rPr>
          <w:rFonts w:ascii="Times New Roman" w:hAnsi="Times New Roman" w:cs="Times New Roman"/>
          <w:b/>
          <w:i/>
          <w:sz w:val="32"/>
          <w:szCs w:val="32"/>
          <w:shd w:val="clear" w:color="auto" w:fill="FFFFFF"/>
          <w:lang w:val="uk-UA"/>
        </w:rPr>
      </w:pPr>
      <w:r w:rsidRPr="00846A57">
        <w:rPr>
          <w:rFonts w:ascii="Times New Roman" w:hAnsi="Times New Roman" w:cs="Times New Roman"/>
          <w:b/>
          <w:i/>
          <w:sz w:val="32"/>
          <w:szCs w:val="32"/>
          <w:shd w:val="clear" w:color="auto" w:fill="FFFFFF"/>
          <w:lang w:val="uk-UA"/>
        </w:rPr>
        <w:t xml:space="preserve">  КНП «Сторожинецька БЛІЛ», як лікарня кластерного типу  уклала договір з НСЗУ за наступними пакетами послуг згідно програми медичних гарантій:</w:t>
      </w:r>
    </w:p>
    <w:p w14:paraId="50898F88"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3 "Хірургічні операції дорослим та дітям у стаціонарних умовах",</w:t>
      </w:r>
    </w:p>
    <w:p w14:paraId="48542DCC"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№4 "Стаціонарна допомога дорослим та дітям без проведення хірургічних операцій", </w:t>
      </w:r>
    </w:p>
    <w:p w14:paraId="606DB955"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5 «Медична допомога при гострому мозковому інсульті»</w:t>
      </w:r>
    </w:p>
    <w:p w14:paraId="6C6BE3FE"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7  "Медична допомога при пологах", </w:t>
      </w:r>
    </w:p>
    <w:p w14:paraId="0216799E"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9 "Профілактика, діагностика, спостереження, лікування та реабілітація в амбулаторних умовах", </w:t>
      </w:r>
    </w:p>
    <w:p w14:paraId="33445D12"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10 "</w:t>
      </w:r>
      <w:proofErr w:type="spellStart"/>
      <w:r w:rsidRPr="00846A57">
        <w:rPr>
          <w:rFonts w:ascii="Times New Roman" w:hAnsi="Times New Roman" w:cs="Times New Roman"/>
          <w:sz w:val="28"/>
          <w:szCs w:val="28"/>
          <w:shd w:val="clear" w:color="auto" w:fill="FFFFFF"/>
          <w:lang w:val="uk-UA"/>
        </w:rPr>
        <w:t>Мамографія</w:t>
      </w:r>
      <w:proofErr w:type="spellEnd"/>
      <w:r w:rsidRPr="00846A57">
        <w:rPr>
          <w:rFonts w:ascii="Times New Roman" w:hAnsi="Times New Roman" w:cs="Times New Roman"/>
          <w:sz w:val="28"/>
          <w:szCs w:val="28"/>
          <w:shd w:val="clear" w:color="auto" w:fill="FFFFFF"/>
          <w:lang w:val="uk-UA"/>
        </w:rPr>
        <w:t>",</w:t>
      </w:r>
    </w:p>
    <w:p w14:paraId="60B337A2"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11 "</w:t>
      </w:r>
      <w:proofErr w:type="spellStart"/>
      <w:r w:rsidRPr="00846A57">
        <w:rPr>
          <w:rFonts w:ascii="Times New Roman" w:hAnsi="Times New Roman" w:cs="Times New Roman"/>
          <w:sz w:val="28"/>
          <w:szCs w:val="28"/>
          <w:shd w:val="clear" w:color="auto" w:fill="FFFFFF"/>
          <w:lang w:val="uk-UA"/>
        </w:rPr>
        <w:t>Гістероскопія</w:t>
      </w:r>
      <w:proofErr w:type="spellEnd"/>
      <w:r w:rsidRPr="00846A57">
        <w:rPr>
          <w:rFonts w:ascii="Times New Roman" w:hAnsi="Times New Roman" w:cs="Times New Roman"/>
          <w:sz w:val="28"/>
          <w:szCs w:val="28"/>
          <w:shd w:val="clear" w:color="auto" w:fill="FFFFFF"/>
          <w:lang w:val="uk-UA"/>
        </w:rPr>
        <w:t>",</w:t>
      </w:r>
    </w:p>
    <w:p w14:paraId="566A2641"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12 "</w:t>
      </w:r>
      <w:proofErr w:type="spellStart"/>
      <w:r w:rsidRPr="00846A57">
        <w:rPr>
          <w:rFonts w:ascii="Times New Roman" w:hAnsi="Times New Roman" w:cs="Times New Roman"/>
          <w:sz w:val="28"/>
          <w:szCs w:val="28"/>
          <w:shd w:val="clear" w:color="auto" w:fill="FFFFFF"/>
          <w:lang w:val="uk-UA"/>
        </w:rPr>
        <w:t>Езофагогастродуоденоскопія</w:t>
      </w:r>
      <w:proofErr w:type="spellEnd"/>
      <w:r w:rsidRPr="00846A57">
        <w:rPr>
          <w:rFonts w:ascii="Times New Roman" w:hAnsi="Times New Roman" w:cs="Times New Roman"/>
          <w:sz w:val="28"/>
          <w:szCs w:val="28"/>
          <w:shd w:val="clear" w:color="auto" w:fill="FFFFFF"/>
          <w:lang w:val="uk-UA"/>
        </w:rPr>
        <w:t xml:space="preserve">", </w:t>
      </w:r>
    </w:p>
    <w:p w14:paraId="414A74BD"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13 "</w:t>
      </w:r>
      <w:proofErr w:type="spellStart"/>
      <w:r w:rsidRPr="00846A57">
        <w:rPr>
          <w:rFonts w:ascii="Times New Roman" w:hAnsi="Times New Roman" w:cs="Times New Roman"/>
          <w:sz w:val="28"/>
          <w:szCs w:val="28"/>
          <w:shd w:val="clear" w:color="auto" w:fill="FFFFFF"/>
          <w:lang w:val="uk-UA"/>
        </w:rPr>
        <w:t>Колоноскопія</w:t>
      </w:r>
      <w:proofErr w:type="spellEnd"/>
      <w:r w:rsidRPr="00846A57">
        <w:rPr>
          <w:rFonts w:ascii="Times New Roman" w:hAnsi="Times New Roman" w:cs="Times New Roman"/>
          <w:sz w:val="28"/>
          <w:szCs w:val="28"/>
          <w:shd w:val="clear" w:color="auto" w:fill="FFFFFF"/>
          <w:lang w:val="uk-UA"/>
        </w:rPr>
        <w:t xml:space="preserve">", </w:t>
      </w:r>
    </w:p>
    <w:p w14:paraId="606D4A6E"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14 "Цистоскопія", </w:t>
      </w:r>
    </w:p>
    <w:p w14:paraId="5BCD3AA5"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lastRenderedPageBreak/>
        <w:t xml:space="preserve">№ 16 "Лікування пацієнтів методом гемодіалізу в амбулаторних умовах", </w:t>
      </w:r>
    </w:p>
    <w:p w14:paraId="6B4FC03A"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23 "Стаціонарна паліативна медична допомога дорослим та дітям"</w:t>
      </w:r>
    </w:p>
    <w:p w14:paraId="6D8E6DAC"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№24 "Мобільна паліативна медична допомога дорослим та дітям",  </w:t>
      </w:r>
    </w:p>
    <w:p w14:paraId="0C126263"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34" Стоматологічна допомога дорослим та дітям, </w:t>
      </w:r>
    </w:p>
    <w:p w14:paraId="38553008"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35 "Ведення вагітності в амбулаторних умовах, </w:t>
      </w:r>
    </w:p>
    <w:p w14:paraId="372061FF"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42 "Готовність закладу охорони здоров′я до надання медичної допомоги в надзвичайних ситуаціях", </w:t>
      </w:r>
    </w:p>
    <w:p w14:paraId="705C4B3A"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47 "Хірургічні операції дорослим та дітям в умовах стаціонару одного дня", </w:t>
      </w:r>
    </w:p>
    <w:p w14:paraId="1FBED6E0"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50 "Забезпечення кадрового потенціалу системи охорони здоров'я шляхом організації надання медичної допомоги із залученням лікарів-інтернів",</w:t>
      </w:r>
    </w:p>
    <w:p w14:paraId="77460AF1"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53</w:t>
      </w:r>
      <w:r w:rsidR="00DC52A8" w:rsidRPr="00846A57">
        <w:rPr>
          <w:rFonts w:ascii="Times New Roman" w:hAnsi="Times New Roman" w:cs="Times New Roman"/>
          <w:sz w:val="28"/>
          <w:szCs w:val="28"/>
          <w:lang w:val="uk-UA"/>
        </w:rPr>
        <w:t xml:space="preserve"> </w:t>
      </w:r>
      <w:r w:rsidR="00DC52A8" w:rsidRPr="00846A57">
        <w:rPr>
          <w:rFonts w:ascii="Times New Roman" w:hAnsi="Times New Roman" w:cs="Times New Roman"/>
          <w:sz w:val="28"/>
          <w:szCs w:val="28"/>
          <w:shd w:val="clear" w:color="auto" w:fill="FFFFFF"/>
          <w:lang w:val="uk-UA"/>
        </w:rPr>
        <w:t xml:space="preserve"> «Реабілітаційна допомога дорослим і дітям у стаціонарних умовах</w:t>
      </w:r>
      <w:r w:rsidR="0011765A" w:rsidRPr="00846A57">
        <w:rPr>
          <w:rFonts w:ascii="Times New Roman" w:hAnsi="Times New Roman" w:cs="Times New Roman"/>
          <w:sz w:val="28"/>
          <w:szCs w:val="28"/>
          <w:shd w:val="clear" w:color="auto" w:fill="FFFFFF"/>
          <w:lang w:val="uk-UA"/>
        </w:rPr>
        <w:t>»</w:t>
      </w:r>
    </w:p>
    <w:p w14:paraId="551EA8E6" w14:textId="77777777" w:rsidR="00DC52A8"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54  "</w:t>
      </w:r>
      <w:r w:rsidR="00DC52A8" w:rsidRPr="00846A57">
        <w:rPr>
          <w:rFonts w:ascii="Times New Roman" w:hAnsi="Times New Roman" w:cs="Times New Roman"/>
          <w:sz w:val="28"/>
          <w:szCs w:val="28"/>
          <w:lang w:val="uk-UA"/>
        </w:rPr>
        <w:t xml:space="preserve"> </w:t>
      </w:r>
      <w:r w:rsidR="00DC52A8" w:rsidRPr="00846A57">
        <w:rPr>
          <w:rFonts w:ascii="Times New Roman" w:hAnsi="Times New Roman" w:cs="Times New Roman"/>
          <w:sz w:val="28"/>
          <w:szCs w:val="28"/>
          <w:shd w:val="clear" w:color="auto" w:fill="FFFFFF"/>
          <w:lang w:val="uk-UA"/>
        </w:rPr>
        <w:t>Реабілітаційна допомога дорослим і дітям у амбулаторних умовах</w:t>
      </w:r>
    </w:p>
    <w:p w14:paraId="14426862" w14:textId="77777777" w:rsidR="00E433D4" w:rsidRPr="00846A57" w:rsidRDefault="0011765A"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60 «Медичний огляд осіб, який організовується територіальними центрами комплектування та соціальної підтримки»</w:t>
      </w:r>
    </w:p>
    <w:p w14:paraId="52AB2F7F" w14:textId="1E189085"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w:t>
      </w:r>
      <w:r w:rsidR="0011765A" w:rsidRPr="00846A57">
        <w:rPr>
          <w:rFonts w:ascii="Times New Roman" w:hAnsi="Times New Roman" w:cs="Times New Roman"/>
          <w:sz w:val="28"/>
          <w:szCs w:val="28"/>
          <w:shd w:val="clear" w:color="auto" w:fill="FFFFFF"/>
          <w:lang w:val="uk-UA"/>
        </w:rPr>
        <w:t xml:space="preserve"> 67 «Стоматологічна допомога окремій категорії осіб, які захищають/захищали незалежність, суверенітет та територіальну цілісність України (група послуг №2)»</w:t>
      </w:r>
      <w:r w:rsidR="0030736C">
        <w:rPr>
          <w:rFonts w:ascii="Times New Roman" w:hAnsi="Times New Roman" w:cs="Times New Roman"/>
          <w:sz w:val="28"/>
          <w:szCs w:val="28"/>
          <w:shd w:val="clear" w:color="auto" w:fill="FFFFFF"/>
          <w:lang w:val="uk-UA"/>
        </w:rPr>
        <w:t>.</w:t>
      </w:r>
    </w:p>
    <w:p w14:paraId="0C4A0850" w14:textId="2E376488"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w:t>
      </w:r>
      <w:r w:rsidR="0011765A" w:rsidRPr="00846A57">
        <w:rPr>
          <w:rFonts w:ascii="Times New Roman" w:hAnsi="Times New Roman" w:cs="Times New Roman"/>
          <w:sz w:val="28"/>
          <w:szCs w:val="28"/>
          <w:shd w:val="clear" w:color="auto" w:fill="FFFFFF"/>
          <w:lang w:val="uk-UA"/>
        </w:rPr>
        <w:t xml:space="preserve"> 72 «Психосоціальна та психіатрична допомога дорослим та дітям, що надається в центрах ментального (психічного) здоров'я </w:t>
      </w:r>
      <w:proofErr w:type="spellStart"/>
      <w:r w:rsidR="0011765A" w:rsidRPr="00846A57">
        <w:rPr>
          <w:rFonts w:ascii="Times New Roman" w:hAnsi="Times New Roman" w:cs="Times New Roman"/>
          <w:sz w:val="28"/>
          <w:szCs w:val="28"/>
          <w:shd w:val="clear" w:color="auto" w:fill="FFFFFF"/>
          <w:lang w:val="uk-UA"/>
        </w:rPr>
        <w:t>мультидисциплінарними</w:t>
      </w:r>
      <w:proofErr w:type="spellEnd"/>
      <w:r w:rsidR="0011765A" w:rsidRPr="00846A57">
        <w:rPr>
          <w:rFonts w:ascii="Times New Roman" w:hAnsi="Times New Roman" w:cs="Times New Roman"/>
          <w:sz w:val="28"/>
          <w:szCs w:val="28"/>
          <w:shd w:val="clear" w:color="auto" w:fill="FFFFFF"/>
          <w:lang w:val="uk-UA"/>
        </w:rPr>
        <w:t xml:space="preserve"> командами в амбулаторних умовах»</w:t>
      </w:r>
      <w:r w:rsidR="0030736C">
        <w:rPr>
          <w:rFonts w:ascii="Times New Roman" w:hAnsi="Times New Roman" w:cs="Times New Roman"/>
          <w:sz w:val="28"/>
          <w:szCs w:val="28"/>
          <w:shd w:val="clear" w:color="auto" w:fill="FFFFFF"/>
          <w:lang w:val="uk-UA"/>
        </w:rPr>
        <w:t>.</w:t>
      </w:r>
    </w:p>
    <w:p w14:paraId="0F2D8B21"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p>
    <w:p w14:paraId="613F2EF4" w14:textId="77777777" w:rsidR="00E433D4" w:rsidRPr="00846A57" w:rsidRDefault="0011765A" w:rsidP="0011765A">
      <w:pPr>
        <w:spacing w:after="0" w:line="240" w:lineRule="auto"/>
        <w:ind w:firstLine="284"/>
        <w:contextualSpacing/>
        <w:jc w:val="both"/>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lang w:val="uk-UA"/>
        </w:rPr>
        <w:t>Пріоритетними</w:t>
      </w:r>
      <w:r w:rsidR="00E433D4" w:rsidRPr="00846A57">
        <w:rPr>
          <w:rFonts w:ascii="Times New Roman" w:hAnsi="Times New Roman" w:cs="Times New Roman"/>
          <w:sz w:val="28"/>
          <w:szCs w:val="28"/>
          <w:lang w:val="uk-UA"/>
        </w:rPr>
        <w:t xml:space="preserve"> пакетами </w:t>
      </w:r>
      <w:r w:rsidRPr="00846A57">
        <w:rPr>
          <w:rFonts w:ascii="Times New Roman" w:hAnsi="Times New Roman" w:cs="Times New Roman"/>
          <w:sz w:val="28"/>
          <w:szCs w:val="28"/>
          <w:lang w:val="uk-UA"/>
        </w:rPr>
        <w:t>є</w:t>
      </w:r>
      <w:r w:rsidR="00E433D4" w:rsidRPr="00846A57">
        <w:rPr>
          <w:rFonts w:ascii="Times New Roman" w:hAnsi="Times New Roman" w:cs="Times New Roman"/>
          <w:sz w:val="28"/>
          <w:szCs w:val="28"/>
          <w:lang w:val="uk-UA"/>
        </w:rPr>
        <w:t xml:space="preserve"> </w:t>
      </w:r>
      <w:r w:rsidR="00E433D4" w:rsidRPr="00846A57">
        <w:rPr>
          <w:rFonts w:ascii="Times New Roman" w:hAnsi="Times New Roman" w:cs="Times New Roman"/>
          <w:sz w:val="28"/>
          <w:szCs w:val="28"/>
          <w:shd w:val="clear" w:color="auto" w:fill="FFFFFF"/>
          <w:lang w:val="uk-UA"/>
        </w:rPr>
        <w:t>№ 5 «Медична допомога при гострому мозковому інсульті» та № 7  "Медична допомога при пологах» тому значну увагу надається саме цим пакетам у матеріально- технічному забезпеченні.</w:t>
      </w:r>
    </w:p>
    <w:p w14:paraId="4FF928CC" w14:textId="77777777" w:rsidR="00E433D4" w:rsidRPr="00846A57" w:rsidRDefault="00E433D4" w:rsidP="0011765A">
      <w:pPr>
        <w:spacing w:after="0" w:line="240" w:lineRule="auto"/>
        <w:contextualSpacing/>
        <w:jc w:val="both"/>
        <w:rPr>
          <w:rFonts w:ascii="Times New Roman" w:hAnsi="Times New Roman" w:cs="Times New Roman"/>
          <w:color w:val="000000"/>
          <w:sz w:val="28"/>
          <w:szCs w:val="28"/>
          <w:lang w:val="uk-UA" w:eastAsia="ru-RU"/>
        </w:rPr>
      </w:pPr>
    </w:p>
    <w:p w14:paraId="249EF201" w14:textId="28A71E05" w:rsidR="00634797" w:rsidRPr="00846A57" w:rsidRDefault="00E433D4"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 цілому спостерігається позитивна тенденція росту надходжень коштів від НСЗУ протягом останніх років</w:t>
      </w:r>
      <w:r w:rsidR="0030736C">
        <w:rPr>
          <w:rFonts w:ascii="Times New Roman" w:hAnsi="Times New Roman" w:cs="Times New Roman"/>
          <w:sz w:val="28"/>
          <w:szCs w:val="28"/>
          <w:lang w:val="uk-UA"/>
        </w:rPr>
        <w:t>.</w:t>
      </w:r>
    </w:p>
    <w:p w14:paraId="00B6C651" w14:textId="77777777" w:rsidR="00C340EC" w:rsidRPr="00846A57" w:rsidRDefault="00C340EC"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  </w:t>
      </w:r>
    </w:p>
    <w:p w14:paraId="7EE2BC82" w14:textId="77777777" w:rsidR="00E433D4" w:rsidRPr="00846A57" w:rsidRDefault="00E433D4" w:rsidP="0011765A">
      <w:pPr>
        <w:spacing w:after="0" w:line="240" w:lineRule="auto"/>
        <w:contextualSpacing/>
        <w:jc w:val="both"/>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lang w:val="uk-UA"/>
        </w:rPr>
        <w:t xml:space="preserve">   </w:t>
      </w:r>
      <w:r w:rsidR="00F71CAD" w:rsidRPr="00846A57">
        <w:rPr>
          <w:rFonts w:ascii="Times New Roman" w:hAnsi="Times New Roman" w:cs="Times New Roman"/>
          <w:sz w:val="28"/>
          <w:szCs w:val="28"/>
          <w:lang w:val="uk-UA"/>
        </w:rPr>
        <w:t xml:space="preserve">Обсяг коштів отриманий </w:t>
      </w:r>
      <w:r w:rsidR="00F71CAD" w:rsidRPr="00846A57">
        <w:rPr>
          <w:rFonts w:ascii="Times New Roman" w:hAnsi="Times New Roman" w:cs="Times New Roman"/>
          <w:sz w:val="28"/>
          <w:szCs w:val="28"/>
          <w:shd w:val="clear" w:color="auto" w:fill="FFFFFF"/>
          <w:lang w:val="uk-UA"/>
        </w:rPr>
        <w:t>КНП «Сторожинецька БЛІЛ» за 202</w:t>
      </w:r>
      <w:r w:rsidR="00EC12A1" w:rsidRPr="00846A57">
        <w:rPr>
          <w:rFonts w:ascii="Times New Roman" w:hAnsi="Times New Roman" w:cs="Times New Roman"/>
          <w:sz w:val="28"/>
          <w:szCs w:val="28"/>
          <w:shd w:val="clear" w:color="auto" w:fill="FFFFFF"/>
          <w:lang w:val="uk-UA"/>
        </w:rPr>
        <w:t>3</w:t>
      </w:r>
      <w:r w:rsidR="00F71CAD" w:rsidRPr="00846A57">
        <w:rPr>
          <w:rFonts w:ascii="Times New Roman" w:hAnsi="Times New Roman" w:cs="Times New Roman"/>
          <w:sz w:val="28"/>
          <w:szCs w:val="28"/>
          <w:shd w:val="clear" w:color="auto" w:fill="FFFFFF"/>
          <w:lang w:val="uk-UA"/>
        </w:rPr>
        <w:t>-202</w:t>
      </w:r>
      <w:r w:rsidR="00EC12A1" w:rsidRPr="00846A57">
        <w:rPr>
          <w:rFonts w:ascii="Times New Roman" w:hAnsi="Times New Roman" w:cs="Times New Roman"/>
          <w:sz w:val="28"/>
          <w:szCs w:val="28"/>
          <w:shd w:val="clear" w:color="auto" w:fill="FFFFFF"/>
          <w:lang w:val="uk-UA"/>
        </w:rPr>
        <w:t>5</w:t>
      </w:r>
      <w:r w:rsidR="00F71CAD" w:rsidRPr="00846A57">
        <w:rPr>
          <w:rFonts w:ascii="Times New Roman" w:hAnsi="Times New Roman" w:cs="Times New Roman"/>
          <w:sz w:val="28"/>
          <w:szCs w:val="28"/>
          <w:shd w:val="clear" w:color="auto" w:fill="FFFFFF"/>
          <w:lang w:val="uk-UA"/>
        </w:rPr>
        <w:t>рр.</w:t>
      </w:r>
    </w:p>
    <w:p w14:paraId="5B66B213" w14:textId="4779D9D8" w:rsidR="00D528FC" w:rsidRDefault="00D528FC" w:rsidP="0011765A">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Що року збільшення надходжень завдяки нарощуванню потужностей та обсягу  та якості надання медичної допомоги до 15-20 %</w:t>
      </w:r>
      <w:r w:rsidR="0030736C">
        <w:rPr>
          <w:rFonts w:ascii="Times New Roman" w:eastAsia="Times New Roman" w:hAnsi="Times New Roman" w:cs="Times New Roman"/>
          <w:sz w:val="28"/>
          <w:szCs w:val="28"/>
          <w:lang w:val="uk-UA" w:eastAsia="ru-RU"/>
        </w:rPr>
        <w:t>.</w:t>
      </w:r>
    </w:p>
    <w:p w14:paraId="6FF0FFEE" w14:textId="77777777" w:rsidR="0030736C" w:rsidRPr="00846A57" w:rsidRDefault="0030736C" w:rsidP="0011765A">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tbl>
      <w:tblPr>
        <w:tblStyle w:val="a9"/>
        <w:tblW w:w="0" w:type="auto"/>
        <w:tblLook w:val="04A0" w:firstRow="1" w:lastRow="0" w:firstColumn="1" w:lastColumn="0" w:noHBand="0" w:noVBand="1"/>
      </w:tblPr>
      <w:tblGrid>
        <w:gridCol w:w="2617"/>
        <w:gridCol w:w="2618"/>
        <w:gridCol w:w="2618"/>
        <w:gridCol w:w="2618"/>
      </w:tblGrid>
      <w:tr w:rsidR="007E0DEC" w:rsidRPr="00846A57" w14:paraId="51333261" w14:textId="77777777" w:rsidTr="00D528FC">
        <w:tc>
          <w:tcPr>
            <w:tcW w:w="2617" w:type="dxa"/>
          </w:tcPr>
          <w:p w14:paraId="0DCA6908"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Показник</w:t>
            </w:r>
          </w:p>
        </w:tc>
        <w:tc>
          <w:tcPr>
            <w:tcW w:w="2618" w:type="dxa"/>
          </w:tcPr>
          <w:p w14:paraId="292C217D"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2023</w:t>
            </w:r>
          </w:p>
          <w:p w14:paraId="1D0D7A20"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proofErr w:type="spellStart"/>
            <w:r w:rsidRPr="00846A57">
              <w:rPr>
                <w:rFonts w:ascii="Times New Roman" w:eastAsia="Times New Roman" w:hAnsi="Times New Roman" w:cs="Times New Roman"/>
                <w:b/>
                <w:i/>
                <w:sz w:val="28"/>
                <w:szCs w:val="28"/>
                <w:lang w:val="uk-UA" w:eastAsia="ru-RU"/>
              </w:rPr>
              <w:t>Тис.грн</w:t>
            </w:r>
            <w:proofErr w:type="spellEnd"/>
          </w:p>
        </w:tc>
        <w:tc>
          <w:tcPr>
            <w:tcW w:w="2618" w:type="dxa"/>
          </w:tcPr>
          <w:p w14:paraId="2912DC91"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2024</w:t>
            </w:r>
          </w:p>
          <w:p w14:paraId="53A47054"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proofErr w:type="spellStart"/>
            <w:r w:rsidRPr="00846A57">
              <w:rPr>
                <w:rFonts w:ascii="Times New Roman" w:eastAsia="Times New Roman" w:hAnsi="Times New Roman" w:cs="Times New Roman"/>
                <w:b/>
                <w:i/>
                <w:sz w:val="28"/>
                <w:szCs w:val="28"/>
                <w:lang w:val="uk-UA" w:eastAsia="ru-RU"/>
              </w:rPr>
              <w:t>Тис.грн</w:t>
            </w:r>
            <w:proofErr w:type="spellEnd"/>
          </w:p>
        </w:tc>
        <w:tc>
          <w:tcPr>
            <w:tcW w:w="2618" w:type="dxa"/>
          </w:tcPr>
          <w:p w14:paraId="6676358F"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2025</w:t>
            </w:r>
          </w:p>
          <w:p w14:paraId="5FF19021"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proofErr w:type="spellStart"/>
            <w:r w:rsidRPr="00846A57">
              <w:rPr>
                <w:rFonts w:ascii="Times New Roman" w:eastAsia="Times New Roman" w:hAnsi="Times New Roman" w:cs="Times New Roman"/>
                <w:b/>
                <w:i/>
                <w:sz w:val="28"/>
                <w:szCs w:val="28"/>
                <w:lang w:val="uk-UA" w:eastAsia="ru-RU"/>
              </w:rPr>
              <w:t>Тис.грн</w:t>
            </w:r>
            <w:proofErr w:type="spellEnd"/>
          </w:p>
        </w:tc>
      </w:tr>
      <w:tr w:rsidR="007E0DEC" w:rsidRPr="00846A57" w14:paraId="7071131B" w14:textId="77777777" w:rsidTr="00D528FC">
        <w:tc>
          <w:tcPr>
            <w:tcW w:w="2617" w:type="dxa"/>
          </w:tcPr>
          <w:p w14:paraId="34209EC3"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ПМГ</w:t>
            </w:r>
          </w:p>
        </w:tc>
        <w:tc>
          <w:tcPr>
            <w:tcW w:w="2618" w:type="dxa"/>
          </w:tcPr>
          <w:p w14:paraId="62776B6A" w14:textId="77777777" w:rsidR="00D528FC" w:rsidRPr="00846A57" w:rsidRDefault="003F70B2"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139073.2</w:t>
            </w:r>
          </w:p>
        </w:tc>
        <w:tc>
          <w:tcPr>
            <w:tcW w:w="2618" w:type="dxa"/>
          </w:tcPr>
          <w:p w14:paraId="1A60B3C7" w14:textId="77777777" w:rsidR="00D528FC" w:rsidRPr="00846A57" w:rsidRDefault="003F70B2"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144339.1</w:t>
            </w:r>
          </w:p>
        </w:tc>
        <w:tc>
          <w:tcPr>
            <w:tcW w:w="2618" w:type="dxa"/>
          </w:tcPr>
          <w:p w14:paraId="0ADD8CD9"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201015.9</w:t>
            </w:r>
          </w:p>
        </w:tc>
      </w:tr>
      <w:tr w:rsidR="007E0DEC" w:rsidRPr="00846A57" w14:paraId="5DDC380B" w14:textId="77777777" w:rsidTr="00D528FC">
        <w:tc>
          <w:tcPr>
            <w:tcW w:w="2617" w:type="dxa"/>
          </w:tcPr>
          <w:p w14:paraId="3CF6EE71"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Платні послуги</w:t>
            </w:r>
          </w:p>
        </w:tc>
        <w:tc>
          <w:tcPr>
            <w:tcW w:w="2618" w:type="dxa"/>
          </w:tcPr>
          <w:p w14:paraId="682633CC"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2093.4</w:t>
            </w:r>
          </w:p>
        </w:tc>
        <w:tc>
          <w:tcPr>
            <w:tcW w:w="2618" w:type="dxa"/>
          </w:tcPr>
          <w:p w14:paraId="1C9E15A5"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2121.8</w:t>
            </w:r>
          </w:p>
        </w:tc>
        <w:tc>
          <w:tcPr>
            <w:tcW w:w="2618" w:type="dxa"/>
          </w:tcPr>
          <w:p w14:paraId="77B10A11"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2500.0</w:t>
            </w:r>
          </w:p>
        </w:tc>
      </w:tr>
      <w:tr w:rsidR="007E0DEC" w:rsidRPr="00846A57" w14:paraId="16B7D7BD" w14:textId="77777777" w:rsidTr="00D528FC">
        <w:tc>
          <w:tcPr>
            <w:tcW w:w="2617" w:type="dxa"/>
          </w:tcPr>
          <w:p w14:paraId="645EE03A"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Оренда</w:t>
            </w:r>
          </w:p>
        </w:tc>
        <w:tc>
          <w:tcPr>
            <w:tcW w:w="2618" w:type="dxa"/>
          </w:tcPr>
          <w:p w14:paraId="26CCEFEE"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504.4</w:t>
            </w:r>
          </w:p>
        </w:tc>
        <w:tc>
          <w:tcPr>
            <w:tcW w:w="2618" w:type="dxa"/>
          </w:tcPr>
          <w:p w14:paraId="1F1D55A7"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504.0</w:t>
            </w:r>
          </w:p>
        </w:tc>
        <w:tc>
          <w:tcPr>
            <w:tcW w:w="2618" w:type="dxa"/>
          </w:tcPr>
          <w:p w14:paraId="436BB97D"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360.0</w:t>
            </w:r>
          </w:p>
        </w:tc>
      </w:tr>
      <w:tr w:rsidR="007E0DEC" w:rsidRPr="00846A57" w14:paraId="7D703D69" w14:textId="77777777" w:rsidTr="00D528FC">
        <w:tc>
          <w:tcPr>
            <w:tcW w:w="2617" w:type="dxa"/>
          </w:tcPr>
          <w:p w14:paraId="25DC33A5"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Разом</w:t>
            </w:r>
          </w:p>
        </w:tc>
        <w:tc>
          <w:tcPr>
            <w:tcW w:w="2618" w:type="dxa"/>
          </w:tcPr>
          <w:p w14:paraId="0BB60D72"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141671.0</w:t>
            </w:r>
          </w:p>
        </w:tc>
        <w:tc>
          <w:tcPr>
            <w:tcW w:w="2618" w:type="dxa"/>
          </w:tcPr>
          <w:p w14:paraId="622E9359"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146964.9</w:t>
            </w:r>
          </w:p>
        </w:tc>
        <w:tc>
          <w:tcPr>
            <w:tcW w:w="2618" w:type="dxa"/>
          </w:tcPr>
          <w:p w14:paraId="2FD79B5E"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203875.9</w:t>
            </w:r>
          </w:p>
        </w:tc>
      </w:tr>
    </w:tbl>
    <w:p w14:paraId="55F0E44C" w14:textId="77777777" w:rsidR="00D528FC" w:rsidRPr="00846A57" w:rsidRDefault="00D528FC" w:rsidP="0011765A">
      <w:pPr>
        <w:spacing w:after="0" w:line="240" w:lineRule="auto"/>
        <w:contextualSpacing/>
        <w:jc w:val="both"/>
        <w:rPr>
          <w:rFonts w:ascii="Times New Roman" w:hAnsi="Times New Roman" w:cs="Times New Roman"/>
          <w:sz w:val="28"/>
          <w:szCs w:val="28"/>
          <w:shd w:val="clear" w:color="auto" w:fill="FFFFFF"/>
          <w:lang w:val="uk-UA"/>
        </w:rPr>
      </w:pPr>
    </w:p>
    <w:p w14:paraId="15731AE4"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r w:rsidRPr="00846A57">
        <w:rPr>
          <w:rFonts w:ascii="Times New Roman" w:hAnsi="Times New Roman" w:cs="Times New Roman"/>
          <w:noProof/>
          <w:sz w:val="28"/>
          <w:szCs w:val="28"/>
          <w:shd w:val="clear" w:color="auto" w:fill="FFFFFF"/>
          <w:lang w:val="uk-UA" w:eastAsia="uk-UA"/>
        </w:rPr>
        <w:lastRenderedPageBreak/>
        <w:drawing>
          <wp:inline distT="0" distB="0" distL="0" distR="0" wp14:anchorId="6BD395F1" wp14:editId="2F2C2128">
            <wp:extent cx="6504940" cy="41048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32490" cy="4122233"/>
                    </a:xfrm>
                    <a:prstGeom prst="rect">
                      <a:avLst/>
                    </a:prstGeom>
                  </pic:spPr>
                </pic:pic>
              </a:graphicData>
            </a:graphic>
          </wp:inline>
        </w:drawing>
      </w:r>
    </w:p>
    <w:p w14:paraId="7BDB6A27"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2B844564"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0C66E479"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6257B2F2"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5978E892"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0E7F1025"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3B9B0C85"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r w:rsidRPr="00846A57">
        <w:rPr>
          <w:rFonts w:ascii="Times New Roman" w:eastAsia="Times New Roman" w:hAnsi="Times New Roman" w:cs="Times New Roman"/>
          <w:b/>
          <w:i/>
          <w:noProof/>
          <w:sz w:val="28"/>
          <w:szCs w:val="28"/>
          <w:lang w:val="uk-UA" w:eastAsia="uk-UA"/>
        </w:rPr>
        <w:lastRenderedPageBreak/>
        <w:drawing>
          <wp:inline distT="0" distB="0" distL="0" distR="0" wp14:anchorId="4B00D6DE" wp14:editId="7A3FEC98">
            <wp:extent cx="6714849" cy="3495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63669" cy="3521090"/>
                    </a:xfrm>
                    <a:prstGeom prst="rect">
                      <a:avLst/>
                    </a:prstGeom>
                  </pic:spPr>
                </pic:pic>
              </a:graphicData>
            </a:graphic>
          </wp:inline>
        </w:drawing>
      </w:r>
    </w:p>
    <w:p w14:paraId="463C232E"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0C1E85E3"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0A0317B4"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r w:rsidRPr="00846A57">
        <w:rPr>
          <w:rFonts w:ascii="Times New Roman" w:eastAsia="Times New Roman" w:hAnsi="Times New Roman" w:cs="Times New Roman"/>
          <w:b/>
          <w:i/>
          <w:noProof/>
          <w:sz w:val="28"/>
          <w:szCs w:val="28"/>
          <w:lang w:val="uk-UA" w:eastAsia="uk-UA"/>
        </w:rPr>
        <w:drawing>
          <wp:inline distT="0" distB="0" distL="0" distR="0" wp14:anchorId="01647D48" wp14:editId="0726E297">
            <wp:extent cx="6781800" cy="401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82758" cy="4020118"/>
                    </a:xfrm>
                    <a:prstGeom prst="rect">
                      <a:avLst/>
                    </a:prstGeom>
                  </pic:spPr>
                </pic:pic>
              </a:graphicData>
            </a:graphic>
          </wp:inline>
        </w:drawing>
      </w:r>
    </w:p>
    <w:p w14:paraId="33B11DBF"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2CCEFB8F"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1B956841"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r w:rsidRPr="00846A57">
        <w:rPr>
          <w:rFonts w:ascii="Times New Roman" w:eastAsia="Times New Roman" w:hAnsi="Times New Roman" w:cs="Times New Roman"/>
          <w:b/>
          <w:i/>
          <w:noProof/>
          <w:sz w:val="28"/>
          <w:szCs w:val="28"/>
          <w:lang w:val="uk-UA" w:eastAsia="uk-UA"/>
        </w:rPr>
        <w:lastRenderedPageBreak/>
        <w:drawing>
          <wp:inline distT="0" distB="0" distL="0" distR="0" wp14:anchorId="79CF6D81" wp14:editId="25A8F17A">
            <wp:extent cx="6762750" cy="3667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3703" cy="3667642"/>
                    </a:xfrm>
                    <a:prstGeom prst="rect">
                      <a:avLst/>
                    </a:prstGeom>
                  </pic:spPr>
                </pic:pic>
              </a:graphicData>
            </a:graphic>
          </wp:inline>
        </w:drawing>
      </w:r>
    </w:p>
    <w:p w14:paraId="583BB4B0"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058F9636" w14:textId="77777777" w:rsidR="00194CE1" w:rsidRPr="00846A57" w:rsidRDefault="00194CE1"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Оцінка фінансових ресурсів на забезпечення заробітної плати та розвитку</w:t>
      </w:r>
    </w:p>
    <w:p w14:paraId="70825A06" w14:textId="7411E767" w:rsidR="00194CE1" w:rsidRPr="00846A57" w:rsidRDefault="00194CE1" w:rsidP="0011765A">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В КНП «Сторожинецька БЛІЛ» середня </w:t>
      </w:r>
      <w:r w:rsidR="007E0DEC" w:rsidRPr="00846A57">
        <w:rPr>
          <w:rFonts w:ascii="Times New Roman" w:eastAsia="Times New Roman" w:hAnsi="Times New Roman" w:cs="Times New Roman"/>
          <w:sz w:val="28"/>
          <w:szCs w:val="28"/>
          <w:lang w:val="uk-UA" w:eastAsia="ru-RU"/>
        </w:rPr>
        <w:t>заробітна плата становила в 2024</w:t>
      </w:r>
      <w:r w:rsidRPr="00846A57">
        <w:rPr>
          <w:rFonts w:ascii="Times New Roman" w:eastAsia="Times New Roman" w:hAnsi="Times New Roman" w:cs="Times New Roman"/>
          <w:sz w:val="28"/>
          <w:szCs w:val="28"/>
          <w:lang w:val="uk-UA" w:eastAsia="ru-RU"/>
        </w:rPr>
        <w:t xml:space="preserve"> році </w:t>
      </w:r>
      <w:r w:rsidR="00F33F89" w:rsidRPr="00846A57">
        <w:rPr>
          <w:rFonts w:ascii="Times New Roman" w:eastAsia="Times New Roman" w:hAnsi="Times New Roman" w:cs="Times New Roman"/>
          <w:sz w:val="28"/>
          <w:szCs w:val="28"/>
          <w:lang w:val="uk-UA" w:eastAsia="ru-RU"/>
        </w:rPr>
        <w:t>16734,85</w:t>
      </w:r>
      <w:r w:rsidRPr="00846A57">
        <w:rPr>
          <w:rFonts w:ascii="Times New Roman" w:eastAsia="Times New Roman" w:hAnsi="Times New Roman" w:cs="Times New Roman"/>
          <w:sz w:val="28"/>
          <w:szCs w:val="28"/>
          <w:lang w:val="uk-UA" w:eastAsia="ru-RU"/>
        </w:rPr>
        <w:t xml:space="preserve"> грн</w:t>
      </w:r>
      <w:r w:rsidR="0030736C">
        <w:rPr>
          <w:rFonts w:ascii="Times New Roman" w:eastAsia="Times New Roman" w:hAnsi="Times New Roman" w:cs="Times New Roman"/>
          <w:sz w:val="28"/>
          <w:szCs w:val="28"/>
          <w:lang w:val="uk-UA" w:eastAsia="ru-RU"/>
        </w:rPr>
        <w:t xml:space="preserve">., </w:t>
      </w:r>
      <w:r w:rsidRPr="00846A57">
        <w:rPr>
          <w:rFonts w:ascii="Times New Roman" w:eastAsia="Times New Roman" w:hAnsi="Times New Roman" w:cs="Times New Roman"/>
          <w:sz w:val="28"/>
          <w:szCs w:val="28"/>
          <w:lang w:val="uk-UA" w:eastAsia="ru-RU"/>
        </w:rPr>
        <w:t xml:space="preserve"> що </w:t>
      </w:r>
      <w:r w:rsidR="00F33F89" w:rsidRPr="00846A57">
        <w:rPr>
          <w:rFonts w:ascii="Times New Roman" w:eastAsia="Times New Roman" w:hAnsi="Times New Roman" w:cs="Times New Roman"/>
          <w:sz w:val="28"/>
          <w:szCs w:val="28"/>
          <w:lang w:val="uk-UA" w:eastAsia="ru-RU"/>
        </w:rPr>
        <w:t>нижче</w:t>
      </w:r>
      <w:r w:rsidRPr="00846A57">
        <w:rPr>
          <w:rFonts w:ascii="Times New Roman" w:eastAsia="Times New Roman" w:hAnsi="Times New Roman" w:cs="Times New Roman"/>
          <w:sz w:val="28"/>
          <w:szCs w:val="28"/>
          <w:lang w:val="uk-UA" w:eastAsia="ru-RU"/>
        </w:rPr>
        <w:t xml:space="preserve"> по</w:t>
      </w:r>
      <w:r w:rsidR="00F33F89" w:rsidRPr="00846A57">
        <w:rPr>
          <w:rFonts w:ascii="Times New Roman" w:eastAsia="Times New Roman" w:hAnsi="Times New Roman" w:cs="Times New Roman"/>
          <w:sz w:val="28"/>
          <w:szCs w:val="28"/>
          <w:lang w:val="uk-UA" w:eastAsia="ru-RU"/>
        </w:rPr>
        <w:t>казника по області на 2168,15 грн</w:t>
      </w:r>
      <w:r w:rsidR="0030736C">
        <w:rPr>
          <w:rFonts w:ascii="Times New Roman" w:eastAsia="Times New Roman" w:hAnsi="Times New Roman" w:cs="Times New Roman"/>
          <w:sz w:val="28"/>
          <w:szCs w:val="28"/>
          <w:lang w:val="uk-UA" w:eastAsia="ru-RU"/>
        </w:rPr>
        <w:t>.</w:t>
      </w:r>
      <w:r w:rsidRPr="00846A57">
        <w:rPr>
          <w:rFonts w:ascii="Times New Roman" w:eastAsia="Times New Roman" w:hAnsi="Times New Roman" w:cs="Times New Roman"/>
          <w:sz w:val="28"/>
          <w:szCs w:val="28"/>
          <w:lang w:val="uk-UA" w:eastAsia="ru-RU"/>
        </w:rPr>
        <w:t xml:space="preserve"> Водночас збережено </w:t>
      </w:r>
      <w:proofErr w:type="spellStart"/>
      <w:r w:rsidRPr="00846A57">
        <w:rPr>
          <w:rFonts w:ascii="Times New Roman" w:eastAsia="Times New Roman" w:hAnsi="Times New Roman" w:cs="Times New Roman"/>
          <w:sz w:val="28"/>
          <w:szCs w:val="28"/>
          <w:lang w:val="uk-UA" w:eastAsia="ru-RU"/>
        </w:rPr>
        <w:t>міжтарифні</w:t>
      </w:r>
      <w:proofErr w:type="spellEnd"/>
      <w:r w:rsidRPr="00846A57">
        <w:rPr>
          <w:rFonts w:ascii="Times New Roman" w:eastAsia="Times New Roman" w:hAnsi="Times New Roman" w:cs="Times New Roman"/>
          <w:sz w:val="28"/>
          <w:szCs w:val="28"/>
          <w:lang w:val="uk-UA" w:eastAsia="ru-RU"/>
        </w:rPr>
        <w:t xml:space="preserve"> коефіцієнти з дотриманням вимог законодавства щодо зарплат лікарів та медсестер. </w:t>
      </w:r>
      <w:r w:rsidR="00F33F89" w:rsidRPr="00846A57">
        <w:rPr>
          <w:rFonts w:ascii="Times New Roman" w:eastAsia="Times New Roman" w:hAnsi="Times New Roman" w:cs="Times New Roman"/>
          <w:sz w:val="28"/>
          <w:szCs w:val="28"/>
          <w:lang w:val="uk-UA" w:eastAsia="ru-RU"/>
        </w:rPr>
        <w:t>Не достатньо забезпечено</w:t>
      </w:r>
      <w:r w:rsidRPr="00846A57">
        <w:rPr>
          <w:rFonts w:ascii="Times New Roman" w:eastAsia="Times New Roman" w:hAnsi="Times New Roman" w:cs="Times New Roman"/>
          <w:sz w:val="28"/>
          <w:szCs w:val="28"/>
          <w:lang w:val="uk-UA" w:eastAsia="ru-RU"/>
        </w:rPr>
        <w:t xml:space="preserve"> преміювання персоналу який надає якісну та своєчасну допомогу та приносить більший дохід закл</w:t>
      </w:r>
      <w:r w:rsidR="00F33F89" w:rsidRPr="00846A57">
        <w:rPr>
          <w:rFonts w:ascii="Times New Roman" w:eastAsia="Times New Roman" w:hAnsi="Times New Roman" w:cs="Times New Roman"/>
          <w:sz w:val="28"/>
          <w:szCs w:val="28"/>
          <w:lang w:val="uk-UA" w:eastAsia="ru-RU"/>
        </w:rPr>
        <w:t xml:space="preserve">аду. </w:t>
      </w:r>
      <w:r w:rsidRPr="00846A57">
        <w:rPr>
          <w:rFonts w:ascii="Times New Roman" w:eastAsia="Times New Roman" w:hAnsi="Times New Roman" w:cs="Times New Roman"/>
          <w:sz w:val="28"/>
          <w:szCs w:val="28"/>
          <w:lang w:val="uk-UA" w:eastAsia="ru-RU"/>
        </w:rPr>
        <w:t xml:space="preserve"> Завдяки вмілому менеджменту управлінської команди витрати на заробітну плату не перевищують 75%. </w:t>
      </w:r>
    </w:p>
    <w:p w14:paraId="53C49229" w14:textId="77777777" w:rsidR="00194CE1" w:rsidRPr="00846A57" w:rsidRDefault="00194CE1" w:rsidP="0011765A">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Проведено оптимізацію служб та відділень, дублюючих  кабінетів, підрозділів. Створено багато нових відділень, які вивели на новий р</w:t>
      </w:r>
      <w:r w:rsidR="00F33F89" w:rsidRPr="00846A57">
        <w:rPr>
          <w:rFonts w:ascii="Times New Roman" w:eastAsia="Times New Roman" w:hAnsi="Times New Roman" w:cs="Times New Roman"/>
          <w:sz w:val="28"/>
          <w:szCs w:val="28"/>
          <w:lang w:val="uk-UA" w:eastAsia="ru-RU"/>
        </w:rPr>
        <w:t>івень надання медичної  сервісу</w:t>
      </w:r>
    </w:p>
    <w:p w14:paraId="2F18C4B0" w14:textId="77777777" w:rsidR="00F71CAD" w:rsidRPr="003F0A3B" w:rsidRDefault="00F71CAD" w:rsidP="0011765A">
      <w:pPr>
        <w:spacing w:after="0" w:line="240" w:lineRule="auto"/>
        <w:contextualSpacing/>
        <w:jc w:val="both"/>
        <w:rPr>
          <w:rFonts w:ascii="Times New Roman" w:hAnsi="Times New Roman" w:cs="Times New Roman"/>
          <w:sz w:val="12"/>
          <w:szCs w:val="12"/>
          <w:lang w:val="uk-UA"/>
        </w:rPr>
      </w:pPr>
    </w:p>
    <w:p w14:paraId="643E5114" w14:textId="77777777" w:rsidR="00634797" w:rsidRPr="00846A57" w:rsidRDefault="00634797" w:rsidP="0011765A">
      <w:pPr>
        <w:spacing w:after="0" w:line="240" w:lineRule="auto"/>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 xml:space="preserve"> </w:t>
      </w:r>
      <w:r w:rsidR="00F71CAD" w:rsidRPr="00846A57">
        <w:rPr>
          <w:rFonts w:ascii="Times New Roman" w:hAnsi="Times New Roman" w:cs="Times New Roman"/>
          <w:b/>
          <w:sz w:val="28"/>
          <w:szCs w:val="28"/>
          <w:lang w:val="uk-UA"/>
        </w:rPr>
        <w:t>4.2.2.</w:t>
      </w:r>
      <w:r w:rsidRPr="00846A57">
        <w:rPr>
          <w:rFonts w:ascii="Times New Roman" w:hAnsi="Times New Roman" w:cs="Times New Roman"/>
          <w:b/>
          <w:sz w:val="28"/>
          <w:szCs w:val="28"/>
          <w:lang w:val="uk-UA"/>
        </w:rPr>
        <w:t>Очікуваний обсяг коштів, що можуть бути спрямовані на фінансування закладу охорони здоров’я, заходів за рахунок місцевих бюджетів</w:t>
      </w:r>
      <w:r w:rsidR="00F33F89" w:rsidRPr="00846A57">
        <w:rPr>
          <w:rFonts w:ascii="Times New Roman" w:hAnsi="Times New Roman" w:cs="Times New Roman"/>
          <w:b/>
          <w:sz w:val="28"/>
          <w:szCs w:val="28"/>
          <w:lang w:val="uk-UA"/>
        </w:rPr>
        <w:t xml:space="preserve"> та власних коштів</w:t>
      </w:r>
      <w:r w:rsidRPr="00846A57">
        <w:rPr>
          <w:rFonts w:ascii="Times New Roman" w:hAnsi="Times New Roman" w:cs="Times New Roman"/>
          <w:b/>
          <w:sz w:val="28"/>
          <w:szCs w:val="28"/>
          <w:lang w:val="uk-UA"/>
        </w:rPr>
        <w: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7127"/>
        <w:gridCol w:w="1985"/>
      </w:tblGrid>
      <w:tr w:rsidR="00F33F89" w:rsidRPr="00846A57" w14:paraId="570C8103" w14:textId="77777777" w:rsidTr="00634797">
        <w:tc>
          <w:tcPr>
            <w:tcW w:w="636" w:type="dxa"/>
            <w:tcBorders>
              <w:top w:val="single" w:sz="4" w:space="0" w:color="auto"/>
              <w:left w:val="single" w:sz="4" w:space="0" w:color="auto"/>
              <w:bottom w:val="single" w:sz="4" w:space="0" w:color="auto"/>
              <w:right w:val="single" w:sz="4" w:space="0" w:color="auto"/>
            </w:tcBorders>
            <w:hideMark/>
          </w:tcPr>
          <w:p w14:paraId="71053CFE" w14:textId="77777777" w:rsidR="00634797" w:rsidRPr="00846A57" w:rsidRDefault="00634797" w:rsidP="0011765A">
            <w:pPr>
              <w:spacing w:after="0" w:line="240" w:lineRule="auto"/>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 п/</w:t>
            </w:r>
            <w:proofErr w:type="spellStart"/>
            <w:r w:rsidRPr="00846A57">
              <w:rPr>
                <w:rFonts w:ascii="Times New Roman" w:hAnsi="Times New Roman" w:cs="Times New Roman"/>
                <w:b/>
                <w:sz w:val="28"/>
                <w:szCs w:val="28"/>
                <w:lang w:val="uk-UA"/>
              </w:rPr>
              <w:t>п</w:t>
            </w:r>
            <w:proofErr w:type="spellEnd"/>
          </w:p>
        </w:tc>
        <w:tc>
          <w:tcPr>
            <w:tcW w:w="7127" w:type="dxa"/>
            <w:tcBorders>
              <w:top w:val="single" w:sz="4" w:space="0" w:color="auto"/>
              <w:left w:val="single" w:sz="4" w:space="0" w:color="auto"/>
              <w:bottom w:val="single" w:sz="4" w:space="0" w:color="auto"/>
              <w:right w:val="single" w:sz="4" w:space="0" w:color="auto"/>
            </w:tcBorders>
            <w:hideMark/>
          </w:tcPr>
          <w:p w14:paraId="7101DAD3" w14:textId="77777777" w:rsidR="00634797" w:rsidRPr="00846A57" w:rsidRDefault="00634797" w:rsidP="0011765A">
            <w:pPr>
              <w:spacing w:after="0" w:line="240" w:lineRule="auto"/>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Джерело</w:t>
            </w:r>
          </w:p>
        </w:tc>
        <w:tc>
          <w:tcPr>
            <w:tcW w:w="1985" w:type="dxa"/>
            <w:tcBorders>
              <w:top w:val="single" w:sz="4" w:space="0" w:color="auto"/>
              <w:left w:val="single" w:sz="4" w:space="0" w:color="auto"/>
              <w:bottom w:val="single" w:sz="4" w:space="0" w:color="auto"/>
              <w:right w:val="single" w:sz="4" w:space="0" w:color="auto"/>
            </w:tcBorders>
            <w:hideMark/>
          </w:tcPr>
          <w:p w14:paraId="6F34C8E9" w14:textId="77777777" w:rsidR="00634797" w:rsidRPr="00846A57" w:rsidRDefault="00F71CAD" w:rsidP="0011765A">
            <w:pPr>
              <w:spacing w:after="0" w:line="240" w:lineRule="auto"/>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Очікуваний обсяг коштів у 2026</w:t>
            </w:r>
            <w:r w:rsidR="00634797" w:rsidRPr="00846A57">
              <w:rPr>
                <w:rFonts w:ascii="Times New Roman" w:hAnsi="Times New Roman" w:cs="Times New Roman"/>
                <w:b/>
                <w:sz w:val="28"/>
                <w:szCs w:val="28"/>
                <w:lang w:val="uk-UA"/>
              </w:rPr>
              <w:t xml:space="preserve"> році, тис. грн.</w:t>
            </w:r>
          </w:p>
        </w:tc>
      </w:tr>
      <w:tr w:rsidR="00F33F89" w:rsidRPr="00846A57" w14:paraId="3A11973E" w14:textId="77777777" w:rsidTr="00F33F89">
        <w:tc>
          <w:tcPr>
            <w:tcW w:w="636" w:type="dxa"/>
            <w:tcBorders>
              <w:top w:val="single" w:sz="4" w:space="0" w:color="auto"/>
              <w:left w:val="single" w:sz="4" w:space="0" w:color="auto"/>
              <w:bottom w:val="single" w:sz="4" w:space="0" w:color="auto"/>
              <w:right w:val="single" w:sz="4" w:space="0" w:color="auto"/>
            </w:tcBorders>
          </w:tcPr>
          <w:p w14:paraId="15BE3F5C" w14:textId="77777777" w:rsidR="00634797" w:rsidRPr="00846A57" w:rsidRDefault="00634797" w:rsidP="0011765A">
            <w:pPr>
              <w:spacing w:after="0" w:line="240" w:lineRule="auto"/>
              <w:contextualSpacing/>
              <w:jc w:val="both"/>
              <w:rPr>
                <w:rFonts w:ascii="Times New Roman" w:hAnsi="Times New Roman" w:cs="Times New Roman"/>
                <w:sz w:val="28"/>
                <w:szCs w:val="28"/>
                <w:lang w:val="uk-UA"/>
              </w:rPr>
            </w:pPr>
          </w:p>
        </w:tc>
        <w:tc>
          <w:tcPr>
            <w:tcW w:w="7127" w:type="dxa"/>
            <w:tcBorders>
              <w:top w:val="single" w:sz="4" w:space="0" w:color="auto"/>
              <w:left w:val="single" w:sz="4" w:space="0" w:color="auto"/>
              <w:bottom w:val="single" w:sz="4" w:space="0" w:color="auto"/>
              <w:right w:val="single" w:sz="4" w:space="0" w:color="auto"/>
            </w:tcBorders>
            <w:hideMark/>
          </w:tcPr>
          <w:p w14:paraId="3E917C25" w14:textId="77777777" w:rsidR="00634797" w:rsidRPr="00846A57" w:rsidRDefault="00634797" w:rsidP="00F33F89">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Кошти місцев</w:t>
            </w:r>
            <w:r w:rsidR="00F33F89" w:rsidRPr="00846A57">
              <w:rPr>
                <w:rFonts w:ascii="Times New Roman" w:hAnsi="Times New Roman" w:cs="Times New Roman"/>
                <w:sz w:val="28"/>
                <w:szCs w:val="28"/>
                <w:lang w:val="uk-UA"/>
              </w:rPr>
              <w:t>ого</w:t>
            </w:r>
            <w:r w:rsidRPr="00846A57">
              <w:rPr>
                <w:rFonts w:ascii="Times New Roman" w:hAnsi="Times New Roman" w:cs="Times New Roman"/>
                <w:sz w:val="28"/>
                <w:szCs w:val="28"/>
                <w:lang w:val="uk-UA"/>
              </w:rPr>
              <w:t xml:space="preserve"> бюджет</w:t>
            </w:r>
            <w:r w:rsidR="00F33F89" w:rsidRPr="00846A57">
              <w:rPr>
                <w:rFonts w:ascii="Times New Roman" w:hAnsi="Times New Roman" w:cs="Times New Roman"/>
                <w:sz w:val="28"/>
                <w:szCs w:val="28"/>
                <w:lang w:val="uk-UA"/>
              </w:rPr>
              <w:t>у</w:t>
            </w:r>
            <w:r w:rsidRPr="00846A57">
              <w:rPr>
                <w:rFonts w:ascii="Times New Roman" w:hAnsi="Times New Roman" w:cs="Times New Roman"/>
                <w:sz w:val="28"/>
                <w:szCs w:val="28"/>
                <w:lang w:val="uk-UA"/>
              </w:rPr>
              <w:t xml:space="preserve"> на здійснення підтримки окремих закладів та заходів у системі охорони здоров’я </w:t>
            </w:r>
          </w:p>
        </w:tc>
        <w:tc>
          <w:tcPr>
            <w:tcW w:w="1985" w:type="dxa"/>
            <w:tcBorders>
              <w:top w:val="single" w:sz="4" w:space="0" w:color="auto"/>
              <w:left w:val="single" w:sz="4" w:space="0" w:color="auto"/>
              <w:bottom w:val="single" w:sz="4" w:space="0" w:color="auto"/>
              <w:right w:val="single" w:sz="4" w:space="0" w:color="auto"/>
            </w:tcBorders>
          </w:tcPr>
          <w:p w14:paraId="6E547B78" w14:textId="77777777" w:rsidR="00634797" w:rsidRPr="00846A57" w:rsidRDefault="00F33F89"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15232,3</w:t>
            </w:r>
          </w:p>
        </w:tc>
      </w:tr>
      <w:tr w:rsidR="00F33F89" w:rsidRPr="00846A57" w14:paraId="4895E06B" w14:textId="77777777" w:rsidTr="00F33F89">
        <w:tc>
          <w:tcPr>
            <w:tcW w:w="636" w:type="dxa"/>
            <w:tcBorders>
              <w:top w:val="single" w:sz="4" w:space="0" w:color="auto"/>
              <w:left w:val="single" w:sz="4" w:space="0" w:color="auto"/>
              <w:bottom w:val="single" w:sz="4" w:space="0" w:color="auto"/>
              <w:right w:val="single" w:sz="4" w:space="0" w:color="auto"/>
            </w:tcBorders>
          </w:tcPr>
          <w:p w14:paraId="4FE3E7AF" w14:textId="77777777" w:rsidR="00634797" w:rsidRPr="00846A57" w:rsidRDefault="00634797" w:rsidP="0011765A">
            <w:pPr>
              <w:spacing w:after="0" w:line="240" w:lineRule="auto"/>
              <w:contextualSpacing/>
              <w:jc w:val="both"/>
              <w:rPr>
                <w:rFonts w:ascii="Times New Roman" w:hAnsi="Times New Roman" w:cs="Times New Roman"/>
                <w:sz w:val="28"/>
                <w:szCs w:val="28"/>
                <w:lang w:val="uk-UA"/>
              </w:rPr>
            </w:pPr>
          </w:p>
        </w:tc>
        <w:tc>
          <w:tcPr>
            <w:tcW w:w="7127" w:type="dxa"/>
            <w:tcBorders>
              <w:top w:val="single" w:sz="4" w:space="0" w:color="auto"/>
              <w:left w:val="single" w:sz="4" w:space="0" w:color="auto"/>
              <w:bottom w:val="single" w:sz="4" w:space="0" w:color="auto"/>
              <w:right w:val="single" w:sz="4" w:space="0" w:color="auto"/>
            </w:tcBorders>
            <w:hideMark/>
          </w:tcPr>
          <w:p w14:paraId="753C0D52" w14:textId="77777777" w:rsidR="00634797" w:rsidRPr="00846A57" w:rsidRDefault="00F33F89"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Інші види надходжень</w:t>
            </w:r>
          </w:p>
        </w:tc>
        <w:tc>
          <w:tcPr>
            <w:tcW w:w="1985" w:type="dxa"/>
            <w:tcBorders>
              <w:top w:val="single" w:sz="4" w:space="0" w:color="auto"/>
              <w:left w:val="single" w:sz="4" w:space="0" w:color="auto"/>
              <w:bottom w:val="single" w:sz="4" w:space="0" w:color="auto"/>
              <w:right w:val="single" w:sz="4" w:space="0" w:color="auto"/>
            </w:tcBorders>
          </w:tcPr>
          <w:p w14:paraId="1BD80072" w14:textId="77777777" w:rsidR="00634797" w:rsidRPr="00846A57" w:rsidRDefault="00F33F89"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820,0</w:t>
            </w:r>
          </w:p>
        </w:tc>
      </w:tr>
      <w:tr w:rsidR="00F33F89" w:rsidRPr="00846A57" w14:paraId="363936B5" w14:textId="77777777" w:rsidTr="00F33F89">
        <w:tc>
          <w:tcPr>
            <w:tcW w:w="636" w:type="dxa"/>
            <w:tcBorders>
              <w:top w:val="single" w:sz="4" w:space="0" w:color="auto"/>
              <w:left w:val="single" w:sz="4" w:space="0" w:color="auto"/>
              <w:bottom w:val="single" w:sz="4" w:space="0" w:color="auto"/>
              <w:right w:val="single" w:sz="4" w:space="0" w:color="auto"/>
            </w:tcBorders>
          </w:tcPr>
          <w:p w14:paraId="38CF3BE4" w14:textId="77777777" w:rsidR="00634797" w:rsidRPr="00846A57" w:rsidRDefault="00634797" w:rsidP="0011765A">
            <w:pPr>
              <w:spacing w:after="0" w:line="240" w:lineRule="auto"/>
              <w:contextualSpacing/>
              <w:jc w:val="both"/>
              <w:rPr>
                <w:rFonts w:ascii="Times New Roman" w:hAnsi="Times New Roman" w:cs="Times New Roman"/>
                <w:sz w:val="28"/>
                <w:szCs w:val="28"/>
                <w:lang w:val="uk-UA"/>
              </w:rPr>
            </w:pPr>
          </w:p>
        </w:tc>
        <w:tc>
          <w:tcPr>
            <w:tcW w:w="7127" w:type="dxa"/>
            <w:tcBorders>
              <w:top w:val="single" w:sz="4" w:space="0" w:color="auto"/>
              <w:left w:val="single" w:sz="4" w:space="0" w:color="auto"/>
              <w:bottom w:val="single" w:sz="4" w:space="0" w:color="auto"/>
              <w:right w:val="single" w:sz="4" w:space="0" w:color="auto"/>
            </w:tcBorders>
            <w:hideMark/>
          </w:tcPr>
          <w:p w14:paraId="01397D90" w14:textId="77777777" w:rsidR="00634797" w:rsidRPr="00846A57" w:rsidRDefault="00634797"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Кошти від надання платних послуг</w:t>
            </w:r>
          </w:p>
        </w:tc>
        <w:tc>
          <w:tcPr>
            <w:tcW w:w="1985" w:type="dxa"/>
            <w:tcBorders>
              <w:top w:val="single" w:sz="4" w:space="0" w:color="auto"/>
              <w:left w:val="single" w:sz="4" w:space="0" w:color="auto"/>
              <w:bottom w:val="single" w:sz="4" w:space="0" w:color="auto"/>
              <w:right w:val="single" w:sz="4" w:space="0" w:color="auto"/>
            </w:tcBorders>
          </w:tcPr>
          <w:p w14:paraId="1592A7BA" w14:textId="77777777" w:rsidR="00634797" w:rsidRPr="00846A57" w:rsidRDefault="00F33F89"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3500,0</w:t>
            </w:r>
          </w:p>
        </w:tc>
      </w:tr>
      <w:tr w:rsidR="00F33F89" w:rsidRPr="00846A57" w14:paraId="4E133A96" w14:textId="77777777" w:rsidTr="00F33F89">
        <w:tc>
          <w:tcPr>
            <w:tcW w:w="636" w:type="dxa"/>
            <w:tcBorders>
              <w:top w:val="single" w:sz="4" w:space="0" w:color="auto"/>
              <w:left w:val="single" w:sz="4" w:space="0" w:color="auto"/>
              <w:bottom w:val="single" w:sz="4" w:space="0" w:color="auto"/>
              <w:right w:val="single" w:sz="4" w:space="0" w:color="auto"/>
            </w:tcBorders>
          </w:tcPr>
          <w:p w14:paraId="4BF47C35" w14:textId="77777777" w:rsidR="00634797" w:rsidRPr="00846A57" w:rsidRDefault="00634797" w:rsidP="0011765A">
            <w:pPr>
              <w:spacing w:after="0" w:line="240" w:lineRule="auto"/>
              <w:contextualSpacing/>
              <w:jc w:val="both"/>
              <w:rPr>
                <w:rFonts w:ascii="Times New Roman" w:hAnsi="Times New Roman" w:cs="Times New Roman"/>
                <w:sz w:val="28"/>
                <w:szCs w:val="28"/>
                <w:lang w:val="uk-UA"/>
              </w:rPr>
            </w:pPr>
          </w:p>
        </w:tc>
        <w:tc>
          <w:tcPr>
            <w:tcW w:w="7127" w:type="dxa"/>
            <w:tcBorders>
              <w:top w:val="single" w:sz="4" w:space="0" w:color="auto"/>
              <w:left w:val="single" w:sz="4" w:space="0" w:color="auto"/>
              <w:bottom w:val="single" w:sz="4" w:space="0" w:color="auto"/>
              <w:right w:val="single" w:sz="4" w:space="0" w:color="auto"/>
            </w:tcBorders>
            <w:hideMark/>
          </w:tcPr>
          <w:p w14:paraId="7D4DD31E" w14:textId="77777777" w:rsidR="00634797" w:rsidRPr="00846A57" w:rsidRDefault="00634797"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Кошти від орендарів за орендоване нерухоме майно</w:t>
            </w:r>
          </w:p>
        </w:tc>
        <w:tc>
          <w:tcPr>
            <w:tcW w:w="1985" w:type="dxa"/>
            <w:tcBorders>
              <w:top w:val="single" w:sz="4" w:space="0" w:color="auto"/>
              <w:left w:val="single" w:sz="4" w:space="0" w:color="auto"/>
              <w:bottom w:val="single" w:sz="4" w:space="0" w:color="auto"/>
              <w:right w:val="single" w:sz="4" w:space="0" w:color="auto"/>
            </w:tcBorders>
          </w:tcPr>
          <w:p w14:paraId="2DA92C3F" w14:textId="77777777" w:rsidR="00634797" w:rsidRPr="00846A57" w:rsidRDefault="00F33F89"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720,0</w:t>
            </w:r>
          </w:p>
        </w:tc>
      </w:tr>
      <w:tr w:rsidR="00F33F89" w:rsidRPr="00846A57" w14:paraId="58D22C62" w14:textId="77777777" w:rsidTr="00F33F89">
        <w:tc>
          <w:tcPr>
            <w:tcW w:w="7763" w:type="dxa"/>
            <w:gridSpan w:val="2"/>
            <w:tcBorders>
              <w:top w:val="single" w:sz="4" w:space="0" w:color="auto"/>
              <w:left w:val="single" w:sz="4" w:space="0" w:color="auto"/>
              <w:bottom w:val="single" w:sz="4" w:space="0" w:color="auto"/>
              <w:right w:val="single" w:sz="4" w:space="0" w:color="auto"/>
            </w:tcBorders>
            <w:hideMark/>
          </w:tcPr>
          <w:p w14:paraId="52BB7431" w14:textId="77777777" w:rsidR="00634797" w:rsidRPr="00846A57" w:rsidRDefault="00634797" w:rsidP="0011765A">
            <w:pPr>
              <w:spacing w:after="0" w:line="240" w:lineRule="auto"/>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Всього:</w:t>
            </w:r>
          </w:p>
        </w:tc>
        <w:tc>
          <w:tcPr>
            <w:tcW w:w="1985" w:type="dxa"/>
            <w:tcBorders>
              <w:top w:val="single" w:sz="4" w:space="0" w:color="auto"/>
              <w:left w:val="single" w:sz="4" w:space="0" w:color="auto"/>
              <w:bottom w:val="single" w:sz="4" w:space="0" w:color="auto"/>
              <w:right w:val="single" w:sz="4" w:space="0" w:color="auto"/>
            </w:tcBorders>
          </w:tcPr>
          <w:p w14:paraId="7C65649F" w14:textId="77777777" w:rsidR="00634797" w:rsidRPr="00846A57" w:rsidRDefault="00F33F89" w:rsidP="0011765A">
            <w:pPr>
              <w:spacing w:after="0" w:line="240" w:lineRule="auto"/>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20272,3</w:t>
            </w:r>
          </w:p>
        </w:tc>
      </w:tr>
    </w:tbl>
    <w:p w14:paraId="65394B2B" w14:textId="77777777" w:rsidR="00634797" w:rsidRPr="00846A57" w:rsidRDefault="00F71CAD" w:rsidP="0030736C">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lastRenderedPageBreak/>
        <w:t>4.2</w:t>
      </w:r>
      <w:r w:rsidR="00634797" w:rsidRPr="00846A57">
        <w:rPr>
          <w:rFonts w:ascii="Times New Roman" w:hAnsi="Times New Roman" w:cs="Times New Roman"/>
          <w:b/>
          <w:sz w:val="28"/>
          <w:szCs w:val="28"/>
          <w:lang w:val="uk-UA"/>
        </w:rPr>
        <w:t>.</w:t>
      </w:r>
      <w:r w:rsidR="00F33F89" w:rsidRPr="00846A57">
        <w:rPr>
          <w:rFonts w:ascii="Times New Roman" w:hAnsi="Times New Roman" w:cs="Times New Roman"/>
          <w:b/>
          <w:sz w:val="28"/>
          <w:szCs w:val="28"/>
          <w:lang w:val="uk-UA"/>
        </w:rPr>
        <w:t>3</w:t>
      </w:r>
      <w:r w:rsidR="00634797" w:rsidRPr="00846A57">
        <w:rPr>
          <w:rFonts w:ascii="Times New Roman" w:hAnsi="Times New Roman" w:cs="Times New Roman"/>
          <w:b/>
          <w:sz w:val="28"/>
          <w:szCs w:val="28"/>
          <w:lang w:val="uk-UA"/>
        </w:rPr>
        <w:t>.</w:t>
      </w:r>
      <w:r w:rsidR="00634797" w:rsidRPr="00846A57">
        <w:rPr>
          <w:rFonts w:ascii="Times New Roman" w:hAnsi="Times New Roman" w:cs="Times New Roman"/>
          <w:sz w:val="28"/>
          <w:szCs w:val="28"/>
          <w:lang w:val="uk-UA"/>
        </w:rPr>
        <w:t xml:space="preserve"> </w:t>
      </w:r>
      <w:r w:rsidR="00F33F89" w:rsidRPr="00846A57">
        <w:rPr>
          <w:rFonts w:ascii="Times New Roman" w:hAnsi="Times New Roman" w:cs="Times New Roman"/>
          <w:sz w:val="28"/>
          <w:szCs w:val="28"/>
          <w:lang w:val="uk-UA"/>
        </w:rPr>
        <w:t>К</w:t>
      </w:r>
      <w:r w:rsidR="00634797" w:rsidRPr="00846A57">
        <w:rPr>
          <w:rFonts w:ascii="Times New Roman" w:hAnsi="Times New Roman" w:cs="Times New Roman"/>
          <w:sz w:val="28"/>
          <w:szCs w:val="28"/>
          <w:lang w:val="uk-UA"/>
        </w:rPr>
        <w:t>ошт</w:t>
      </w:r>
      <w:r w:rsidR="00F33F89" w:rsidRPr="00846A57">
        <w:rPr>
          <w:rFonts w:ascii="Times New Roman" w:hAnsi="Times New Roman" w:cs="Times New Roman"/>
          <w:sz w:val="28"/>
          <w:szCs w:val="28"/>
          <w:lang w:val="uk-UA"/>
        </w:rPr>
        <w:t>и</w:t>
      </w:r>
      <w:r w:rsidR="00634797" w:rsidRPr="00846A57">
        <w:rPr>
          <w:rFonts w:ascii="Times New Roman" w:hAnsi="Times New Roman" w:cs="Times New Roman"/>
          <w:sz w:val="28"/>
          <w:szCs w:val="28"/>
          <w:lang w:val="uk-UA"/>
        </w:rPr>
        <w:t>, що можуть бути спрямовані на фінансування закладу охорони здоров’я за рахунок недержавних інвестицій, спонсорських внесків, благодійних пожертв та грантів, коштів міжнародної технічної допомоги, страхових компаній та інших джерел</w:t>
      </w:r>
      <w:r w:rsidR="00F33F89" w:rsidRPr="00846A57">
        <w:rPr>
          <w:rFonts w:ascii="Times New Roman" w:hAnsi="Times New Roman" w:cs="Times New Roman"/>
          <w:sz w:val="28"/>
          <w:szCs w:val="28"/>
          <w:lang w:val="uk-UA"/>
        </w:rPr>
        <w:t xml:space="preserve"> </w:t>
      </w:r>
      <w:r w:rsidR="00EC54EC" w:rsidRPr="00846A57">
        <w:rPr>
          <w:rFonts w:ascii="Times New Roman" w:hAnsi="Times New Roman" w:cs="Times New Roman"/>
          <w:sz w:val="28"/>
          <w:szCs w:val="28"/>
          <w:lang w:val="uk-UA"/>
        </w:rPr>
        <w:t>спрямовуватимуться на покращення якості надання медичної допомоги пацієнтам КНП «Сторожинецька БЛІЛ»</w:t>
      </w:r>
      <w:r w:rsidR="00F33F89" w:rsidRPr="00846A57">
        <w:rPr>
          <w:rFonts w:ascii="Times New Roman" w:hAnsi="Times New Roman" w:cs="Times New Roman"/>
          <w:sz w:val="28"/>
          <w:szCs w:val="28"/>
          <w:lang w:val="uk-UA"/>
        </w:rPr>
        <w:t xml:space="preserve"> </w:t>
      </w:r>
      <w:r w:rsidR="00634797" w:rsidRPr="00846A57">
        <w:rPr>
          <w:rFonts w:ascii="Times New Roman" w:hAnsi="Times New Roman" w:cs="Times New Roman"/>
          <w:sz w:val="28"/>
          <w:szCs w:val="28"/>
          <w:lang w:val="uk-UA"/>
        </w:rPr>
        <w:t>.</w:t>
      </w:r>
    </w:p>
    <w:p w14:paraId="62059386" w14:textId="77777777" w:rsidR="00EC54EC" w:rsidRPr="003F0A3B" w:rsidRDefault="00EC54EC" w:rsidP="0030736C">
      <w:pPr>
        <w:spacing w:after="0" w:line="240" w:lineRule="auto"/>
        <w:ind w:firstLine="708"/>
        <w:contextualSpacing/>
        <w:jc w:val="both"/>
        <w:rPr>
          <w:rFonts w:ascii="Times New Roman" w:hAnsi="Times New Roman" w:cs="Times New Roman"/>
          <w:sz w:val="12"/>
          <w:szCs w:val="12"/>
          <w:lang w:val="uk-UA"/>
        </w:rPr>
      </w:pPr>
    </w:p>
    <w:p w14:paraId="0AF972E5" w14:textId="77777777" w:rsidR="00817F80" w:rsidRPr="00846A57" w:rsidRDefault="00817F80" w:rsidP="0030736C">
      <w:pPr>
        <w:spacing w:after="0" w:line="240" w:lineRule="auto"/>
        <w:ind w:firstLine="709"/>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4.3. Розроблення моделі впровадження платних послуг.</w:t>
      </w:r>
    </w:p>
    <w:p w14:paraId="1EB96E4B" w14:textId="77777777" w:rsidR="00817F80" w:rsidRPr="00846A57" w:rsidRDefault="00EC54EC" w:rsidP="0030736C">
      <w:pPr>
        <w:spacing w:after="0" w:line="240" w:lineRule="auto"/>
        <w:ind w:firstLine="709"/>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Платні послуги, що надаються КНП «Сторожинецька БЛІЛ» </w:t>
      </w:r>
      <w:r w:rsidR="00817F80" w:rsidRPr="00846A57">
        <w:rPr>
          <w:rFonts w:ascii="Times New Roman" w:hAnsi="Times New Roman" w:cs="Times New Roman"/>
          <w:sz w:val="28"/>
          <w:szCs w:val="28"/>
          <w:lang w:val="uk-UA"/>
        </w:rPr>
        <w:t xml:space="preserve"> наступним чином:</w:t>
      </w:r>
    </w:p>
    <w:p w14:paraId="4AC90870" w14:textId="77777777" w:rsidR="00817F80" w:rsidRPr="00846A57" w:rsidRDefault="00817F80" w:rsidP="0030736C">
      <w:pPr>
        <w:pStyle w:val="a8"/>
        <w:numPr>
          <w:ilvl w:val="0"/>
          <w:numId w:val="37"/>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розробляється та затверджується керівником підприємства Положення про надання платних послуг на підприємстві;</w:t>
      </w:r>
    </w:p>
    <w:p w14:paraId="1D559EAF" w14:textId="77777777" w:rsidR="00817F80" w:rsidRPr="00846A57" w:rsidRDefault="00817F80" w:rsidP="0030736C">
      <w:pPr>
        <w:pStyle w:val="a8"/>
        <w:numPr>
          <w:ilvl w:val="0"/>
          <w:numId w:val="37"/>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розробляються та затверджуються (переглядаються) тарифи на платні послуги, в тому числі не медичні, згідно чинного законодавства;</w:t>
      </w:r>
    </w:p>
    <w:p w14:paraId="78B56BEC" w14:textId="77777777" w:rsidR="00817F80" w:rsidRPr="00846A57" w:rsidRDefault="00817F80" w:rsidP="0030736C">
      <w:pPr>
        <w:pStyle w:val="a8"/>
        <w:numPr>
          <w:ilvl w:val="0"/>
          <w:numId w:val="37"/>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оприлюднюю</w:t>
      </w:r>
      <w:r w:rsidR="00EC54EC" w:rsidRPr="00846A57">
        <w:rPr>
          <w:rFonts w:ascii="Times New Roman" w:hAnsi="Times New Roman" w:cs="Times New Roman"/>
          <w:sz w:val="28"/>
          <w:szCs w:val="28"/>
          <w:lang w:val="uk-UA"/>
        </w:rPr>
        <w:t>ться затверджені тарифи на сайті</w:t>
      </w:r>
      <w:r w:rsidRPr="00846A57">
        <w:rPr>
          <w:rFonts w:ascii="Times New Roman" w:hAnsi="Times New Roman" w:cs="Times New Roman"/>
          <w:sz w:val="28"/>
          <w:szCs w:val="28"/>
          <w:lang w:val="uk-UA"/>
        </w:rPr>
        <w:t xml:space="preserve"> </w:t>
      </w:r>
      <w:r w:rsidR="00EC54EC" w:rsidRPr="00846A57">
        <w:rPr>
          <w:rFonts w:ascii="Times New Roman" w:hAnsi="Times New Roman" w:cs="Times New Roman"/>
          <w:sz w:val="28"/>
          <w:szCs w:val="28"/>
          <w:lang w:val="uk-UA"/>
        </w:rPr>
        <w:t>КНП «Сторожинецька БЛІЛ»</w:t>
      </w:r>
      <w:r w:rsidRPr="00846A57">
        <w:rPr>
          <w:rFonts w:ascii="Times New Roman" w:hAnsi="Times New Roman" w:cs="Times New Roman"/>
          <w:sz w:val="28"/>
          <w:szCs w:val="28"/>
          <w:lang w:val="uk-UA"/>
        </w:rPr>
        <w:t xml:space="preserve"> в місцях надання послуг, в ЗМІ тощо;</w:t>
      </w:r>
    </w:p>
    <w:p w14:paraId="62FA4075" w14:textId="77777777" w:rsidR="00817F80" w:rsidRPr="00846A57" w:rsidRDefault="00817F80" w:rsidP="00E32CC8">
      <w:pPr>
        <w:pStyle w:val="a8"/>
        <w:numPr>
          <w:ilvl w:val="0"/>
          <w:numId w:val="37"/>
        </w:numPr>
        <w:spacing w:after="0" w:line="240" w:lineRule="auto"/>
        <w:ind w:left="0"/>
        <w:rPr>
          <w:rFonts w:ascii="Times New Roman" w:hAnsi="Times New Roman" w:cs="Times New Roman"/>
          <w:sz w:val="28"/>
          <w:szCs w:val="28"/>
          <w:lang w:val="uk-UA"/>
        </w:rPr>
      </w:pPr>
      <w:r w:rsidRPr="00846A57">
        <w:rPr>
          <w:rFonts w:ascii="Times New Roman" w:hAnsi="Times New Roman" w:cs="Times New Roman"/>
          <w:sz w:val="28"/>
          <w:szCs w:val="28"/>
          <w:lang w:val="uk-UA"/>
        </w:rPr>
        <w:t>послуги надаються згідно затвердженого Положення;</w:t>
      </w:r>
    </w:p>
    <w:p w14:paraId="3587AEEF" w14:textId="77777777" w:rsidR="00817F80" w:rsidRPr="00846A57" w:rsidRDefault="00817F80" w:rsidP="00E32CC8">
      <w:pPr>
        <w:pStyle w:val="a8"/>
        <w:numPr>
          <w:ilvl w:val="0"/>
          <w:numId w:val="37"/>
        </w:numPr>
        <w:spacing w:after="0" w:line="240" w:lineRule="auto"/>
        <w:ind w:left="0"/>
        <w:rPr>
          <w:rFonts w:ascii="Times New Roman" w:hAnsi="Times New Roman" w:cs="Times New Roman"/>
          <w:sz w:val="28"/>
          <w:szCs w:val="28"/>
          <w:lang w:val="uk-UA"/>
        </w:rPr>
      </w:pPr>
      <w:r w:rsidRPr="00846A57">
        <w:rPr>
          <w:rFonts w:ascii="Times New Roman" w:hAnsi="Times New Roman" w:cs="Times New Roman"/>
          <w:sz w:val="28"/>
          <w:szCs w:val="28"/>
          <w:lang w:val="uk-UA"/>
        </w:rPr>
        <w:t>здійснення моніторингу та маркетингу послуг підприємства.</w:t>
      </w:r>
    </w:p>
    <w:p w14:paraId="314EC5EA" w14:textId="77777777" w:rsidR="00F71CAD" w:rsidRPr="003F0A3B" w:rsidRDefault="00F71CAD" w:rsidP="00E32CC8">
      <w:pPr>
        <w:spacing w:after="0" w:line="240" w:lineRule="auto"/>
        <w:ind w:firstLine="708"/>
        <w:contextualSpacing/>
        <w:rPr>
          <w:rFonts w:ascii="Times New Roman" w:hAnsi="Times New Roman" w:cs="Times New Roman"/>
          <w:sz w:val="12"/>
          <w:szCs w:val="12"/>
          <w:lang w:val="uk-UA"/>
        </w:rPr>
      </w:pPr>
    </w:p>
    <w:p w14:paraId="360B799A" w14:textId="77777777" w:rsidR="00634797" w:rsidRPr="00846A57" w:rsidRDefault="00F71CAD" w:rsidP="00E32CC8">
      <w:pPr>
        <w:spacing w:after="0" w:line="240" w:lineRule="auto"/>
        <w:ind w:firstLine="708"/>
        <w:contextualSpacing/>
        <w:rPr>
          <w:rFonts w:ascii="Times New Roman" w:hAnsi="Times New Roman" w:cs="Times New Roman"/>
          <w:sz w:val="28"/>
          <w:szCs w:val="28"/>
          <w:lang w:val="uk-UA"/>
        </w:rPr>
      </w:pPr>
      <w:r w:rsidRPr="00846A57">
        <w:rPr>
          <w:rFonts w:ascii="Times New Roman" w:hAnsi="Times New Roman" w:cs="Times New Roman"/>
          <w:b/>
          <w:sz w:val="28"/>
          <w:szCs w:val="28"/>
          <w:lang w:val="uk-UA"/>
        </w:rPr>
        <w:t>4</w:t>
      </w:r>
      <w:r w:rsidR="00634797" w:rsidRPr="00846A57">
        <w:rPr>
          <w:rFonts w:ascii="Times New Roman" w:hAnsi="Times New Roman" w:cs="Times New Roman"/>
          <w:b/>
          <w:sz w:val="28"/>
          <w:szCs w:val="28"/>
          <w:lang w:val="uk-UA"/>
        </w:rPr>
        <w:t>.</w:t>
      </w:r>
      <w:r w:rsidR="00817F80" w:rsidRPr="00846A57">
        <w:rPr>
          <w:rFonts w:ascii="Times New Roman" w:hAnsi="Times New Roman" w:cs="Times New Roman"/>
          <w:b/>
          <w:sz w:val="28"/>
          <w:szCs w:val="28"/>
          <w:lang w:val="uk-UA"/>
        </w:rPr>
        <w:t>4</w:t>
      </w:r>
      <w:r w:rsidR="00634797" w:rsidRPr="00846A57">
        <w:rPr>
          <w:rFonts w:ascii="Times New Roman" w:hAnsi="Times New Roman" w:cs="Times New Roman"/>
          <w:b/>
          <w:sz w:val="28"/>
          <w:szCs w:val="28"/>
          <w:lang w:val="uk-UA"/>
        </w:rPr>
        <w:t>.</w:t>
      </w:r>
      <w:r w:rsidR="00634797" w:rsidRPr="00846A57">
        <w:rPr>
          <w:rFonts w:ascii="Times New Roman" w:hAnsi="Times New Roman" w:cs="Times New Roman"/>
          <w:sz w:val="28"/>
          <w:szCs w:val="28"/>
          <w:lang w:val="uk-UA"/>
        </w:rPr>
        <w:t xml:space="preserve"> </w:t>
      </w:r>
      <w:r w:rsidR="00634797" w:rsidRPr="0030736C">
        <w:rPr>
          <w:rFonts w:ascii="Times New Roman" w:hAnsi="Times New Roman" w:cs="Times New Roman"/>
          <w:b/>
          <w:bCs/>
          <w:sz w:val="28"/>
          <w:szCs w:val="28"/>
          <w:lang w:val="uk-UA"/>
        </w:rPr>
        <w:t>Обґрунтування необхідності капітальних інвестицій у закладі охорони здоров’я (закупівля обладнання, будівництва, ремонт приміщень тощо).</w:t>
      </w:r>
    </w:p>
    <w:p w14:paraId="7144C962" w14:textId="77777777" w:rsidR="00EC12A1" w:rsidRPr="00846A57" w:rsidRDefault="00EC12A1" w:rsidP="00E32CC8">
      <w:pPr>
        <w:pStyle w:val="a8"/>
        <w:numPr>
          <w:ilvl w:val="0"/>
          <w:numId w:val="38"/>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Будівництво ліфта в терапевтичному корпусі. Будівництво ліфта в терапевтичному корпусі є </w:t>
      </w:r>
      <w:proofErr w:type="spellStart"/>
      <w:r w:rsidRPr="00846A57">
        <w:rPr>
          <w:rFonts w:ascii="Times New Roman" w:hAnsi="Times New Roman" w:cs="Times New Roman"/>
          <w:sz w:val="28"/>
          <w:szCs w:val="28"/>
          <w:lang w:val="uk-UA"/>
        </w:rPr>
        <w:t>високодоцільним</w:t>
      </w:r>
      <w:proofErr w:type="spellEnd"/>
      <w:r w:rsidRPr="00846A57">
        <w:rPr>
          <w:rFonts w:ascii="Times New Roman" w:hAnsi="Times New Roman" w:cs="Times New Roman"/>
          <w:sz w:val="28"/>
          <w:szCs w:val="28"/>
          <w:lang w:val="uk-UA"/>
        </w:rPr>
        <w:t xml:space="preserve"> рішенням, оскільки воно не тільки значно покращує доступність і безпеку для пацієнтів та персоналу, але й оптимізує робочі процеси і підвищує економічну ефективність закладу в довгостроковій перспективі. Це інвестиція в якість медичних послуг та імідж клініки.</w:t>
      </w:r>
    </w:p>
    <w:p w14:paraId="76EE9688" w14:textId="77777777" w:rsidR="00EC12A1" w:rsidRPr="00846A57" w:rsidRDefault="00EC12A1" w:rsidP="00E32CC8">
      <w:pPr>
        <w:pStyle w:val="a8"/>
        <w:numPr>
          <w:ilvl w:val="0"/>
          <w:numId w:val="38"/>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Монтаж навісу для автотранспорту КНП «Сторожинецька БЛІЛ» Монтаж навісу – це швидкий і простий процес, який займає від кількох днів до тижня, тоді як будівництво гаража може тривати місяцями. Навіс можна встановити практично на будь-якій ділянці, не прив'язуючись до місця. Також, у разі потреби, навіс легко демонтувати або перенести. </w:t>
      </w:r>
    </w:p>
    <w:p w14:paraId="3A11C8D5" w14:textId="77777777" w:rsidR="00EC12A1" w:rsidRPr="00846A57" w:rsidRDefault="00EC12A1" w:rsidP="00E32CC8">
      <w:pPr>
        <w:pStyle w:val="a8"/>
        <w:numPr>
          <w:ilvl w:val="0"/>
          <w:numId w:val="38"/>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Капітальний ремонт відділення реабілітації для збільшення ліжкового фонду стаціонарної реабілітації та додаткових кабінетів амбулаторної реабілітації. Збільшення прибутковості: Збільшення кількості стаціонарних місць призведе до зростання потоку пацієнтів, що, у свою чергу, підвищить доходи закладу. Це особливо актуально, якщо реабілітаційні послуги надаються на комерційній основі або фінансуються страховими компаніями.</w:t>
      </w:r>
    </w:p>
    <w:p w14:paraId="57525CBC" w14:textId="4A8A3E30" w:rsidR="00EC12A1" w:rsidRPr="00846A57" w:rsidRDefault="00971382" w:rsidP="0030736C">
      <w:pPr>
        <w:pStyle w:val="a8"/>
        <w:numPr>
          <w:ilvl w:val="0"/>
          <w:numId w:val="38"/>
        </w:numPr>
        <w:spacing w:after="0" w:line="240" w:lineRule="auto"/>
        <w:ind w:left="0" w:hanging="284"/>
        <w:jc w:val="both"/>
        <w:rPr>
          <w:rFonts w:ascii="Times New Roman" w:hAnsi="Times New Roman" w:cs="Times New Roman"/>
          <w:sz w:val="28"/>
          <w:szCs w:val="28"/>
          <w:lang w:val="uk-UA"/>
        </w:rPr>
      </w:pPr>
      <w:proofErr w:type="spellStart"/>
      <w:r w:rsidRPr="00846A57">
        <w:rPr>
          <w:rFonts w:ascii="Times New Roman" w:eastAsia="Helvetica Neue" w:hAnsi="Times New Roman" w:cs="Times New Roman"/>
          <w:sz w:val="28"/>
          <w:szCs w:val="28"/>
          <w:lang w:val="uk-UA"/>
        </w:rPr>
        <w:t>Проєкт</w:t>
      </w:r>
      <w:proofErr w:type="spellEnd"/>
      <w:r w:rsidRPr="00846A57">
        <w:rPr>
          <w:rFonts w:ascii="Times New Roman" w:eastAsia="Helvetica Neue" w:hAnsi="Times New Roman" w:cs="Times New Roman"/>
          <w:sz w:val="28"/>
          <w:szCs w:val="28"/>
          <w:lang w:val="uk-UA"/>
        </w:rPr>
        <w:t xml:space="preserve"> проведення капітального ремонту з </w:t>
      </w:r>
      <w:proofErr w:type="spellStart"/>
      <w:r w:rsidRPr="00846A57">
        <w:rPr>
          <w:rFonts w:ascii="Times New Roman" w:eastAsia="Helvetica Neue" w:hAnsi="Times New Roman" w:cs="Times New Roman"/>
          <w:sz w:val="28"/>
          <w:szCs w:val="28"/>
          <w:lang w:val="uk-UA"/>
        </w:rPr>
        <w:t>термомодернізацією</w:t>
      </w:r>
      <w:proofErr w:type="spellEnd"/>
      <w:r w:rsidRPr="00846A57">
        <w:rPr>
          <w:rFonts w:ascii="Times New Roman" w:eastAsia="Helvetica Neue" w:hAnsi="Times New Roman" w:cs="Times New Roman"/>
          <w:sz w:val="28"/>
          <w:szCs w:val="28"/>
          <w:lang w:val="uk-UA"/>
        </w:rPr>
        <w:t xml:space="preserve"> будівлі літера «Е-ІІІ» КНП «Сторожинецька багатопрофільна лікарня інтенсивного лікування» за адресою: вул. </w:t>
      </w:r>
      <w:proofErr w:type="spellStart"/>
      <w:r w:rsidRPr="00846A57">
        <w:rPr>
          <w:rFonts w:ascii="Times New Roman" w:eastAsia="Helvetica Neue" w:hAnsi="Times New Roman" w:cs="Times New Roman"/>
          <w:sz w:val="28"/>
          <w:szCs w:val="28"/>
          <w:lang w:val="uk-UA"/>
        </w:rPr>
        <w:t>Видинівського</w:t>
      </w:r>
      <w:proofErr w:type="spellEnd"/>
      <w:r w:rsidRPr="00846A57">
        <w:rPr>
          <w:rFonts w:ascii="Times New Roman" w:eastAsia="Helvetica Neue" w:hAnsi="Times New Roman" w:cs="Times New Roman"/>
          <w:sz w:val="28"/>
          <w:szCs w:val="28"/>
          <w:lang w:val="uk-UA"/>
        </w:rPr>
        <w:t xml:space="preserve">, 22, м. Сторожинець, Чернівецька область (пологове відділення) поданий «Енергоефективність громадських будівель в Україні» відповідно до Наказу Міністерства розвитку громад та територій України №228 від 29.11.2022 р. "Про затвердження Порядку відбору Кінцевих </w:t>
      </w:r>
      <w:proofErr w:type="spellStart"/>
      <w:r w:rsidRPr="00846A57">
        <w:rPr>
          <w:rFonts w:ascii="Times New Roman" w:eastAsia="Helvetica Neue" w:hAnsi="Times New Roman" w:cs="Times New Roman"/>
          <w:sz w:val="28"/>
          <w:szCs w:val="28"/>
          <w:lang w:val="uk-UA"/>
        </w:rPr>
        <w:t>Бенефіціарів</w:t>
      </w:r>
      <w:proofErr w:type="spellEnd"/>
      <w:r w:rsidRPr="00846A57">
        <w:rPr>
          <w:rFonts w:ascii="Times New Roman" w:eastAsia="Helvetica Neue" w:hAnsi="Times New Roman" w:cs="Times New Roman"/>
          <w:sz w:val="28"/>
          <w:szCs w:val="28"/>
          <w:lang w:val="uk-UA"/>
        </w:rPr>
        <w:t xml:space="preserve"> Проекту "Енергоефективність громадських будівель в Україні" Будівля пологового відділення зведена у 1970-х роках, є </w:t>
      </w:r>
      <w:r w:rsidR="00BB3C54" w:rsidRPr="00846A57">
        <w:rPr>
          <w:rFonts w:ascii="Times New Roman" w:eastAsia="Helvetica Neue" w:hAnsi="Times New Roman" w:cs="Times New Roman"/>
          <w:sz w:val="28"/>
          <w:szCs w:val="28"/>
          <w:lang w:val="uk-UA"/>
        </w:rPr>
        <w:t>трьох поверховою</w:t>
      </w:r>
      <w:r w:rsidRPr="00846A57">
        <w:rPr>
          <w:rFonts w:ascii="Times New Roman" w:eastAsia="Helvetica Neue" w:hAnsi="Times New Roman" w:cs="Times New Roman"/>
          <w:sz w:val="28"/>
          <w:szCs w:val="28"/>
          <w:lang w:val="uk-UA"/>
        </w:rPr>
        <w:t xml:space="preserve"> спорудою з горищем та підвалом, з конструктивною </w:t>
      </w:r>
      <w:r w:rsidRPr="00846A57">
        <w:rPr>
          <w:rFonts w:ascii="Times New Roman" w:eastAsia="Helvetica Neue" w:hAnsi="Times New Roman" w:cs="Times New Roman"/>
          <w:sz w:val="28"/>
          <w:szCs w:val="28"/>
          <w:lang w:val="uk-UA"/>
        </w:rPr>
        <w:lastRenderedPageBreak/>
        <w:t xml:space="preserve">системою каркасно-кам’яного типу. В 2018-2019 роках, в період проведення ремонтних робіт в приміщеннях КНП, будівля пологового відділення залишилася без ремонту й на сьогодні її стан значно погіршився. Будівля має низькі теплозахисні характеристики, що призводить до надмірних тепловтрат у холодну пору року, перегрівання приміщень влітку та значних витрат енергоносіїв для підтримки нормативного температурного режиму. Це безпосередньо впливає на мікроклімат у палатах для </w:t>
      </w:r>
      <w:proofErr w:type="spellStart"/>
      <w:r w:rsidRPr="00846A57">
        <w:rPr>
          <w:rFonts w:ascii="Times New Roman" w:eastAsia="Helvetica Neue" w:hAnsi="Times New Roman" w:cs="Times New Roman"/>
          <w:sz w:val="28"/>
          <w:szCs w:val="28"/>
          <w:lang w:val="uk-UA"/>
        </w:rPr>
        <w:t>породіль</w:t>
      </w:r>
      <w:proofErr w:type="spellEnd"/>
      <w:r w:rsidRPr="00846A57">
        <w:rPr>
          <w:rFonts w:ascii="Times New Roman" w:eastAsia="Helvetica Neue" w:hAnsi="Times New Roman" w:cs="Times New Roman"/>
          <w:sz w:val="28"/>
          <w:szCs w:val="28"/>
          <w:lang w:val="uk-UA"/>
        </w:rPr>
        <w:t>, немовлят та медичного персоналу, а отже — і на якість медичної допомоги.</w:t>
      </w:r>
    </w:p>
    <w:p w14:paraId="1073A5E6" w14:textId="77777777" w:rsidR="00EC12A1" w:rsidRPr="00846A57" w:rsidRDefault="00EC12A1" w:rsidP="003F0A3B">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Оптимізація роботи персоналу: Капітальний ремонт дозволить раціонально спланувати робочі зони, що зменшить час на пересування персоналу та підвищить ефективність його роботи.</w:t>
      </w:r>
    </w:p>
    <w:p w14:paraId="6557EC3C" w14:textId="6BB30494" w:rsidR="00971382" w:rsidRPr="00846A57" w:rsidRDefault="00EC12A1" w:rsidP="003F0A3B">
      <w:pPr>
        <w:spacing w:after="0"/>
        <w:ind w:firstLine="708"/>
        <w:jc w:val="both"/>
        <w:rPr>
          <w:rFonts w:ascii="Times New Roman" w:eastAsia="Helvetica Neue" w:hAnsi="Times New Roman" w:cs="Times New Roman"/>
          <w:sz w:val="28"/>
          <w:szCs w:val="28"/>
          <w:lang w:val="uk-UA"/>
        </w:rPr>
      </w:pPr>
      <w:r w:rsidRPr="00846A57">
        <w:rPr>
          <w:rFonts w:ascii="Times New Roman" w:hAnsi="Times New Roman" w:cs="Times New Roman"/>
          <w:sz w:val="28"/>
          <w:szCs w:val="28"/>
          <w:lang w:val="uk-UA"/>
        </w:rPr>
        <w:t>Довгострокові інвестиції: Вкладення у капітальний ремонт та модернізацію є довгостроковою інвестицією в розвиток та стабільність медичного закладу. Оновлене відділення буде відповідати сучасним стандартам і вимогам, що дозволить йому успішно функціонувати протягом багатьох років.</w:t>
      </w:r>
      <w:r w:rsidR="00971382" w:rsidRPr="00846A57">
        <w:rPr>
          <w:rFonts w:ascii="Times New Roman" w:hAnsi="Times New Roman" w:cs="Times New Roman"/>
          <w:sz w:val="28"/>
          <w:szCs w:val="28"/>
          <w:lang w:val="uk-UA"/>
        </w:rPr>
        <w:t xml:space="preserve"> </w:t>
      </w:r>
      <w:r w:rsidR="00971382" w:rsidRPr="00846A57">
        <w:rPr>
          <w:rFonts w:ascii="Times New Roman" w:eastAsia="Helvetica Neue" w:hAnsi="Times New Roman" w:cs="Times New Roman"/>
          <w:sz w:val="28"/>
          <w:szCs w:val="28"/>
          <w:lang w:val="uk-UA"/>
        </w:rPr>
        <w:t xml:space="preserve">Роботи не передбачають змін у планувальних або конструктивних рішеннях, що забезпечує збереження існуючої архітектури та функціонального призначення будівлі. КНП «Сторожинецька БЛІЛ» є кластерною лікарнею Чернівецького госпітального округу та обслуговує все населення Сторожинецької МТГ – 41964 жителя. Зона обслуговування - 12 територіальних громад - близько 190 000 жителів, включно із внутрішньо переміщеними особами, ветеранами, учасниками бойових дій, дітьми. Щоденна амбулаторна потужність – 390 відвідувань, стаціонар – 300 ліжок. Особливу увагу у </w:t>
      </w:r>
      <w:proofErr w:type="spellStart"/>
      <w:r w:rsidR="00971382" w:rsidRPr="00846A57">
        <w:rPr>
          <w:rFonts w:ascii="Times New Roman" w:eastAsia="Helvetica Neue" w:hAnsi="Times New Roman" w:cs="Times New Roman"/>
          <w:sz w:val="28"/>
          <w:szCs w:val="28"/>
          <w:lang w:val="uk-UA"/>
        </w:rPr>
        <w:t>проєкті</w:t>
      </w:r>
      <w:proofErr w:type="spellEnd"/>
      <w:r w:rsidR="00971382" w:rsidRPr="00846A57">
        <w:rPr>
          <w:rFonts w:ascii="Times New Roman" w:eastAsia="Helvetica Neue" w:hAnsi="Times New Roman" w:cs="Times New Roman"/>
          <w:sz w:val="28"/>
          <w:szCs w:val="28"/>
          <w:lang w:val="uk-UA"/>
        </w:rPr>
        <w:t xml:space="preserve"> приділено покращенню умов у пологовому відділенні, адже комфорт </w:t>
      </w:r>
      <w:r w:rsidR="00971382" w:rsidRPr="00BB3C54">
        <w:rPr>
          <w:rFonts w:ascii="Times New Roman" w:eastAsia="Helvetica Neue" w:hAnsi="Times New Roman" w:cs="Times New Roman"/>
          <w:color w:val="000000" w:themeColor="text1"/>
          <w:sz w:val="28"/>
          <w:szCs w:val="28"/>
          <w:lang w:val="uk-UA"/>
        </w:rPr>
        <w:t>вагітних</w:t>
      </w:r>
      <w:r w:rsidR="00971382" w:rsidRPr="00846A57">
        <w:rPr>
          <w:rFonts w:ascii="Times New Roman" w:eastAsia="Helvetica Neue" w:hAnsi="Times New Roman" w:cs="Times New Roman"/>
          <w:sz w:val="28"/>
          <w:szCs w:val="28"/>
          <w:lang w:val="uk-UA"/>
        </w:rPr>
        <w:t xml:space="preserve"> та </w:t>
      </w:r>
      <w:proofErr w:type="spellStart"/>
      <w:r w:rsidR="00971382" w:rsidRPr="00846A57">
        <w:rPr>
          <w:rFonts w:ascii="Times New Roman" w:eastAsia="Helvetica Neue" w:hAnsi="Times New Roman" w:cs="Times New Roman"/>
          <w:sz w:val="28"/>
          <w:szCs w:val="28"/>
          <w:lang w:val="uk-UA"/>
        </w:rPr>
        <w:t>породіль</w:t>
      </w:r>
      <w:proofErr w:type="spellEnd"/>
      <w:r w:rsidR="00971382" w:rsidRPr="00846A57">
        <w:rPr>
          <w:rFonts w:ascii="Times New Roman" w:eastAsia="Helvetica Neue" w:hAnsi="Times New Roman" w:cs="Times New Roman"/>
          <w:sz w:val="28"/>
          <w:szCs w:val="28"/>
          <w:lang w:val="uk-UA"/>
        </w:rPr>
        <w:t xml:space="preserve"> є критично важливим для якості медичних послуг. Утеплення будівлі значно зменшить тепловтрати, знизить витрати на енергоресурси та покращить умови перебування пацієнтів і персоналу. Таким чином, реалізація </w:t>
      </w:r>
      <w:r w:rsidR="00BB3C54" w:rsidRPr="00846A57">
        <w:rPr>
          <w:rFonts w:ascii="Times New Roman" w:eastAsia="Helvetica Neue" w:hAnsi="Times New Roman" w:cs="Times New Roman"/>
          <w:sz w:val="28"/>
          <w:szCs w:val="28"/>
          <w:lang w:val="uk-UA"/>
        </w:rPr>
        <w:t>проекту</w:t>
      </w:r>
      <w:r w:rsidR="00971382" w:rsidRPr="00846A57">
        <w:rPr>
          <w:rFonts w:ascii="Times New Roman" w:eastAsia="Helvetica Neue" w:hAnsi="Times New Roman" w:cs="Times New Roman"/>
          <w:sz w:val="28"/>
          <w:szCs w:val="28"/>
          <w:lang w:val="uk-UA"/>
        </w:rPr>
        <w:t xml:space="preserve"> сприятиме зниженню навантаження на місцевий бюджет, підвищенню рівня енергозбереження та покращенню якості надання медичних послуг у регіоні.</w:t>
      </w:r>
    </w:p>
    <w:p w14:paraId="790EB26E" w14:textId="77777777" w:rsidR="00971382" w:rsidRPr="00846A57" w:rsidRDefault="00971382" w:rsidP="00BB3C54">
      <w:pPr>
        <w:pStyle w:val="a8"/>
        <w:numPr>
          <w:ilvl w:val="0"/>
          <w:numId w:val="39"/>
        </w:numPr>
        <w:spacing w:after="0"/>
        <w:ind w:left="0" w:hanging="426"/>
        <w:jc w:val="both"/>
        <w:rPr>
          <w:rFonts w:ascii="Times New Roman" w:eastAsia="Helvetica Neue" w:hAnsi="Times New Roman" w:cs="Times New Roman"/>
          <w:sz w:val="28"/>
          <w:szCs w:val="28"/>
          <w:lang w:val="uk-UA"/>
        </w:rPr>
      </w:pPr>
      <w:r w:rsidRPr="00846A57">
        <w:rPr>
          <w:rFonts w:ascii="Times New Roman" w:eastAsia="Helvetica Neue" w:hAnsi="Times New Roman" w:cs="Times New Roman"/>
          <w:sz w:val="28"/>
          <w:szCs w:val="28"/>
          <w:lang w:val="uk-UA"/>
        </w:rPr>
        <w:t xml:space="preserve">“Реконструкція будівлі літ. «М» з незалежними до неї прибудовами КНП «Сторожинецька багатопрофільна лікарня інтенсивного лікування» по Вулиці </w:t>
      </w:r>
      <w:proofErr w:type="spellStart"/>
      <w:r w:rsidRPr="00846A57">
        <w:rPr>
          <w:rFonts w:ascii="Times New Roman" w:eastAsia="Helvetica Neue" w:hAnsi="Times New Roman" w:cs="Times New Roman"/>
          <w:sz w:val="28"/>
          <w:szCs w:val="28"/>
          <w:lang w:val="uk-UA"/>
        </w:rPr>
        <w:t>Видинівського</w:t>
      </w:r>
      <w:proofErr w:type="spellEnd"/>
      <w:r w:rsidRPr="00846A57">
        <w:rPr>
          <w:rFonts w:ascii="Times New Roman" w:eastAsia="Helvetica Neue" w:hAnsi="Times New Roman" w:cs="Times New Roman"/>
          <w:sz w:val="28"/>
          <w:szCs w:val="28"/>
          <w:lang w:val="uk-UA"/>
        </w:rPr>
        <w:t xml:space="preserve">, 22 в м. Сторожинець Чернівецького району» Проектом передбачається виконати перепланування існуючої будівлі (влаштування санітарно-гігієнічних приміщень в палатах) та прибудувати будівлю розмірами 10,80х30,20м в двох поверхах: цокольному та першому. Висота цокольного поверху (від </w:t>
      </w:r>
      <w:proofErr w:type="spellStart"/>
      <w:r w:rsidRPr="00846A57">
        <w:rPr>
          <w:rFonts w:ascii="Times New Roman" w:eastAsia="Helvetica Neue" w:hAnsi="Times New Roman" w:cs="Times New Roman"/>
          <w:sz w:val="28"/>
          <w:szCs w:val="28"/>
          <w:lang w:val="uk-UA"/>
        </w:rPr>
        <w:t>з.б.плити</w:t>
      </w:r>
      <w:proofErr w:type="spellEnd"/>
      <w:r w:rsidRPr="00846A57">
        <w:rPr>
          <w:rFonts w:ascii="Times New Roman" w:eastAsia="Helvetica Neue" w:hAnsi="Times New Roman" w:cs="Times New Roman"/>
          <w:sz w:val="28"/>
          <w:szCs w:val="28"/>
          <w:lang w:val="uk-UA"/>
        </w:rPr>
        <w:t xml:space="preserve"> до перекриття) – 3,10м, висота першого поверху (від </w:t>
      </w:r>
      <w:proofErr w:type="spellStart"/>
      <w:r w:rsidRPr="00846A57">
        <w:rPr>
          <w:rFonts w:ascii="Times New Roman" w:eastAsia="Helvetica Neue" w:hAnsi="Times New Roman" w:cs="Times New Roman"/>
          <w:sz w:val="28"/>
          <w:szCs w:val="28"/>
          <w:lang w:val="uk-UA"/>
        </w:rPr>
        <w:t>з.б.перекриття</w:t>
      </w:r>
      <w:proofErr w:type="spellEnd"/>
      <w:r w:rsidRPr="00846A57">
        <w:rPr>
          <w:rFonts w:ascii="Times New Roman" w:eastAsia="Helvetica Neue" w:hAnsi="Times New Roman" w:cs="Times New Roman"/>
          <w:sz w:val="28"/>
          <w:szCs w:val="28"/>
          <w:lang w:val="uk-UA"/>
        </w:rPr>
        <w:t xml:space="preserve"> до </w:t>
      </w:r>
      <w:proofErr w:type="spellStart"/>
      <w:r w:rsidRPr="00846A57">
        <w:rPr>
          <w:rFonts w:ascii="Times New Roman" w:eastAsia="Helvetica Neue" w:hAnsi="Times New Roman" w:cs="Times New Roman"/>
          <w:sz w:val="28"/>
          <w:szCs w:val="28"/>
          <w:lang w:val="uk-UA"/>
        </w:rPr>
        <w:t>з.б.покриття</w:t>
      </w:r>
      <w:proofErr w:type="spellEnd"/>
      <w:r w:rsidRPr="00846A57">
        <w:rPr>
          <w:rFonts w:ascii="Times New Roman" w:eastAsia="Helvetica Neue" w:hAnsi="Times New Roman" w:cs="Times New Roman"/>
          <w:sz w:val="28"/>
          <w:szCs w:val="28"/>
          <w:lang w:val="uk-UA"/>
        </w:rPr>
        <w:t xml:space="preserve">) – 3,0м. У прибудові в цокольному поверсі запроектовано медичні кабінети, оглядові, технічні та допоміжні приміщення, на першому поверсі передбачено 5 </w:t>
      </w:r>
      <w:proofErr w:type="spellStart"/>
      <w:r w:rsidRPr="00846A57">
        <w:rPr>
          <w:rFonts w:ascii="Times New Roman" w:eastAsia="Helvetica Neue" w:hAnsi="Times New Roman" w:cs="Times New Roman"/>
          <w:sz w:val="28"/>
          <w:szCs w:val="28"/>
          <w:lang w:val="uk-UA"/>
        </w:rPr>
        <w:t>мальцерівських</w:t>
      </w:r>
      <w:proofErr w:type="spellEnd"/>
      <w:r w:rsidRPr="00846A57">
        <w:rPr>
          <w:rFonts w:ascii="Times New Roman" w:eastAsia="Helvetica Neue" w:hAnsi="Times New Roman" w:cs="Times New Roman"/>
          <w:sz w:val="28"/>
          <w:szCs w:val="28"/>
          <w:lang w:val="uk-UA"/>
        </w:rPr>
        <w:t xml:space="preserve"> боксів та 5 палат розташовується в існуючій будівлі. Технічне обстеження будівлі </w:t>
      </w:r>
      <w:r w:rsidRPr="00846A57">
        <w:rPr>
          <w:rFonts w:ascii="Times New Roman" w:eastAsia="Helvetica Neue" w:hAnsi="Times New Roman" w:cs="Times New Roman"/>
          <w:sz w:val="28"/>
          <w:szCs w:val="28"/>
          <w:lang w:val="uk-UA"/>
        </w:rPr>
        <w:lastRenderedPageBreak/>
        <w:t xml:space="preserve">інфекційного відділення виявило ряд проблем щодо забезпечення міцності та стійкості будівлі (технічний звіт, виконаний ФОП </w:t>
      </w:r>
      <w:proofErr w:type="spellStart"/>
      <w:r w:rsidRPr="00846A57">
        <w:rPr>
          <w:rFonts w:ascii="Times New Roman" w:eastAsia="Helvetica Neue" w:hAnsi="Times New Roman" w:cs="Times New Roman"/>
          <w:sz w:val="28"/>
          <w:szCs w:val="28"/>
          <w:lang w:val="uk-UA"/>
        </w:rPr>
        <w:t>Кожукаренко</w:t>
      </w:r>
      <w:proofErr w:type="spellEnd"/>
      <w:r w:rsidRPr="00846A57">
        <w:rPr>
          <w:rFonts w:ascii="Times New Roman" w:eastAsia="Helvetica Neue" w:hAnsi="Times New Roman" w:cs="Times New Roman"/>
          <w:sz w:val="28"/>
          <w:szCs w:val="28"/>
          <w:lang w:val="uk-UA"/>
        </w:rPr>
        <w:t xml:space="preserve"> В.І.). Висновком зазначеної роботи є виконання робіт: - з підсилення фундаментів, що отримали дефекти; - влаштування вертикальної гідроізоляції фундаментів та стін цоколю будівлі; - відведення ґрунтових вод на рівні залягання фундаменту. </w:t>
      </w:r>
      <w:r w:rsidR="00972E4D" w:rsidRPr="00846A57">
        <w:rPr>
          <w:rFonts w:ascii="Times New Roman" w:eastAsia="Helvetica Neue" w:hAnsi="Times New Roman" w:cs="Times New Roman"/>
          <w:sz w:val="28"/>
          <w:szCs w:val="28"/>
          <w:lang w:val="uk-UA"/>
        </w:rPr>
        <w:t xml:space="preserve">Реконструкція будівлі літера "М" є життєво необхідною для КНП «Сторожинецька багатопрофільна лікарня інтенсивного лікування». Вона вирішує комплексні завдання: від покращення умов лікування та розширення функціональності (завдяки новим приміщенням і палатам), до усунення критичних технічних дефектів та гарантування безпеки будівлі. Цей </w:t>
      </w:r>
      <w:proofErr w:type="spellStart"/>
      <w:r w:rsidR="00972E4D" w:rsidRPr="00846A57">
        <w:rPr>
          <w:rFonts w:ascii="Times New Roman" w:eastAsia="Helvetica Neue" w:hAnsi="Times New Roman" w:cs="Times New Roman"/>
          <w:sz w:val="28"/>
          <w:szCs w:val="28"/>
          <w:lang w:val="uk-UA"/>
        </w:rPr>
        <w:t>проєкт</w:t>
      </w:r>
      <w:proofErr w:type="spellEnd"/>
      <w:r w:rsidR="00972E4D" w:rsidRPr="00846A57">
        <w:rPr>
          <w:rFonts w:ascii="Times New Roman" w:eastAsia="Helvetica Neue" w:hAnsi="Times New Roman" w:cs="Times New Roman"/>
          <w:sz w:val="28"/>
          <w:szCs w:val="28"/>
          <w:lang w:val="uk-UA"/>
        </w:rPr>
        <w:t xml:space="preserve"> дозволить лікарні надавати якісніші медичні послуги, відповідати сучасним санітарним нормам та забезпечити надійну інфраструктуру для майбутнього</w:t>
      </w:r>
    </w:p>
    <w:p w14:paraId="43E010BC" w14:textId="389B0C2E" w:rsidR="00971382" w:rsidRPr="00846A57" w:rsidRDefault="00971382" w:rsidP="00B26468">
      <w:pPr>
        <w:pStyle w:val="a8"/>
        <w:numPr>
          <w:ilvl w:val="0"/>
          <w:numId w:val="39"/>
        </w:numPr>
        <w:spacing w:after="0"/>
        <w:ind w:left="0" w:hanging="426"/>
        <w:jc w:val="both"/>
        <w:rPr>
          <w:rFonts w:ascii="Times New Roman" w:eastAsia="Helvetica Neue" w:hAnsi="Times New Roman" w:cs="Times New Roman"/>
          <w:sz w:val="28"/>
          <w:szCs w:val="28"/>
          <w:lang w:val="uk-UA"/>
        </w:rPr>
      </w:pPr>
      <w:r w:rsidRPr="00846A57">
        <w:rPr>
          <w:rFonts w:ascii="Times New Roman" w:eastAsia="Helvetica Neue" w:hAnsi="Times New Roman" w:cs="Times New Roman"/>
          <w:sz w:val="28"/>
          <w:szCs w:val="28"/>
          <w:lang w:val="uk-UA"/>
        </w:rPr>
        <w:t xml:space="preserve">Будівництво паркінгу подвійного призначення із захисними властивостями споруд цивільного захисту та пат анатомічного відділення на місці будівлі Н-1 (морг) КНП «Сторожинецька багатопрофільна лікарня інтенсивного лікування» на вулиці </w:t>
      </w:r>
      <w:proofErr w:type="spellStart"/>
      <w:r w:rsidRPr="00846A57">
        <w:rPr>
          <w:rFonts w:ascii="Times New Roman" w:eastAsia="Helvetica Neue" w:hAnsi="Times New Roman" w:cs="Times New Roman"/>
          <w:sz w:val="28"/>
          <w:szCs w:val="28"/>
          <w:lang w:val="uk-UA"/>
        </w:rPr>
        <w:t>Видинівського</w:t>
      </w:r>
      <w:proofErr w:type="spellEnd"/>
      <w:r w:rsidRPr="00846A57">
        <w:rPr>
          <w:rFonts w:ascii="Times New Roman" w:eastAsia="Helvetica Neue" w:hAnsi="Times New Roman" w:cs="Times New Roman"/>
          <w:sz w:val="28"/>
          <w:szCs w:val="28"/>
          <w:lang w:val="uk-UA"/>
        </w:rPr>
        <w:t xml:space="preserve">, 22 в м. Сторожинець Чернівецького району Чернівецької області  Проектом передбачається демонтаж будівлі Н-1 загальним об'ємом 820 </w:t>
      </w:r>
      <w:proofErr w:type="spellStart"/>
      <w:r w:rsidRPr="00846A57">
        <w:rPr>
          <w:rFonts w:ascii="Times New Roman" w:eastAsia="Helvetica Neue" w:hAnsi="Times New Roman" w:cs="Times New Roman"/>
          <w:sz w:val="28"/>
          <w:szCs w:val="28"/>
          <w:lang w:val="uk-UA"/>
        </w:rPr>
        <w:t>м.кв</w:t>
      </w:r>
      <w:proofErr w:type="spellEnd"/>
      <w:r w:rsidRPr="00846A57">
        <w:rPr>
          <w:rFonts w:ascii="Times New Roman" w:eastAsia="Helvetica Neue" w:hAnsi="Times New Roman" w:cs="Times New Roman"/>
          <w:sz w:val="28"/>
          <w:szCs w:val="28"/>
          <w:lang w:val="uk-UA"/>
        </w:rPr>
        <w:t xml:space="preserve"> та будівництво на його місці паркінгу подвійного призначення із </w:t>
      </w:r>
      <w:proofErr w:type="spellStart"/>
      <w:r w:rsidRPr="00846A57">
        <w:rPr>
          <w:rFonts w:ascii="Times New Roman" w:eastAsia="Helvetica Neue" w:hAnsi="Times New Roman" w:cs="Times New Roman"/>
          <w:sz w:val="28"/>
          <w:szCs w:val="28"/>
          <w:lang w:val="uk-UA"/>
        </w:rPr>
        <w:t>захистними</w:t>
      </w:r>
      <w:proofErr w:type="spellEnd"/>
      <w:r w:rsidRPr="00846A57">
        <w:rPr>
          <w:rFonts w:ascii="Times New Roman" w:eastAsia="Helvetica Neue" w:hAnsi="Times New Roman" w:cs="Times New Roman"/>
          <w:sz w:val="28"/>
          <w:szCs w:val="28"/>
          <w:lang w:val="uk-UA"/>
        </w:rPr>
        <w:t xml:space="preserve"> властивостями </w:t>
      </w:r>
      <w:proofErr w:type="spellStart"/>
      <w:r w:rsidRPr="00846A57">
        <w:rPr>
          <w:rFonts w:ascii="Times New Roman" w:eastAsia="Helvetica Neue" w:hAnsi="Times New Roman" w:cs="Times New Roman"/>
          <w:sz w:val="28"/>
          <w:szCs w:val="28"/>
          <w:lang w:val="uk-UA"/>
        </w:rPr>
        <w:t>захистних</w:t>
      </w:r>
      <w:proofErr w:type="spellEnd"/>
      <w:r w:rsidRPr="00846A57">
        <w:rPr>
          <w:rFonts w:ascii="Times New Roman" w:eastAsia="Helvetica Neue" w:hAnsi="Times New Roman" w:cs="Times New Roman"/>
          <w:sz w:val="28"/>
          <w:szCs w:val="28"/>
          <w:lang w:val="uk-UA"/>
        </w:rPr>
        <w:t xml:space="preserve"> споруд цивільного захисту та </w:t>
      </w:r>
      <w:proofErr w:type="spellStart"/>
      <w:r w:rsidRPr="00846A57">
        <w:rPr>
          <w:rFonts w:ascii="Times New Roman" w:eastAsia="Helvetica Neue" w:hAnsi="Times New Roman" w:cs="Times New Roman"/>
          <w:sz w:val="28"/>
          <w:szCs w:val="28"/>
          <w:lang w:val="uk-UA"/>
        </w:rPr>
        <w:t>патанатомічного</w:t>
      </w:r>
      <w:proofErr w:type="spellEnd"/>
      <w:r w:rsidRPr="00846A57">
        <w:rPr>
          <w:rFonts w:ascii="Times New Roman" w:eastAsia="Helvetica Neue" w:hAnsi="Times New Roman" w:cs="Times New Roman"/>
          <w:sz w:val="28"/>
          <w:szCs w:val="28"/>
          <w:lang w:val="uk-UA"/>
        </w:rPr>
        <w:t xml:space="preserve"> відділення площею  1384,21 </w:t>
      </w:r>
      <w:proofErr w:type="spellStart"/>
      <w:r w:rsidRPr="00846A57">
        <w:rPr>
          <w:rFonts w:ascii="Times New Roman" w:eastAsia="Helvetica Neue" w:hAnsi="Times New Roman" w:cs="Times New Roman"/>
          <w:sz w:val="28"/>
          <w:szCs w:val="28"/>
          <w:lang w:val="uk-UA"/>
        </w:rPr>
        <w:t>м.кв</w:t>
      </w:r>
      <w:proofErr w:type="spellEnd"/>
      <w:r w:rsidRPr="00846A57">
        <w:rPr>
          <w:rFonts w:ascii="Times New Roman" w:eastAsia="Helvetica Neue" w:hAnsi="Times New Roman" w:cs="Times New Roman"/>
          <w:sz w:val="28"/>
          <w:szCs w:val="28"/>
          <w:lang w:val="uk-UA"/>
        </w:rPr>
        <w:t xml:space="preserve">. Споруда представлятиме собою дворівневу споруду для створення інфраструктури, що відповідає сучасним вимогам безпеки та комфорту населення та пацієнтів в кількості 194 осіб у випадку НС та </w:t>
      </w:r>
      <w:proofErr w:type="spellStart"/>
      <w:r w:rsidRPr="00846A57">
        <w:rPr>
          <w:rFonts w:ascii="Times New Roman" w:eastAsia="Helvetica Neue" w:hAnsi="Times New Roman" w:cs="Times New Roman"/>
          <w:sz w:val="28"/>
          <w:szCs w:val="28"/>
          <w:lang w:val="uk-UA"/>
        </w:rPr>
        <w:t>патанатомічний</w:t>
      </w:r>
      <w:proofErr w:type="spellEnd"/>
      <w:r w:rsidRPr="00846A57">
        <w:rPr>
          <w:rFonts w:ascii="Times New Roman" w:eastAsia="Helvetica Neue" w:hAnsi="Times New Roman" w:cs="Times New Roman"/>
          <w:sz w:val="28"/>
          <w:szCs w:val="28"/>
          <w:lang w:val="uk-UA"/>
        </w:rPr>
        <w:t xml:space="preserve"> підрозділ</w:t>
      </w:r>
      <w:r w:rsidR="00B26468">
        <w:rPr>
          <w:rFonts w:ascii="Times New Roman" w:eastAsia="Helvetica Neue" w:hAnsi="Times New Roman" w:cs="Times New Roman"/>
          <w:sz w:val="28"/>
          <w:szCs w:val="28"/>
          <w:lang w:val="uk-UA"/>
        </w:rPr>
        <w:t>.</w:t>
      </w:r>
      <w:r w:rsidRPr="00846A57">
        <w:rPr>
          <w:rFonts w:ascii="Times New Roman" w:eastAsia="Helvetica Neue" w:hAnsi="Times New Roman" w:cs="Times New Roman"/>
          <w:sz w:val="28"/>
          <w:szCs w:val="28"/>
          <w:lang w:val="uk-UA"/>
        </w:rPr>
        <w:t xml:space="preserve"> </w:t>
      </w:r>
      <w:r w:rsidR="00972E4D" w:rsidRPr="00846A57">
        <w:rPr>
          <w:rFonts w:ascii="Times New Roman" w:eastAsia="Helvetica Neue" w:hAnsi="Times New Roman" w:cs="Times New Roman"/>
          <w:sz w:val="28"/>
          <w:szCs w:val="28"/>
          <w:lang w:val="uk-UA"/>
        </w:rPr>
        <w:t xml:space="preserve"> Будівництво </w:t>
      </w:r>
      <w:proofErr w:type="spellStart"/>
      <w:r w:rsidR="00972E4D" w:rsidRPr="00846A57">
        <w:rPr>
          <w:rFonts w:ascii="Times New Roman" w:eastAsia="Helvetica Neue" w:hAnsi="Times New Roman" w:cs="Times New Roman"/>
          <w:sz w:val="28"/>
          <w:szCs w:val="28"/>
          <w:lang w:val="uk-UA"/>
        </w:rPr>
        <w:t>двофункціональної</w:t>
      </w:r>
      <w:proofErr w:type="spellEnd"/>
      <w:r w:rsidR="00972E4D" w:rsidRPr="00846A57">
        <w:rPr>
          <w:rFonts w:ascii="Times New Roman" w:eastAsia="Helvetica Neue" w:hAnsi="Times New Roman" w:cs="Times New Roman"/>
          <w:sz w:val="28"/>
          <w:szCs w:val="28"/>
          <w:lang w:val="uk-UA"/>
        </w:rPr>
        <w:t xml:space="preserve"> споруди є економічно вигідним рішенням. Замість зведення двох окремих будівель (паркінгу та укриття), </w:t>
      </w:r>
      <w:r w:rsidR="00B26468" w:rsidRPr="00846A57">
        <w:rPr>
          <w:rFonts w:ascii="Times New Roman" w:eastAsia="Helvetica Neue" w:hAnsi="Times New Roman" w:cs="Times New Roman"/>
          <w:sz w:val="28"/>
          <w:szCs w:val="28"/>
          <w:lang w:val="uk-UA"/>
        </w:rPr>
        <w:t>проект</w:t>
      </w:r>
      <w:r w:rsidR="00972E4D" w:rsidRPr="00846A57">
        <w:rPr>
          <w:rFonts w:ascii="Times New Roman" w:eastAsia="Helvetica Neue" w:hAnsi="Times New Roman" w:cs="Times New Roman"/>
          <w:sz w:val="28"/>
          <w:szCs w:val="28"/>
          <w:lang w:val="uk-UA"/>
        </w:rPr>
        <w:t xml:space="preserve"> поєднує їх в одній, що дозволяє заощадити кошти на матеріалах, робочій силі та земельних ресурсах. Крім того, демонтаж застарілої будівлі дозволить використовувати цінну земельну ділянку більш ефективно. Будівництво паркінгу подвійного призначення із захисними властивостями та нового </w:t>
      </w:r>
      <w:proofErr w:type="spellStart"/>
      <w:r w:rsidR="00972E4D" w:rsidRPr="00846A57">
        <w:rPr>
          <w:rFonts w:ascii="Times New Roman" w:eastAsia="Helvetica Neue" w:hAnsi="Times New Roman" w:cs="Times New Roman"/>
          <w:sz w:val="28"/>
          <w:szCs w:val="28"/>
          <w:lang w:val="uk-UA"/>
        </w:rPr>
        <w:t>патанатомічного</w:t>
      </w:r>
      <w:proofErr w:type="spellEnd"/>
      <w:r w:rsidR="00972E4D" w:rsidRPr="00846A57">
        <w:rPr>
          <w:rFonts w:ascii="Times New Roman" w:eastAsia="Helvetica Neue" w:hAnsi="Times New Roman" w:cs="Times New Roman"/>
          <w:sz w:val="28"/>
          <w:szCs w:val="28"/>
          <w:lang w:val="uk-UA"/>
        </w:rPr>
        <w:t xml:space="preserve"> відділення є критично необхідним для модернізації КНП «Сторожинецька багатопрофільна лікарня інтенсивного лікування». Це дозволить не лише значно підвищити безпеку населення та персоналу під час надзвичайних ситуацій, але й оптимізувати інфраструктуру, забезпечивши сучасними умовами для роботи та підвищивши комфорт для всіх відвідувачів.</w:t>
      </w:r>
    </w:p>
    <w:p w14:paraId="35AE18FE" w14:textId="77777777" w:rsidR="00EC12A1" w:rsidRPr="00846A57" w:rsidRDefault="00EC12A1" w:rsidP="00E32CC8">
      <w:pPr>
        <w:spacing w:after="0" w:line="240" w:lineRule="auto"/>
        <w:contextualSpacing/>
        <w:rPr>
          <w:rFonts w:ascii="Times New Roman" w:hAnsi="Times New Roman" w:cs="Times New Roman"/>
          <w:sz w:val="28"/>
          <w:szCs w:val="28"/>
          <w:lang w:val="uk-UA"/>
        </w:rPr>
      </w:pPr>
    </w:p>
    <w:p w14:paraId="73019A51" w14:textId="77777777" w:rsidR="001D3C09" w:rsidRPr="00846A57" w:rsidRDefault="0068184E" w:rsidP="00E32CC8">
      <w:pPr>
        <w:spacing w:after="0" w:line="240" w:lineRule="auto"/>
        <w:contextualSpacing/>
        <w:jc w:val="both"/>
        <w:rPr>
          <w:rFonts w:ascii="Times New Roman" w:hAnsi="Times New Roman" w:cs="Times New Roman"/>
          <w:b/>
          <w:i/>
          <w:sz w:val="28"/>
          <w:szCs w:val="28"/>
          <w:lang w:val="uk-UA"/>
        </w:rPr>
      </w:pPr>
      <w:proofErr w:type="spellStart"/>
      <w:r w:rsidRPr="00846A57">
        <w:rPr>
          <w:rFonts w:ascii="Times New Roman" w:hAnsi="Times New Roman" w:cs="Times New Roman"/>
          <w:b/>
          <w:i/>
          <w:sz w:val="28"/>
          <w:szCs w:val="28"/>
          <w:lang w:val="uk-UA"/>
        </w:rPr>
        <w:t>V.</w:t>
      </w:r>
      <w:r w:rsidR="001D3C09" w:rsidRPr="00846A57">
        <w:rPr>
          <w:rFonts w:ascii="Times New Roman" w:hAnsi="Times New Roman" w:cs="Times New Roman"/>
          <w:b/>
          <w:i/>
          <w:sz w:val="28"/>
          <w:szCs w:val="28"/>
          <w:lang w:val="uk-UA"/>
        </w:rPr>
        <w:t>Матеріально-технічне</w:t>
      </w:r>
      <w:proofErr w:type="spellEnd"/>
      <w:r w:rsidR="001D3C09" w:rsidRPr="00846A57">
        <w:rPr>
          <w:rFonts w:ascii="Times New Roman" w:hAnsi="Times New Roman" w:cs="Times New Roman"/>
          <w:b/>
          <w:i/>
          <w:sz w:val="28"/>
          <w:szCs w:val="28"/>
          <w:lang w:val="uk-UA"/>
        </w:rPr>
        <w:t xml:space="preserve"> забезпечення закладу</w:t>
      </w:r>
    </w:p>
    <w:p w14:paraId="1F8A11A9" w14:textId="77777777" w:rsidR="0068184E" w:rsidRPr="00846A57" w:rsidRDefault="0068184E" w:rsidP="00E32CC8">
      <w:pPr>
        <w:spacing w:after="0" w:line="240" w:lineRule="auto"/>
        <w:ind w:firstLine="284"/>
        <w:contextualSpacing/>
        <w:jc w:val="both"/>
        <w:rPr>
          <w:rFonts w:ascii="Times New Roman" w:hAnsi="Times New Roman" w:cs="Times New Roman"/>
          <w:b/>
          <w:i/>
          <w:sz w:val="28"/>
          <w:szCs w:val="28"/>
          <w:lang w:val="uk-UA"/>
        </w:rPr>
      </w:pPr>
    </w:p>
    <w:p w14:paraId="0ED43A2B" w14:textId="77777777" w:rsidR="001D3C09" w:rsidRPr="00846A57" w:rsidRDefault="001D3C09"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Матеріально-технічна база лікарні в цілому задовільна. Завдяки проведеним капітальним ремонтам утеплені основні корпуси, замінені дахи,  проведена реконструкція зовнішньої та частково внутрішньої тепломережі.</w:t>
      </w:r>
      <w:r w:rsidRPr="00846A57">
        <w:rPr>
          <w:rFonts w:ascii="Times New Roman" w:hAnsi="Times New Roman" w:cs="Times New Roman"/>
          <w:b/>
          <w:sz w:val="28"/>
          <w:szCs w:val="28"/>
          <w:lang w:val="uk-UA"/>
        </w:rPr>
        <w:t xml:space="preserve"> </w:t>
      </w:r>
      <w:r w:rsidRPr="00846A57">
        <w:rPr>
          <w:rFonts w:ascii="Times New Roman" w:hAnsi="Times New Roman" w:cs="Times New Roman"/>
          <w:sz w:val="28"/>
          <w:szCs w:val="28"/>
          <w:lang w:val="uk-UA"/>
        </w:rPr>
        <w:t xml:space="preserve">Відповідно програми </w:t>
      </w:r>
      <w:r w:rsidRPr="00846A57">
        <w:rPr>
          <w:rFonts w:ascii="Times New Roman" w:hAnsi="Times New Roman" w:cs="Times New Roman"/>
          <w:sz w:val="28"/>
          <w:szCs w:val="28"/>
          <w:lang w:val="uk-UA"/>
        </w:rPr>
        <w:lastRenderedPageBreak/>
        <w:t xml:space="preserve">медичних гарантій КНП «Сторожинецька БЛІЛ» забезпечена обладнанням, медикаментами, витратними матеріалами та засобами. </w:t>
      </w:r>
    </w:p>
    <w:p w14:paraId="7EC838D1" w14:textId="2F2F233E" w:rsidR="001D3C09" w:rsidRPr="00846A57" w:rsidRDefault="001D3C09"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 2025- 202</w:t>
      </w:r>
      <w:r w:rsidR="00972E4D" w:rsidRPr="00846A57">
        <w:rPr>
          <w:rFonts w:ascii="Times New Roman" w:hAnsi="Times New Roman" w:cs="Times New Roman"/>
          <w:sz w:val="28"/>
          <w:szCs w:val="28"/>
          <w:lang w:val="uk-UA"/>
        </w:rPr>
        <w:t>8</w:t>
      </w:r>
      <w:r w:rsidRPr="00846A57">
        <w:rPr>
          <w:rFonts w:ascii="Times New Roman" w:hAnsi="Times New Roman" w:cs="Times New Roman"/>
          <w:sz w:val="28"/>
          <w:szCs w:val="28"/>
          <w:lang w:val="uk-UA"/>
        </w:rPr>
        <w:t xml:space="preserve"> рр</w:t>
      </w:r>
      <w:r w:rsidR="00B26468">
        <w:rPr>
          <w:rFonts w:ascii="Times New Roman" w:hAnsi="Times New Roman" w:cs="Times New Roman"/>
          <w:sz w:val="28"/>
          <w:szCs w:val="28"/>
          <w:lang w:val="uk-UA"/>
        </w:rPr>
        <w:t>.</w:t>
      </w:r>
      <w:r w:rsidRPr="00846A57">
        <w:rPr>
          <w:rFonts w:ascii="Times New Roman" w:hAnsi="Times New Roman" w:cs="Times New Roman"/>
          <w:sz w:val="28"/>
          <w:szCs w:val="28"/>
          <w:lang w:val="uk-UA"/>
        </w:rPr>
        <w:t xml:space="preserve"> планується удосконалити забезпечення підрозділів лікарні сучасним лабораторним, діагностичним та л</w:t>
      </w:r>
      <w:r w:rsidR="00972E4D" w:rsidRPr="00846A57">
        <w:rPr>
          <w:rFonts w:ascii="Times New Roman" w:hAnsi="Times New Roman" w:cs="Times New Roman"/>
          <w:sz w:val="28"/>
          <w:szCs w:val="28"/>
          <w:lang w:val="uk-UA"/>
        </w:rPr>
        <w:t>ікувальним обладнанням,  а саме:</w:t>
      </w:r>
      <w:r w:rsidRPr="00846A57">
        <w:rPr>
          <w:rFonts w:ascii="Times New Roman" w:hAnsi="Times New Roman" w:cs="Times New Roman"/>
          <w:sz w:val="28"/>
          <w:szCs w:val="28"/>
          <w:lang w:val="uk-UA"/>
        </w:rPr>
        <w:t xml:space="preserve"> апарати штучної вентиляції легень (ШВЛ) - дитячий, наркозно-дихальних </w:t>
      </w:r>
      <w:r w:rsidRPr="00B26468">
        <w:rPr>
          <w:rFonts w:ascii="Times New Roman" w:hAnsi="Times New Roman" w:cs="Times New Roman"/>
          <w:color w:val="000000" w:themeColor="text1"/>
          <w:sz w:val="28"/>
          <w:szCs w:val="28"/>
          <w:lang w:val="uk-UA"/>
        </w:rPr>
        <w:t xml:space="preserve">апаратів   </w:t>
      </w:r>
      <w:proofErr w:type="spellStart"/>
      <w:r w:rsidRPr="00B26468">
        <w:rPr>
          <w:rFonts w:ascii="Times New Roman" w:hAnsi="Times New Roman" w:cs="Times New Roman"/>
          <w:color w:val="000000" w:themeColor="text1"/>
          <w:sz w:val="28"/>
          <w:szCs w:val="28"/>
          <w:lang w:val="uk-UA"/>
        </w:rPr>
        <w:t>лапараскопічна</w:t>
      </w:r>
      <w:proofErr w:type="spellEnd"/>
      <w:r w:rsidRPr="00B26468">
        <w:rPr>
          <w:rFonts w:ascii="Times New Roman" w:hAnsi="Times New Roman" w:cs="Times New Roman"/>
          <w:color w:val="000000" w:themeColor="text1"/>
          <w:sz w:val="28"/>
          <w:szCs w:val="28"/>
          <w:lang w:val="uk-UA"/>
        </w:rPr>
        <w:t xml:space="preserve"> стійка</w:t>
      </w:r>
      <w:r w:rsidRPr="00846A57">
        <w:rPr>
          <w:rFonts w:ascii="Times New Roman" w:hAnsi="Times New Roman" w:cs="Times New Roman"/>
          <w:sz w:val="28"/>
          <w:szCs w:val="28"/>
          <w:lang w:val="uk-UA"/>
        </w:rPr>
        <w:t xml:space="preserve">, </w:t>
      </w:r>
      <w:proofErr w:type="spellStart"/>
      <w:r w:rsidRPr="00846A57">
        <w:rPr>
          <w:rFonts w:ascii="Times New Roman" w:hAnsi="Times New Roman" w:cs="Times New Roman"/>
          <w:sz w:val="28"/>
          <w:szCs w:val="28"/>
          <w:lang w:val="uk-UA"/>
        </w:rPr>
        <w:t>бронхоскоп</w:t>
      </w:r>
      <w:proofErr w:type="spellEnd"/>
      <w:r w:rsidRPr="00846A57">
        <w:rPr>
          <w:rFonts w:ascii="Times New Roman" w:hAnsi="Times New Roman" w:cs="Times New Roman"/>
          <w:sz w:val="28"/>
          <w:szCs w:val="28"/>
          <w:lang w:val="uk-UA"/>
        </w:rPr>
        <w:t xml:space="preserve">, УЗД апарат експертного класу, </w:t>
      </w:r>
      <w:proofErr w:type="spellStart"/>
      <w:r w:rsidRPr="00846A57">
        <w:rPr>
          <w:rFonts w:ascii="Times New Roman" w:hAnsi="Times New Roman" w:cs="Times New Roman"/>
          <w:sz w:val="28"/>
          <w:szCs w:val="28"/>
          <w:lang w:val="uk-UA"/>
        </w:rPr>
        <w:t>спірограф</w:t>
      </w:r>
      <w:proofErr w:type="spellEnd"/>
      <w:r w:rsidRPr="00846A57">
        <w:rPr>
          <w:rFonts w:ascii="Times New Roman" w:hAnsi="Times New Roman" w:cs="Times New Roman"/>
          <w:sz w:val="28"/>
          <w:szCs w:val="28"/>
          <w:lang w:val="uk-UA"/>
        </w:rPr>
        <w:t xml:space="preserve">, фетальний монітор, </w:t>
      </w:r>
      <w:proofErr w:type="spellStart"/>
      <w:r w:rsidRPr="00846A57">
        <w:rPr>
          <w:rFonts w:ascii="Times New Roman" w:hAnsi="Times New Roman" w:cs="Times New Roman"/>
          <w:sz w:val="28"/>
          <w:szCs w:val="28"/>
          <w:lang w:val="uk-UA"/>
        </w:rPr>
        <w:t>дооснащення</w:t>
      </w:r>
      <w:proofErr w:type="spellEnd"/>
      <w:r w:rsidRPr="00846A57">
        <w:rPr>
          <w:rFonts w:ascii="Times New Roman" w:hAnsi="Times New Roman" w:cs="Times New Roman"/>
          <w:sz w:val="28"/>
          <w:szCs w:val="28"/>
          <w:lang w:val="uk-UA"/>
        </w:rPr>
        <w:t xml:space="preserve"> реабілітаційного відділення та забезпечення  комп`ютерною технікою 100% робочих місць, автоматичні біохімічні та гематологічні аналізатори, система «електрона черга».</w:t>
      </w:r>
    </w:p>
    <w:p w14:paraId="6238A8C7"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Обґрунтування закупівлі медичного обладнання для КНП "Сторожинецька багатопрофільна лікарня інтенсивного лікування" є стратегічним кроком, спрямованим на модернізацію, підвищення якості медичних послуг, розширення спектру лікування та забезпечення безпеки пацієнтів. Кожен з цих апаратів і пристроїв є ключовим компонентом для створення сучасної, ефективної та безпечної лікарняної інфраструктури.</w:t>
      </w:r>
    </w:p>
    <w:p w14:paraId="32AFC810"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Підвищення якості діагностики та лікування </w:t>
      </w:r>
    </w:p>
    <w:p w14:paraId="1C9AEBA0" w14:textId="3E67D5E5"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Закупівля апаратів УЗД стаціонарного та портативного експертного класу та пересувного цифрового палатного рентген-апарату є критично важливою для точної та швидкої діагностики. Ці пристрої дозволяють проводити дослідження безпосередньо біля ліжка пацієнта, що особливо важливо для тяжкохворих. Це прискорює постановку діагнозу та початок лікування, що значно покращує результати. Апарати ШВЛ експертного класу та апарати для анестезії високого та середнього класу є основою для відділень інтенсивної терапії та хірургії. Вони забезпечують безпеку пацієнтів під час критичних станів і операцій, дозволяючи контролювати </w:t>
      </w:r>
      <w:proofErr w:type="spellStart"/>
      <w:r w:rsidRPr="00846A57">
        <w:rPr>
          <w:rFonts w:ascii="Times New Roman" w:hAnsi="Times New Roman" w:cs="Times New Roman"/>
          <w:sz w:val="28"/>
          <w:szCs w:val="28"/>
          <w:lang w:val="uk-UA"/>
        </w:rPr>
        <w:t>життєвоважливі</w:t>
      </w:r>
      <w:proofErr w:type="spellEnd"/>
      <w:r w:rsidRPr="00846A57">
        <w:rPr>
          <w:rFonts w:ascii="Times New Roman" w:hAnsi="Times New Roman" w:cs="Times New Roman"/>
          <w:sz w:val="28"/>
          <w:szCs w:val="28"/>
          <w:lang w:val="uk-UA"/>
        </w:rPr>
        <w:t xml:space="preserve"> функції організму з високою точністю.</w:t>
      </w:r>
    </w:p>
    <w:p w14:paraId="7E4E1C7B"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Оптимізація та безпека хірургічних втручань </w:t>
      </w:r>
    </w:p>
    <w:p w14:paraId="15A7A634"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Модернізація хірургічного відділення за рахунок </w:t>
      </w:r>
      <w:proofErr w:type="spellStart"/>
      <w:r w:rsidRPr="00846A57">
        <w:rPr>
          <w:rFonts w:ascii="Times New Roman" w:hAnsi="Times New Roman" w:cs="Times New Roman"/>
          <w:sz w:val="28"/>
          <w:szCs w:val="28"/>
          <w:lang w:val="uk-UA"/>
        </w:rPr>
        <w:t>лапароскопічної</w:t>
      </w:r>
      <w:proofErr w:type="spellEnd"/>
      <w:r w:rsidRPr="00846A57">
        <w:rPr>
          <w:rFonts w:ascii="Times New Roman" w:hAnsi="Times New Roman" w:cs="Times New Roman"/>
          <w:sz w:val="28"/>
          <w:szCs w:val="28"/>
          <w:lang w:val="uk-UA"/>
        </w:rPr>
        <w:t xml:space="preserve"> стійки, медичної ендоскопічної камери, операційного столу та безтіньової операційної лампи дозволить перейти на сучасні, менш </w:t>
      </w:r>
      <w:proofErr w:type="spellStart"/>
      <w:r w:rsidRPr="00846A57">
        <w:rPr>
          <w:rFonts w:ascii="Times New Roman" w:hAnsi="Times New Roman" w:cs="Times New Roman"/>
          <w:sz w:val="28"/>
          <w:szCs w:val="28"/>
          <w:lang w:val="uk-UA"/>
        </w:rPr>
        <w:t>інвазивні</w:t>
      </w:r>
      <w:proofErr w:type="spellEnd"/>
      <w:r w:rsidRPr="00846A57">
        <w:rPr>
          <w:rFonts w:ascii="Times New Roman" w:hAnsi="Times New Roman" w:cs="Times New Roman"/>
          <w:sz w:val="28"/>
          <w:szCs w:val="28"/>
          <w:lang w:val="uk-UA"/>
        </w:rPr>
        <w:t xml:space="preserve"> методи лікування. </w:t>
      </w:r>
      <w:proofErr w:type="spellStart"/>
      <w:r w:rsidRPr="00846A57">
        <w:rPr>
          <w:rFonts w:ascii="Times New Roman" w:hAnsi="Times New Roman" w:cs="Times New Roman"/>
          <w:sz w:val="28"/>
          <w:szCs w:val="28"/>
          <w:lang w:val="uk-UA"/>
        </w:rPr>
        <w:t>Лапароскопія</w:t>
      </w:r>
      <w:proofErr w:type="spellEnd"/>
      <w:r w:rsidRPr="00846A57">
        <w:rPr>
          <w:rFonts w:ascii="Times New Roman" w:hAnsi="Times New Roman" w:cs="Times New Roman"/>
          <w:sz w:val="28"/>
          <w:szCs w:val="28"/>
          <w:lang w:val="uk-UA"/>
        </w:rPr>
        <w:t xml:space="preserve"> зменшує ризик ускладнень, скорочує період реабілітації та знижує больовий синдром. Стерилізатори забезпечують абсолютну стерильність інструментів, запобігаючи </w:t>
      </w:r>
      <w:proofErr w:type="spellStart"/>
      <w:r w:rsidRPr="00846A57">
        <w:rPr>
          <w:rFonts w:ascii="Times New Roman" w:hAnsi="Times New Roman" w:cs="Times New Roman"/>
          <w:sz w:val="28"/>
          <w:szCs w:val="28"/>
          <w:lang w:val="uk-UA"/>
        </w:rPr>
        <w:t>внутрішньолікарняним</w:t>
      </w:r>
      <w:proofErr w:type="spellEnd"/>
      <w:r w:rsidRPr="00846A57">
        <w:rPr>
          <w:rFonts w:ascii="Times New Roman" w:hAnsi="Times New Roman" w:cs="Times New Roman"/>
          <w:sz w:val="28"/>
          <w:szCs w:val="28"/>
          <w:lang w:val="uk-UA"/>
        </w:rPr>
        <w:t xml:space="preserve"> інфекціям.  Закупівля наборів інструментів для видалення гвинтів є необхідною для травматологічного відділення, оскільки це рутинна процедура після лікування переломів.</w:t>
      </w:r>
    </w:p>
    <w:p w14:paraId="5B9FD4C2"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Забезпечення реанімації та догляду за пацієнтами </w:t>
      </w:r>
    </w:p>
    <w:p w14:paraId="1DB1F557"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Обладнання, таке як монітори пацієнта, </w:t>
      </w:r>
      <w:proofErr w:type="spellStart"/>
      <w:r w:rsidRPr="00846A57">
        <w:rPr>
          <w:rFonts w:ascii="Times New Roman" w:hAnsi="Times New Roman" w:cs="Times New Roman"/>
          <w:sz w:val="28"/>
          <w:szCs w:val="28"/>
          <w:lang w:val="uk-UA"/>
        </w:rPr>
        <w:t>пульсоксиметри</w:t>
      </w:r>
      <w:proofErr w:type="spellEnd"/>
      <w:r w:rsidRPr="00846A57">
        <w:rPr>
          <w:rFonts w:ascii="Times New Roman" w:hAnsi="Times New Roman" w:cs="Times New Roman"/>
          <w:sz w:val="28"/>
          <w:szCs w:val="28"/>
          <w:lang w:val="uk-UA"/>
        </w:rPr>
        <w:t xml:space="preserve">, кисневі концентратори, відсмоктувачі та насоси для </w:t>
      </w:r>
      <w:proofErr w:type="spellStart"/>
      <w:r w:rsidRPr="00846A57">
        <w:rPr>
          <w:rFonts w:ascii="Times New Roman" w:hAnsi="Times New Roman" w:cs="Times New Roman"/>
          <w:sz w:val="28"/>
          <w:szCs w:val="28"/>
          <w:lang w:val="uk-UA"/>
        </w:rPr>
        <w:t>ентерального</w:t>
      </w:r>
      <w:proofErr w:type="spellEnd"/>
      <w:r w:rsidRPr="00846A57">
        <w:rPr>
          <w:rFonts w:ascii="Times New Roman" w:hAnsi="Times New Roman" w:cs="Times New Roman"/>
          <w:sz w:val="28"/>
          <w:szCs w:val="28"/>
          <w:lang w:val="uk-UA"/>
        </w:rPr>
        <w:t>/</w:t>
      </w:r>
      <w:proofErr w:type="spellStart"/>
      <w:r w:rsidRPr="00846A57">
        <w:rPr>
          <w:rFonts w:ascii="Times New Roman" w:hAnsi="Times New Roman" w:cs="Times New Roman"/>
          <w:sz w:val="28"/>
          <w:szCs w:val="28"/>
          <w:lang w:val="uk-UA"/>
        </w:rPr>
        <w:t>парентерального</w:t>
      </w:r>
      <w:proofErr w:type="spellEnd"/>
      <w:r w:rsidRPr="00846A57">
        <w:rPr>
          <w:rFonts w:ascii="Times New Roman" w:hAnsi="Times New Roman" w:cs="Times New Roman"/>
          <w:sz w:val="28"/>
          <w:szCs w:val="28"/>
          <w:lang w:val="uk-UA"/>
        </w:rPr>
        <w:t xml:space="preserve"> лікування, є основою для якісного догляду за тяжкохворими. Ці пристрої дозволяють безперервно контролювати життєві показники, надавати необхідну підтримку дихання, забезпечувати харчування та очищати дихальні шляхи. Функціональні медичні ліжка підвищують комфорт пацієнтів і полегшують роботу медичного персоналу, що є невід'ємною частиною сучасного догляду.</w:t>
      </w:r>
    </w:p>
    <w:p w14:paraId="4F1DBC6F"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lastRenderedPageBreak/>
        <w:t>Комплексна закупівля цього обладнання є необхідною для підвищення рівня медичної допомоги в Сторожинецькій БЛІЛ. Вона дозволить:</w:t>
      </w:r>
    </w:p>
    <w:p w14:paraId="42D2C025"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Розширити спектр медичних послуг, включаючи складні операції та інтенсивну терапію.</w:t>
      </w:r>
    </w:p>
    <w:p w14:paraId="2A2232C5"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Забезпечити точну діагностику і моніторинг стану пацієнтів.</w:t>
      </w:r>
    </w:p>
    <w:p w14:paraId="7D02758C"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Підвищити безпеку лікувального процесу, знизити ризик ускладнень.</w:t>
      </w:r>
    </w:p>
    <w:p w14:paraId="62646EB9"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Створити умови для надання допомоги, що відповідають сучасним європейським стандартам.</w:t>
      </w:r>
    </w:p>
    <w:p w14:paraId="41F89A94"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Це не просто оновлення, а стратегічна інвестиція в здоров'я населення регіону.</w:t>
      </w:r>
    </w:p>
    <w:p w14:paraId="794F04C4" w14:textId="77777777" w:rsidR="00C340EC" w:rsidRPr="00846A57" w:rsidRDefault="00C340EC"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Умови роботи персоналу сприяють покращенню якості на всіх рівнях</w:t>
      </w:r>
    </w:p>
    <w:p w14:paraId="53BE985B" w14:textId="77777777" w:rsidR="009D66E8" w:rsidRPr="00846A57" w:rsidRDefault="009D66E8" w:rsidP="00634797">
      <w:pPr>
        <w:spacing w:after="0" w:line="240" w:lineRule="auto"/>
        <w:ind w:firstLine="708"/>
        <w:rPr>
          <w:rFonts w:ascii="Times New Roman" w:hAnsi="Times New Roman"/>
          <w:sz w:val="28"/>
          <w:szCs w:val="28"/>
          <w:lang w:val="uk-UA"/>
        </w:rPr>
      </w:pPr>
    </w:p>
    <w:p w14:paraId="51E7C1B6" w14:textId="77777777" w:rsidR="00634797" w:rsidRPr="00846A57" w:rsidRDefault="0068184E" w:rsidP="00634797">
      <w:pPr>
        <w:spacing w:after="0" w:line="240" w:lineRule="auto"/>
        <w:ind w:firstLine="708"/>
        <w:rPr>
          <w:rFonts w:ascii="Times New Roman" w:hAnsi="Times New Roman"/>
          <w:sz w:val="28"/>
          <w:szCs w:val="28"/>
          <w:lang w:val="uk-UA"/>
        </w:rPr>
      </w:pPr>
      <w:r w:rsidRPr="00846A57">
        <w:rPr>
          <w:rFonts w:ascii="Times New Roman" w:hAnsi="Times New Roman"/>
          <w:sz w:val="28"/>
          <w:szCs w:val="28"/>
          <w:lang w:val="uk-UA"/>
        </w:rPr>
        <w:t xml:space="preserve">5.1 </w:t>
      </w:r>
      <w:r w:rsidR="0096314C" w:rsidRPr="00846A57">
        <w:rPr>
          <w:rFonts w:ascii="Times New Roman" w:hAnsi="Times New Roman"/>
          <w:sz w:val="28"/>
          <w:szCs w:val="28"/>
          <w:lang w:val="uk-UA"/>
        </w:rPr>
        <w:t xml:space="preserve">В 2026-2028 роках </w:t>
      </w:r>
      <w:r w:rsidR="00634797" w:rsidRPr="00846A57">
        <w:rPr>
          <w:rFonts w:ascii="Times New Roman" w:hAnsi="Times New Roman"/>
          <w:sz w:val="28"/>
          <w:szCs w:val="28"/>
          <w:lang w:val="uk-UA"/>
        </w:rPr>
        <w:t xml:space="preserve"> планується придбати наступне медичне обладнання:</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3682"/>
        <w:gridCol w:w="848"/>
        <w:gridCol w:w="3948"/>
      </w:tblGrid>
      <w:tr w:rsidR="009D66E8" w:rsidRPr="00846A57" w14:paraId="105A06F0" w14:textId="77777777" w:rsidTr="00B91DA9">
        <w:trPr>
          <w:trHeight w:val="497"/>
        </w:trPr>
        <w:tc>
          <w:tcPr>
            <w:tcW w:w="412" w:type="dxa"/>
            <w:tcBorders>
              <w:top w:val="single" w:sz="4" w:space="0" w:color="auto"/>
              <w:left w:val="single" w:sz="4" w:space="0" w:color="auto"/>
              <w:bottom w:val="single" w:sz="4" w:space="0" w:color="auto"/>
              <w:right w:val="single" w:sz="4" w:space="0" w:color="auto"/>
            </w:tcBorders>
            <w:hideMark/>
          </w:tcPr>
          <w:p w14:paraId="42FF371D" w14:textId="77777777" w:rsidR="009D66E8" w:rsidRPr="00846A57" w:rsidRDefault="009D66E8">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 п/п</w:t>
            </w:r>
          </w:p>
        </w:tc>
        <w:tc>
          <w:tcPr>
            <w:tcW w:w="1480" w:type="dxa"/>
            <w:tcBorders>
              <w:top w:val="single" w:sz="4" w:space="0" w:color="auto"/>
              <w:left w:val="single" w:sz="4" w:space="0" w:color="auto"/>
              <w:bottom w:val="single" w:sz="4" w:space="0" w:color="auto"/>
              <w:right w:val="single" w:sz="4" w:space="0" w:color="auto"/>
            </w:tcBorders>
            <w:hideMark/>
          </w:tcPr>
          <w:p w14:paraId="53F21EC3" w14:textId="77777777" w:rsidR="009D66E8" w:rsidRPr="00846A57" w:rsidRDefault="009D66E8">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Назва</w:t>
            </w:r>
          </w:p>
        </w:tc>
        <w:tc>
          <w:tcPr>
            <w:tcW w:w="342" w:type="dxa"/>
            <w:tcBorders>
              <w:top w:val="single" w:sz="4" w:space="0" w:color="auto"/>
              <w:left w:val="single" w:sz="4" w:space="0" w:color="auto"/>
              <w:bottom w:val="single" w:sz="4" w:space="0" w:color="auto"/>
              <w:right w:val="single" w:sz="4" w:space="0" w:color="auto"/>
            </w:tcBorders>
            <w:hideMark/>
          </w:tcPr>
          <w:p w14:paraId="0A9306C5" w14:textId="77777777" w:rsidR="009D66E8" w:rsidRPr="00846A57" w:rsidRDefault="009D66E8">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К-ть</w:t>
            </w:r>
          </w:p>
        </w:tc>
        <w:tc>
          <w:tcPr>
            <w:tcW w:w="1596" w:type="dxa"/>
            <w:tcBorders>
              <w:top w:val="single" w:sz="4" w:space="0" w:color="auto"/>
              <w:left w:val="single" w:sz="4" w:space="0" w:color="auto"/>
              <w:bottom w:val="single" w:sz="4" w:space="0" w:color="auto"/>
              <w:right w:val="single" w:sz="4" w:space="0" w:color="auto"/>
            </w:tcBorders>
            <w:hideMark/>
          </w:tcPr>
          <w:p w14:paraId="45776492" w14:textId="77777777" w:rsidR="009D66E8" w:rsidRPr="00846A57" w:rsidRDefault="009D66E8">
            <w:pPr>
              <w:spacing w:after="0" w:line="240" w:lineRule="auto"/>
              <w:jc w:val="center"/>
              <w:rPr>
                <w:rFonts w:ascii="Times New Roman" w:hAnsi="Times New Roman"/>
                <w:b/>
                <w:sz w:val="28"/>
                <w:szCs w:val="28"/>
                <w:lang w:val="uk-UA"/>
              </w:rPr>
            </w:pPr>
            <w:proofErr w:type="spellStart"/>
            <w:r w:rsidRPr="00846A57">
              <w:rPr>
                <w:rFonts w:ascii="Times New Roman" w:hAnsi="Times New Roman"/>
                <w:b/>
                <w:sz w:val="28"/>
                <w:szCs w:val="28"/>
                <w:lang w:val="uk-UA"/>
              </w:rPr>
              <w:t>Обгрунтування</w:t>
            </w:r>
            <w:proofErr w:type="spellEnd"/>
          </w:p>
        </w:tc>
      </w:tr>
      <w:tr w:rsidR="009D66E8" w:rsidRPr="00846A57" w14:paraId="67450309" w14:textId="77777777" w:rsidTr="00B91DA9">
        <w:trPr>
          <w:trHeight w:val="759"/>
        </w:trPr>
        <w:tc>
          <w:tcPr>
            <w:tcW w:w="412" w:type="dxa"/>
            <w:tcBorders>
              <w:top w:val="single" w:sz="4" w:space="0" w:color="auto"/>
              <w:left w:val="single" w:sz="4" w:space="0" w:color="auto"/>
              <w:bottom w:val="single" w:sz="4" w:space="0" w:color="auto"/>
              <w:right w:val="single" w:sz="4" w:space="0" w:color="auto"/>
            </w:tcBorders>
            <w:hideMark/>
          </w:tcPr>
          <w:p w14:paraId="68C8ED1E"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t>1.</w:t>
            </w:r>
          </w:p>
        </w:tc>
        <w:tc>
          <w:tcPr>
            <w:tcW w:w="1480" w:type="dxa"/>
            <w:tcBorders>
              <w:top w:val="single" w:sz="4" w:space="0" w:color="auto"/>
              <w:left w:val="single" w:sz="4" w:space="0" w:color="auto"/>
              <w:bottom w:val="single" w:sz="4" w:space="0" w:color="auto"/>
              <w:right w:val="single" w:sz="4" w:space="0" w:color="auto"/>
            </w:tcBorders>
            <w:hideMark/>
          </w:tcPr>
          <w:p w14:paraId="7F3D801F"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t>Апарат штучної вентиляції легень експертного класу</w:t>
            </w:r>
          </w:p>
        </w:tc>
        <w:tc>
          <w:tcPr>
            <w:tcW w:w="342" w:type="dxa"/>
            <w:tcBorders>
              <w:top w:val="single" w:sz="4" w:space="0" w:color="auto"/>
              <w:left w:val="single" w:sz="4" w:space="0" w:color="auto"/>
              <w:bottom w:val="single" w:sz="4" w:space="0" w:color="auto"/>
              <w:right w:val="single" w:sz="4" w:space="0" w:color="auto"/>
            </w:tcBorders>
            <w:hideMark/>
          </w:tcPr>
          <w:p w14:paraId="75691880" w14:textId="77777777" w:rsidR="009D66E8" w:rsidRPr="00846A57" w:rsidRDefault="009D66E8">
            <w:pPr>
              <w:spacing w:after="0" w:line="240" w:lineRule="auto"/>
              <w:jc w:val="center"/>
              <w:rPr>
                <w:rFonts w:ascii="Times New Roman" w:hAnsi="Times New Roman"/>
                <w:sz w:val="28"/>
                <w:szCs w:val="28"/>
                <w:lang w:val="uk-UA"/>
              </w:rPr>
            </w:pPr>
          </w:p>
        </w:tc>
        <w:tc>
          <w:tcPr>
            <w:tcW w:w="1596" w:type="dxa"/>
            <w:tcBorders>
              <w:top w:val="single" w:sz="4" w:space="0" w:color="auto"/>
              <w:left w:val="single" w:sz="4" w:space="0" w:color="auto"/>
              <w:bottom w:val="single" w:sz="4" w:space="0" w:color="auto"/>
              <w:right w:val="single" w:sz="4" w:space="0" w:color="auto"/>
            </w:tcBorders>
            <w:hideMark/>
          </w:tcPr>
          <w:p w14:paraId="5BDDCE6D"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Для забезпечення відділення </w:t>
            </w:r>
            <w:proofErr w:type="spellStart"/>
            <w:r w:rsidRPr="00846A57">
              <w:rPr>
                <w:rFonts w:ascii="Times New Roman" w:hAnsi="Times New Roman"/>
                <w:sz w:val="28"/>
                <w:szCs w:val="28"/>
                <w:lang w:val="uk-UA"/>
              </w:rPr>
              <w:t>АіТ</w:t>
            </w:r>
            <w:proofErr w:type="spellEnd"/>
          </w:p>
        </w:tc>
      </w:tr>
      <w:tr w:rsidR="009D66E8" w:rsidRPr="00846A57" w14:paraId="3D97E0B0" w14:textId="77777777" w:rsidTr="00B91DA9">
        <w:trPr>
          <w:trHeight w:val="1020"/>
        </w:trPr>
        <w:tc>
          <w:tcPr>
            <w:tcW w:w="412" w:type="dxa"/>
            <w:tcBorders>
              <w:top w:val="single" w:sz="4" w:space="0" w:color="auto"/>
              <w:left w:val="single" w:sz="4" w:space="0" w:color="auto"/>
              <w:bottom w:val="single" w:sz="4" w:space="0" w:color="auto"/>
              <w:right w:val="single" w:sz="4" w:space="0" w:color="auto"/>
            </w:tcBorders>
            <w:hideMark/>
          </w:tcPr>
          <w:p w14:paraId="5D926F7F"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t>3.</w:t>
            </w:r>
          </w:p>
        </w:tc>
        <w:tc>
          <w:tcPr>
            <w:tcW w:w="1480" w:type="dxa"/>
            <w:tcBorders>
              <w:top w:val="single" w:sz="4" w:space="0" w:color="auto"/>
              <w:left w:val="single" w:sz="4" w:space="0" w:color="auto"/>
              <w:bottom w:val="single" w:sz="4" w:space="0" w:color="auto"/>
              <w:right w:val="single" w:sz="4" w:space="0" w:color="auto"/>
            </w:tcBorders>
            <w:hideMark/>
          </w:tcPr>
          <w:p w14:paraId="55CC454F"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t>Пересувний цифровий палатний рентген апарат</w:t>
            </w:r>
          </w:p>
        </w:tc>
        <w:tc>
          <w:tcPr>
            <w:tcW w:w="342" w:type="dxa"/>
            <w:tcBorders>
              <w:top w:val="single" w:sz="4" w:space="0" w:color="auto"/>
              <w:left w:val="single" w:sz="4" w:space="0" w:color="auto"/>
              <w:bottom w:val="single" w:sz="4" w:space="0" w:color="auto"/>
              <w:right w:val="single" w:sz="4" w:space="0" w:color="auto"/>
            </w:tcBorders>
            <w:hideMark/>
          </w:tcPr>
          <w:p w14:paraId="188BD04D" w14:textId="77777777" w:rsidR="009D66E8" w:rsidRPr="00846A57" w:rsidRDefault="009D66E8">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hideMark/>
          </w:tcPr>
          <w:p w14:paraId="46C2E354"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Забезпечення надання медичної допомоги </w:t>
            </w:r>
            <w:r w:rsidRPr="00846A57">
              <w:rPr>
                <w:rFonts w:ascii="Times New Roman" w:hAnsi="Times New Roman"/>
                <w:bCs/>
                <w:sz w:val="28"/>
                <w:szCs w:val="28"/>
                <w:shd w:val="clear" w:color="auto" w:fill="FFFFFF"/>
                <w:lang w:val="uk-UA"/>
              </w:rPr>
              <w:t xml:space="preserve">у </w:t>
            </w:r>
            <w:proofErr w:type="spellStart"/>
            <w:r w:rsidRPr="00846A57">
              <w:rPr>
                <w:rFonts w:ascii="Times New Roman" w:hAnsi="Times New Roman"/>
                <w:bCs/>
                <w:sz w:val="28"/>
                <w:szCs w:val="28"/>
                <w:shd w:val="clear" w:color="auto" w:fill="FFFFFF"/>
                <w:lang w:val="uk-UA"/>
              </w:rPr>
              <w:t>відділенях</w:t>
            </w:r>
            <w:proofErr w:type="spellEnd"/>
            <w:r w:rsidRPr="00846A57">
              <w:rPr>
                <w:rFonts w:ascii="Times New Roman" w:hAnsi="Times New Roman"/>
                <w:bCs/>
                <w:sz w:val="28"/>
                <w:szCs w:val="28"/>
                <w:shd w:val="clear" w:color="auto" w:fill="FFFFFF"/>
                <w:lang w:val="uk-UA"/>
              </w:rPr>
              <w:t xml:space="preserve"> хірургічного профілю</w:t>
            </w:r>
          </w:p>
        </w:tc>
      </w:tr>
      <w:tr w:rsidR="009D66E8" w:rsidRPr="002C00CD" w14:paraId="2030B594" w14:textId="77777777" w:rsidTr="00B91DA9">
        <w:trPr>
          <w:trHeight w:val="1008"/>
        </w:trPr>
        <w:tc>
          <w:tcPr>
            <w:tcW w:w="412" w:type="dxa"/>
            <w:tcBorders>
              <w:top w:val="single" w:sz="4" w:space="0" w:color="auto"/>
              <w:left w:val="single" w:sz="4" w:space="0" w:color="auto"/>
              <w:bottom w:val="single" w:sz="4" w:space="0" w:color="auto"/>
              <w:right w:val="single" w:sz="4" w:space="0" w:color="auto"/>
            </w:tcBorders>
            <w:hideMark/>
          </w:tcPr>
          <w:p w14:paraId="06938B3F"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t>4.</w:t>
            </w:r>
          </w:p>
        </w:tc>
        <w:tc>
          <w:tcPr>
            <w:tcW w:w="1480" w:type="dxa"/>
            <w:tcBorders>
              <w:top w:val="single" w:sz="4" w:space="0" w:color="auto"/>
              <w:left w:val="single" w:sz="4" w:space="0" w:color="auto"/>
              <w:bottom w:val="single" w:sz="4" w:space="0" w:color="auto"/>
              <w:right w:val="single" w:sz="4" w:space="0" w:color="auto"/>
            </w:tcBorders>
            <w:hideMark/>
          </w:tcPr>
          <w:p w14:paraId="6551920D"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t>Апарат УЗД стаціонарний експертного класу</w:t>
            </w:r>
          </w:p>
        </w:tc>
        <w:tc>
          <w:tcPr>
            <w:tcW w:w="342" w:type="dxa"/>
            <w:tcBorders>
              <w:top w:val="single" w:sz="4" w:space="0" w:color="auto"/>
              <w:left w:val="single" w:sz="4" w:space="0" w:color="auto"/>
              <w:bottom w:val="single" w:sz="4" w:space="0" w:color="auto"/>
              <w:right w:val="single" w:sz="4" w:space="0" w:color="auto"/>
            </w:tcBorders>
            <w:hideMark/>
          </w:tcPr>
          <w:p w14:paraId="055CF656" w14:textId="77777777" w:rsidR="009D66E8" w:rsidRPr="00846A57" w:rsidRDefault="009D66E8">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hideMark/>
          </w:tcPr>
          <w:p w14:paraId="5A62ED26"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Забезпечення надання  допомоги  </w:t>
            </w:r>
            <w:r w:rsidRPr="00846A57">
              <w:rPr>
                <w:rFonts w:ascii="Times New Roman" w:hAnsi="Times New Roman"/>
                <w:bCs/>
                <w:sz w:val="28"/>
                <w:szCs w:val="28"/>
                <w:shd w:val="clear" w:color="auto" w:fill="FFFFFF"/>
                <w:lang w:val="uk-UA"/>
              </w:rPr>
              <w:t xml:space="preserve">вагітним і жінкам з гінекологічною патологією </w:t>
            </w:r>
          </w:p>
        </w:tc>
      </w:tr>
      <w:tr w:rsidR="009D66E8" w:rsidRPr="002C00CD" w14:paraId="1AC05E5C" w14:textId="77777777" w:rsidTr="00B91DA9">
        <w:trPr>
          <w:trHeight w:val="1270"/>
        </w:trPr>
        <w:tc>
          <w:tcPr>
            <w:tcW w:w="412" w:type="dxa"/>
            <w:tcBorders>
              <w:top w:val="single" w:sz="4" w:space="0" w:color="auto"/>
              <w:left w:val="single" w:sz="4" w:space="0" w:color="auto"/>
              <w:bottom w:val="single" w:sz="4" w:space="0" w:color="auto"/>
              <w:right w:val="single" w:sz="4" w:space="0" w:color="auto"/>
            </w:tcBorders>
          </w:tcPr>
          <w:p w14:paraId="07B2C264"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5.</w:t>
            </w:r>
          </w:p>
        </w:tc>
        <w:tc>
          <w:tcPr>
            <w:tcW w:w="1480" w:type="dxa"/>
            <w:tcBorders>
              <w:top w:val="single" w:sz="4" w:space="0" w:color="auto"/>
              <w:left w:val="single" w:sz="4" w:space="0" w:color="auto"/>
              <w:bottom w:val="single" w:sz="4" w:space="0" w:color="auto"/>
              <w:right w:val="single" w:sz="4" w:space="0" w:color="auto"/>
            </w:tcBorders>
          </w:tcPr>
          <w:p w14:paraId="6FD81EB6"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Апарат УЗД портативний </w:t>
            </w:r>
          </w:p>
        </w:tc>
        <w:tc>
          <w:tcPr>
            <w:tcW w:w="342" w:type="dxa"/>
            <w:tcBorders>
              <w:top w:val="single" w:sz="4" w:space="0" w:color="auto"/>
              <w:left w:val="single" w:sz="4" w:space="0" w:color="auto"/>
              <w:bottom w:val="single" w:sz="4" w:space="0" w:color="auto"/>
              <w:right w:val="single" w:sz="4" w:space="0" w:color="auto"/>
            </w:tcBorders>
          </w:tcPr>
          <w:p w14:paraId="511F28A6" w14:textId="77777777" w:rsidR="009D66E8" w:rsidRPr="00846A57" w:rsidRDefault="009D66E8" w:rsidP="0096314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2</w:t>
            </w:r>
          </w:p>
        </w:tc>
        <w:tc>
          <w:tcPr>
            <w:tcW w:w="1596" w:type="dxa"/>
            <w:tcBorders>
              <w:top w:val="single" w:sz="4" w:space="0" w:color="auto"/>
              <w:left w:val="single" w:sz="4" w:space="0" w:color="auto"/>
              <w:bottom w:val="single" w:sz="4" w:space="0" w:color="auto"/>
              <w:right w:val="single" w:sz="4" w:space="0" w:color="auto"/>
            </w:tcBorders>
          </w:tcPr>
          <w:p w14:paraId="33673DF3"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надання медичної  допомоги  в поліклінічному відділенні  та ургентної у відділенні ЕМД</w:t>
            </w:r>
            <w:r w:rsidRPr="00846A57">
              <w:rPr>
                <w:rFonts w:ascii="Times New Roman" w:hAnsi="Times New Roman"/>
                <w:bCs/>
                <w:sz w:val="28"/>
                <w:szCs w:val="28"/>
                <w:shd w:val="clear" w:color="auto" w:fill="FFFFFF"/>
                <w:lang w:val="uk-UA"/>
              </w:rPr>
              <w:t xml:space="preserve"> </w:t>
            </w:r>
          </w:p>
        </w:tc>
      </w:tr>
      <w:tr w:rsidR="009D66E8" w:rsidRPr="00846A57" w14:paraId="0355855D" w14:textId="77777777" w:rsidTr="00B91DA9">
        <w:trPr>
          <w:trHeight w:val="1020"/>
        </w:trPr>
        <w:tc>
          <w:tcPr>
            <w:tcW w:w="412" w:type="dxa"/>
            <w:tcBorders>
              <w:top w:val="single" w:sz="4" w:space="0" w:color="auto"/>
              <w:left w:val="single" w:sz="4" w:space="0" w:color="auto"/>
              <w:bottom w:val="single" w:sz="4" w:space="0" w:color="auto"/>
              <w:right w:val="single" w:sz="4" w:space="0" w:color="auto"/>
            </w:tcBorders>
            <w:hideMark/>
          </w:tcPr>
          <w:p w14:paraId="60F0A30C"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6.</w:t>
            </w:r>
          </w:p>
        </w:tc>
        <w:tc>
          <w:tcPr>
            <w:tcW w:w="1480" w:type="dxa"/>
            <w:tcBorders>
              <w:top w:val="single" w:sz="4" w:space="0" w:color="auto"/>
              <w:left w:val="single" w:sz="4" w:space="0" w:color="auto"/>
              <w:bottom w:val="single" w:sz="4" w:space="0" w:color="auto"/>
              <w:right w:val="single" w:sz="4" w:space="0" w:color="auto"/>
            </w:tcBorders>
            <w:hideMark/>
          </w:tcPr>
          <w:p w14:paraId="0AABE2F9"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Монітор пацієнта</w:t>
            </w:r>
          </w:p>
        </w:tc>
        <w:tc>
          <w:tcPr>
            <w:tcW w:w="342" w:type="dxa"/>
            <w:tcBorders>
              <w:top w:val="single" w:sz="4" w:space="0" w:color="auto"/>
              <w:left w:val="single" w:sz="4" w:space="0" w:color="auto"/>
              <w:bottom w:val="single" w:sz="4" w:space="0" w:color="auto"/>
              <w:right w:val="single" w:sz="4" w:space="0" w:color="auto"/>
            </w:tcBorders>
            <w:hideMark/>
          </w:tcPr>
          <w:p w14:paraId="7F2F153D" w14:textId="77777777" w:rsidR="009D66E8" w:rsidRPr="00846A57" w:rsidRDefault="009D66E8" w:rsidP="0096314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9</w:t>
            </w:r>
          </w:p>
        </w:tc>
        <w:tc>
          <w:tcPr>
            <w:tcW w:w="1596" w:type="dxa"/>
            <w:tcBorders>
              <w:top w:val="single" w:sz="4" w:space="0" w:color="auto"/>
              <w:left w:val="single" w:sz="4" w:space="0" w:color="auto"/>
              <w:bottom w:val="single" w:sz="4" w:space="0" w:color="auto"/>
              <w:right w:val="single" w:sz="4" w:space="0" w:color="auto"/>
            </w:tcBorders>
            <w:hideMark/>
          </w:tcPr>
          <w:p w14:paraId="4C4EBA7F" w14:textId="77777777" w:rsidR="009D66E8" w:rsidRPr="00846A57" w:rsidRDefault="009D66E8" w:rsidP="00DA6661">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Оновлення у відділеннях </w:t>
            </w:r>
            <w:proofErr w:type="spellStart"/>
            <w:r w:rsidRPr="00846A57">
              <w:rPr>
                <w:rFonts w:ascii="Times New Roman" w:hAnsi="Times New Roman"/>
                <w:sz w:val="28"/>
                <w:szCs w:val="28"/>
                <w:lang w:val="uk-UA"/>
              </w:rPr>
              <w:t>АіТ</w:t>
            </w:r>
            <w:proofErr w:type="spellEnd"/>
            <w:r w:rsidRPr="00846A57">
              <w:rPr>
                <w:rFonts w:ascii="Times New Roman" w:hAnsi="Times New Roman"/>
                <w:sz w:val="28"/>
                <w:szCs w:val="28"/>
                <w:lang w:val="uk-UA"/>
              </w:rPr>
              <w:t>.,паліативної допомоги, гострих інсультів</w:t>
            </w:r>
          </w:p>
        </w:tc>
      </w:tr>
      <w:tr w:rsidR="009D66E8" w:rsidRPr="00846A57" w14:paraId="22AF0631" w14:textId="77777777" w:rsidTr="00B91DA9">
        <w:trPr>
          <w:trHeight w:val="1008"/>
        </w:trPr>
        <w:tc>
          <w:tcPr>
            <w:tcW w:w="412" w:type="dxa"/>
            <w:tcBorders>
              <w:top w:val="single" w:sz="4" w:space="0" w:color="auto"/>
              <w:left w:val="single" w:sz="4" w:space="0" w:color="auto"/>
              <w:bottom w:val="single" w:sz="4" w:space="0" w:color="auto"/>
              <w:right w:val="single" w:sz="4" w:space="0" w:color="auto"/>
            </w:tcBorders>
          </w:tcPr>
          <w:p w14:paraId="02E9F17E"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7.</w:t>
            </w:r>
          </w:p>
        </w:tc>
        <w:tc>
          <w:tcPr>
            <w:tcW w:w="1480" w:type="dxa"/>
            <w:tcBorders>
              <w:top w:val="single" w:sz="4" w:space="0" w:color="auto"/>
              <w:left w:val="single" w:sz="4" w:space="0" w:color="auto"/>
              <w:bottom w:val="single" w:sz="4" w:space="0" w:color="auto"/>
              <w:right w:val="single" w:sz="4" w:space="0" w:color="auto"/>
            </w:tcBorders>
          </w:tcPr>
          <w:p w14:paraId="63E224CB" w14:textId="6A794D9D"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Насос для </w:t>
            </w:r>
            <w:proofErr w:type="spellStart"/>
            <w:r w:rsidRPr="00846A57">
              <w:rPr>
                <w:rFonts w:ascii="Times New Roman" w:hAnsi="Times New Roman"/>
                <w:sz w:val="28"/>
                <w:szCs w:val="28"/>
                <w:lang w:val="uk-UA"/>
              </w:rPr>
              <w:t>ентерального</w:t>
            </w:r>
            <w:proofErr w:type="spellEnd"/>
            <w:r w:rsidRPr="00846A57">
              <w:rPr>
                <w:rFonts w:ascii="Times New Roman" w:hAnsi="Times New Roman"/>
                <w:sz w:val="28"/>
                <w:szCs w:val="28"/>
                <w:lang w:val="uk-UA"/>
              </w:rPr>
              <w:t xml:space="preserve"> та </w:t>
            </w:r>
            <w:proofErr w:type="spellStart"/>
            <w:r w:rsidRPr="00846A57">
              <w:rPr>
                <w:rFonts w:ascii="Times New Roman" w:hAnsi="Times New Roman"/>
                <w:sz w:val="28"/>
                <w:szCs w:val="28"/>
                <w:lang w:val="uk-UA"/>
              </w:rPr>
              <w:t>парентерального</w:t>
            </w:r>
            <w:proofErr w:type="spellEnd"/>
            <w:r w:rsidRPr="00846A57">
              <w:rPr>
                <w:rFonts w:ascii="Times New Roman" w:hAnsi="Times New Roman"/>
                <w:sz w:val="28"/>
                <w:szCs w:val="28"/>
                <w:lang w:val="uk-UA"/>
              </w:rPr>
              <w:t xml:space="preserve"> лікування</w:t>
            </w:r>
          </w:p>
        </w:tc>
        <w:tc>
          <w:tcPr>
            <w:tcW w:w="342" w:type="dxa"/>
            <w:tcBorders>
              <w:top w:val="single" w:sz="4" w:space="0" w:color="auto"/>
              <w:left w:val="single" w:sz="4" w:space="0" w:color="auto"/>
              <w:bottom w:val="single" w:sz="4" w:space="0" w:color="auto"/>
              <w:right w:val="single" w:sz="4" w:space="0" w:color="auto"/>
            </w:tcBorders>
          </w:tcPr>
          <w:p w14:paraId="75AA7E86"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6</w:t>
            </w:r>
          </w:p>
        </w:tc>
        <w:tc>
          <w:tcPr>
            <w:tcW w:w="1596" w:type="dxa"/>
            <w:tcBorders>
              <w:top w:val="single" w:sz="4" w:space="0" w:color="auto"/>
              <w:left w:val="single" w:sz="4" w:space="0" w:color="auto"/>
              <w:bottom w:val="single" w:sz="4" w:space="0" w:color="auto"/>
              <w:right w:val="single" w:sz="4" w:space="0" w:color="auto"/>
            </w:tcBorders>
          </w:tcPr>
          <w:p w14:paraId="28C4D869"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Оновлення існуючих</w:t>
            </w:r>
          </w:p>
        </w:tc>
      </w:tr>
      <w:tr w:rsidR="009D66E8" w:rsidRPr="00846A57" w14:paraId="1B6DC909" w14:textId="77777777" w:rsidTr="00B91DA9">
        <w:trPr>
          <w:trHeight w:val="509"/>
        </w:trPr>
        <w:tc>
          <w:tcPr>
            <w:tcW w:w="412" w:type="dxa"/>
            <w:tcBorders>
              <w:top w:val="single" w:sz="4" w:space="0" w:color="auto"/>
              <w:left w:val="single" w:sz="4" w:space="0" w:color="auto"/>
              <w:bottom w:val="single" w:sz="4" w:space="0" w:color="auto"/>
              <w:right w:val="single" w:sz="4" w:space="0" w:color="auto"/>
            </w:tcBorders>
            <w:hideMark/>
          </w:tcPr>
          <w:p w14:paraId="2F8D5BAC"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8.</w:t>
            </w:r>
          </w:p>
        </w:tc>
        <w:tc>
          <w:tcPr>
            <w:tcW w:w="1480" w:type="dxa"/>
            <w:tcBorders>
              <w:top w:val="single" w:sz="4" w:space="0" w:color="auto"/>
              <w:left w:val="single" w:sz="4" w:space="0" w:color="auto"/>
              <w:bottom w:val="single" w:sz="4" w:space="0" w:color="auto"/>
              <w:right w:val="single" w:sz="4" w:space="0" w:color="auto"/>
            </w:tcBorders>
            <w:hideMark/>
          </w:tcPr>
          <w:p w14:paraId="5D028F1A"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Функціональні медичні ліжка</w:t>
            </w:r>
          </w:p>
        </w:tc>
        <w:tc>
          <w:tcPr>
            <w:tcW w:w="342" w:type="dxa"/>
            <w:tcBorders>
              <w:top w:val="single" w:sz="4" w:space="0" w:color="auto"/>
              <w:left w:val="single" w:sz="4" w:space="0" w:color="auto"/>
              <w:bottom w:val="single" w:sz="4" w:space="0" w:color="auto"/>
              <w:right w:val="single" w:sz="4" w:space="0" w:color="auto"/>
            </w:tcBorders>
            <w:hideMark/>
          </w:tcPr>
          <w:p w14:paraId="4638CC6F"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10</w:t>
            </w:r>
          </w:p>
        </w:tc>
        <w:tc>
          <w:tcPr>
            <w:tcW w:w="1596" w:type="dxa"/>
            <w:tcBorders>
              <w:top w:val="single" w:sz="4" w:space="0" w:color="auto"/>
              <w:left w:val="single" w:sz="4" w:space="0" w:color="auto"/>
              <w:bottom w:val="single" w:sz="4" w:space="0" w:color="auto"/>
              <w:right w:val="single" w:sz="4" w:space="0" w:color="auto"/>
            </w:tcBorders>
            <w:hideMark/>
          </w:tcPr>
          <w:p w14:paraId="0C079F0F"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Оновлення існуючих </w:t>
            </w:r>
          </w:p>
        </w:tc>
      </w:tr>
      <w:tr w:rsidR="009D66E8" w:rsidRPr="00846A57" w14:paraId="457A12B5" w14:textId="77777777" w:rsidTr="00B91DA9">
        <w:trPr>
          <w:trHeight w:val="497"/>
        </w:trPr>
        <w:tc>
          <w:tcPr>
            <w:tcW w:w="412" w:type="dxa"/>
            <w:tcBorders>
              <w:top w:val="single" w:sz="4" w:space="0" w:color="auto"/>
              <w:left w:val="single" w:sz="4" w:space="0" w:color="auto"/>
              <w:bottom w:val="single" w:sz="4" w:space="0" w:color="auto"/>
              <w:right w:val="single" w:sz="4" w:space="0" w:color="auto"/>
            </w:tcBorders>
            <w:hideMark/>
          </w:tcPr>
          <w:p w14:paraId="5DC615CA"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9.</w:t>
            </w:r>
          </w:p>
        </w:tc>
        <w:tc>
          <w:tcPr>
            <w:tcW w:w="1480" w:type="dxa"/>
            <w:tcBorders>
              <w:top w:val="single" w:sz="4" w:space="0" w:color="auto"/>
              <w:left w:val="single" w:sz="4" w:space="0" w:color="auto"/>
              <w:bottom w:val="single" w:sz="4" w:space="0" w:color="auto"/>
              <w:right w:val="single" w:sz="4" w:space="0" w:color="auto"/>
            </w:tcBorders>
            <w:hideMark/>
          </w:tcPr>
          <w:p w14:paraId="133ED714"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Кисневий концентратор</w:t>
            </w:r>
          </w:p>
        </w:tc>
        <w:tc>
          <w:tcPr>
            <w:tcW w:w="342" w:type="dxa"/>
            <w:tcBorders>
              <w:top w:val="single" w:sz="4" w:space="0" w:color="auto"/>
              <w:left w:val="single" w:sz="4" w:space="0" w:color="auto"/>
              <w:bottom w:val="single" w:sz="4" w:space="0" w:color="auto"/>
              <w:right w:val="single" w:sz="4" w:space="0" w:color="auto"/>
            </w:tcBorders>
            <w:hideMark/>
          </w:tcPr>
          <w:p w14:paraId="6CCDD4EF"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4</w:t>
            </w:r>
          </w:p>
        </w:tc>
        <w:tc>
          <w:tcPr>
            <w:tcW w:w="1596" w:type="dxa"/>
            <w:tcBorders>
              <w:top w:val="single" w:sz="4" w:space="0" w:color="auto"/>
              <w:left w:val="single" w:sz="4" w:space="0" w:color="auto"/>
              <w:bottom w:val="single" w:sz="4" w:space="0" w:color="auto"/>
              <w:right w:val="single" w:sz="4" w:space="0" w:color="auto"/>
            </w:tcBorders>
            <w:hideMark/>
          </w:tcPr>
          <w:p w14:paraId="2F6EB748"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Оновлення існуючих</w:t>
            </w:r>
          </w:p>
        </w:tc>
      </w:tr>
      <w:tr w:rsidR="009D66E8" w:rsidRPr="00846A57" w14:paraId="3B438F64" w14:textId="77777777" w:rsidTr="00B91DA9">
        <w:trPr>
          <w:trHeight w:val="1270"/>
        </w:trPr>
        <w:tc>
          <w:tcPr>
            <w:tcW w:w="412" w:type="dxa"/>
            <w:tcBorders>
              <w:top w:val="single" w:sz="4" w:space="0" w:color="auto"/>
              <w:left w:val="single" w:sz="4" w:space="0" w:color="auto"/>
              <w:bottom w:val="single" w:sz="4" w:space="0" w:color="auto"/>
              <w:right w:val="single" w:sz="4" w:space="0" w:color="auto"/>
            </w:tcBorders>
            <w:hideMark/>
          </w:tcPr>
          <w:p w14:paraId="772C8384"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10.</w:t>
            </w:r>
          </w:p>
        </w:tc>
        <w:tc>
          <w:tcPr>
            <w:tcW w:w="1480" w:type="dxa"/>
            <w:tcBorders>
              <w:top w:val="single" w:sz="4" w:space="0" w:color="auto"/>
              <w:left w:val="single" w:sz="4" w:space="0" w:color="auto"/>
              <w:bottom w:val="single" w:sz="4" w:space="0" w:color="auto"/>
              <w:right w:val="single" w:sz="4" w:space="0" w:color="auto"/>
            </w:tcBorders>
            <w:hideMark/>
          </w:tcPr>
          <w:p w14:paraId="01BE5006"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Відсмоктувач ендоскопічний</w:t>
            </w:r>
          </w:p>
        </w:tc>
        <w:tc>
          <w:tcPr>
            <w:tcW w:w="342" w:type="dxa"/>
            <w:tcBorders>
              <w:top w:val="single" w:sz="4" w:space="0" w:color="auto"/>
              <w:left w:val="single" w:sz="4" w:space="0" w:color="auto"/>
              <w:bottom w:val="single" w:sz="4" w:space="0" w:color="auto"/>
              <w:right w:val="single" w:sz="4" w:space="0" w:color="auto"/>
            </w:tcBorders>
            <w:hideMark/>
          </w:tcPr>
          <w:p w14:paraId="7D10AD66"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hideMark/>
          </w:tcPr>
          <w:p w14:paraId="03D91D3E"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виконання вимог НСЗУ України до надавача мед. послуг згідно укладеного договору</w:t>
            </w:r>
          </w:p>
        </w:tc>
      </w:tr>
      <w:tr w:rsidR="009D66E8" w:rsidRPr="00846A57" w14:paraId="40C1359A" w14:textId="77777777" w:rsidTr="00B91DA9">
        <w:trPr>
          <w:trHeight w:val="509"/>
        </w:trPr>
        <w:tc>
          <w:tcPr>
            <w:tcW w:w="412" w:type="dxa"/>
            <w:tcBorders>
              <w:top w:val="single" w:sz="4" w:space="0" w:color="auto"/>
              <w:left w:val="single" w:sz="4" w:space="0" w:color="auto"/>
              <w:bottom w:val="single" w:sz="4" w:space="0" w:color="auto"/>
              <w:right w:val="single" w:sz="4" w:space="0" w:color="auto"/>
            </w:tcBorders>
          </w:tcPr>
          <w:p w14:paraId="29E0CE30"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11.</w:t>
            </w:r>
          </w:p>
        </w:tc>
        <w:tc>
          <w:tcPr>
            <w:tcW w:w="1480" w:type="dxa"/>
            <w:tcBorders>
              <w:top w:val="single" w:sz="4" w:space="0" w:color="auto"/>
              <w:left w:val="single" w:sz="4" w:space="0" w:color="auto"/>
              <w:bottom w:val="single" w:sz="4" w:space="0" w:color="auto"/>
              <w:right w:val="single" w:sz="4" w:space="0" w:color="auto"/>
            </w:tcBorders>
          </w:tcPr>
          <w:p w14:paraId="3052DFA1"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Відсмоктувач хірургічний</w:t>
            </w:r>
          </w:p>
        </w:tc>
        <w:tc>
          <w:tcPr>
            <w:tcW w:w="342" w:type="dxa"/>
            <w:tcBorders>
              <w:top w:val="single" w:sz="4" w:space="0" w:color="auto"/>
              <w:left w:val="single" w:sz="4" w:space="0" w:color="auto"/>
              <w:bottom w:val="single" w:sz="4" w:space="0" w:color="auto"/>
              <w:right w:val="single" w:sz="4" w:space="0" w:color="auto"/>
            </w:tcBorders>
          </w:tcPr>
          <w:p w14:paraId="7659F54F"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10</w:t>
            </w:r>
          </w:p>
        </w:tc>
        <w:tc>
          <w:tcPr>
            <w:tcW w:w="1596" w:type="dxa"/>
            <w:tcBorders>
              <w:top w:val="single" w:sz="4" w:space="0" w:color="auto"/>
              <w:left w:val="single" w:sz="4" w:space="0" w:color="auto"/>
              <w:bottom w:val="single" w:sz="4" w:space="0" w:color="auto"/>
              <w:right w:val="single" w:sz="4" w:space="0" w:color="auto"/>
            </w:tcBorders>
          </w:tcPr>
          <w:p w14:paraId="7424BF06"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Оновлення існуючих</w:t>
            </w:r>
          </w:p>
        </w:tc>
      </w:tr>
      <w:tr w:rsidR="009D66E8" w:rsidRPr="00846A57" w14:paraId="61F8B4CC" w14:textId="77777777" w:rsidTr="00B91DA9">
        <w:trPr>
          <w:trHeight w:val="509"/>
        </w:trPr>
        <w:tc>
          <w:tcPr>
            <w:tcW w:w="412" w:type="dxa"/>
            <w:tcBorders>
              <w:top w:val="single" w:sz="4" w:space="0" w:color="auto"/>
              <w:left w:val="single" w:sz="4" w:space="0" w:color="auto"/>
              <w:bottom w:val="single" w:sz="4" w:space="0" w:color="auto"/>
              <w:right w:val="single" w:sz="4" w:space="0" w:color="auto"/>
            </w:tcBorders>
          </w:tcPr>
          <w:p w14:paraId="4F32287D"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lastRenderedPageBreak/>
              <w:t>12.</w:t>
            </w:r>
          </w:p>
        </w:tc>
        <w:tc>
          <w:tcPr>
            <w:tcW w:w="1480" w:type="dxa"/>
            <w:tcBorders>
              <w:top w:val="single" w:sz="4" w:space="0" w:color="auto"/>
              <w:left w:val="single" w:sz="4" w:space="0" w:color="auto"/>
              <w:bottom w:val="single" w:sz="4" w:space="0" w:color="auto"/>
              <w:right w:val="single" w:sz="4" w:space="0" w:color="auto"/>
            </w:tcBorders>
          </w:tcPr>
          <w:p w14:paraId="5248318E" w14:textId="77777777" w:rsidR="009D66E8" w:rsidRPr="00846A57" w:rsidRDefault="009D66E8" w:rsidP="00DB571C">
            <w:pPr>
              <w:spacing w:after="0" w:line="240" w:lineRule="auto"/>
              <w:rPr>
                <w:rFonts w:ascii="Times New Roman" w:hAnsi="Times New Roman"/>
                <w:sz w:val="28"/>
                <w:szCs w:val="28"/>
                <w:lang w:val="uk-UA"/>
              </w:rPr>
            </w:pPr>
            <w:proofErr w:type="spellStart"/>
            <w:r w:rsidRPr="00846A57">
              <w:rPr>
                <w:rFonts w:ascii="Times New Roman" w:hAnsi="Times New Roman"/>
                <w:sz w:val="28"/>
                <w:szCs w:val="28"/>
                <w:lang w:val="uk-UA"/>
              </w:rPr>
              <w:t>Пульсоксиметри</w:t>
            </w:r>
            <w:proofErr w:type="spellEnd"/>
          </w:p>
        </w:tc>
        <w:tc>
          <w:tcPr>
            <w:tcW w:w="342" w:type="dxa"/>
            <w:tcBorders>
              <w:top w:val="single" w:sz="4" w:space="0" w:color="auto"/>
              <w:left w:val="single" w:sz="4" w:space="0" w:color="auto"/>
              <w:bottom w:val="single" w:sz="4" w:space="0" w:color="auto"/>
              <w:right w:val="single" w:sz="4" w:space="0" w:color="auto"/>
            </w:tcBorders>
          </w:tcPr>
          <w:p w14:paraId="36A1EEE0"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25</w:t>
            </w:r>
          </w:p>
        </w:tc>
        <w:tc>
          <w:tcPr>
            <w:tcW w:w="1596" w:type="dxa"/>
            <w:tcBorders>
              <w:top w:val="single" w:sz="4" w:space="0" w:color="auto"/>
              <w:left w:val="single" w:sz="4" w:space="0" w:color="auto"/>
              <w:bottom w:val="single" w:sz="4" w:space="0" w:color="auto"/>
              <w:right w:val="single" w:sz="4" w:space="0" w:color="auto"/>
            </w:tcBorders>
          </w:tcPr>
          <w:p w14:paraId="7D55DC7D" w14:textId="77777777" w:rsidR="009D66E8" w:rsidRPr="00846A57" w:rsidRDefault="009D66E8" w:rsidP="00DB571C">
            <w:pPr>
              <w:spacing w:after="0" w:line="240" w:lineRule="auto"/>
              <w:rPr>
                <w:rFonts w:ascii="Times New Roman" w:hAnsi="Times New Roman"/>
                <w:bCs/>
                <w:sz w:val="28"/>
                <w:szCs w:val="28"/>
                <w:shd w:val="clear" w:color="auto" w:fill="FFFFFF"/>
                <w:lang w:val="uk-UA"/>
              </w:rPr>
            </w:pPr>
            <w:r w:rsidRPr="00846A57">
              <w:rPr>
                <w:rFonts w:ascii="Times New Roman" w:hAnsi="Times New Roman"/>
                <w:sz w:val="28"/>
                <w:szCs w:val="28"/>
                <w:lang w:val="uk-UA"/>
              </w:rPr>
              <w:t xml:space="preserve">Забезпечення надання медичної допомоги </w:t>
            </w:r>
          </w:p>
        </w:tc>
      </w:tr>
      <w:tr w:rsidR="009D66E8" w:rsidRPr="00846A57" w14:paraId="424B4441" w14:textId="77777777" w:rsidTr="00B91DA9">
        <w:trPr>
          <w:trHeight w:val="759"/>
        </w:trPr>
        <w:tc>
          <w:tcPr>
            <w:tcW w:w="412" w:type="dxa"/>
            <w:tcBorders>
              <w:top w:val="single" w:sz="4" w:space="0" w:color="auto"/>
              <w:left w:val="single" w:sz="4" w:space="0" w:color="auto"/>
              <w:bottom w:val="single" w:sz="4" w:space="0" w:color="auto"/>
              <w:right w:val="single" w:sz="4" w:space="0" w:color="auto"/>
            </w:tcBorders>
            <w:hideMark/>
          </w:tcPr>
          <w:p w14:paraId="1D3CED06"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13.</w:t>
            </w:r>
          </w:p>
        </w:tc>
        <w:tc>
          <w:tcPr>
            <w:tcW w:w="1480" w:type="dxa"/>
            <w:tcBorders>
              <w:top w:val="single" w:sz="4" w:space="0" w:color="auto"/>
              <w:left w:val="single" w:sz="4" w:space="0" w:color="auto"/>
              <w:bottom w:val="single" w:sz="4" w:space="0" w:color="auto"/>
              <w:right w:val="single" w:sz="4" w:space="0" w:color="auto"/>
            </w:tcBorders>
            <w:hideMark/>
          </w:tcPr>
          <w:p w14:paraId="455DBCC5"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Стіл операційний гідромеханічний</w:t>
            </w:r>
          </w:p>
        </w:tc>
        <w:tc>
          <w:tcPr>
            <w:tcW w:w="342" w:type="dxa"/>
            <w:tcBorders>
              <w:top w:val="single" w:sz="4" w:space="0" w:color="auto"/>
              <w:left w:val="single" w:sz="4" w:space="0" w:color="auto"/>
              <w:bottom w:val="single" w:sz="4" w:space="0" w:color="auto"/>
              <w:right w:val="single" w:sz="4" w:space="0" w:color="auto"/>
            </w:tcBorders>
            <w:hideMark/>
          </w:tcPr>
          <w:p w14:paraId="381FB73F"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hideMark/>
          </w:tcPr>
          <w:p w14:paraId="33C5B205"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Заміна застарілого, повністю зношеного та зламаного обладнання</w:t>
            </w:r>
          </w:p>
        </w:tc>
      </w:tr>
      <w:tr w:rsidR="009D66E8" w:rsidRPr="00846A57" w14:paraId="6A1B0EC9" w14:textId="77777777" w:rsidTr="00B91DA9">
        <w:trPr>
          <w:trHeight w:val="747"/>
        </w:trPr>
        <w:tc>
          <w:tcPr>
            <w:tcW w:w="412" w:type="dxa"/>
            <w:tcBorders>
              <w:top w:val="single" w:sz="4" w:space="0" w:color="auto"/>
              <w:left w:val="single" w:sz="4" w:space="0" w:color="auto"/>
              <w:bottom w:val="single" w:sz="4" w:space="0" w:color="auto"/>
              <w:right w:val="single" w:sz="4" w:space="0" w:color="auto"/>
            </w:tcBorders>
            <w:hideMark/>
          </w:tcPr>
          <w:p w14:paraId="5C8654AB"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14.</w:t>
            </w:r>
          </w:p>
        </w:tc>
        <w:tc>
          <w:tcPr>
            <w:tcW w:w="1480" w:type="dxa"/>
            <w:tcBorders>
              <w:top w:val="single" w:sz="4" w:space="0" w:color="auto"/>
              <w:left w:val="single" w:sz="4" w:space="0" w:color="auto"/>
              <w:bottom w:val="single" w:sz="4" w:space="0" w:color="auto"/>
              <w:right w:val="single" w:sz="4" w:space="0" w:color="auto"/>
            </w:tcBorders>
            <w:hideMark/>
          </w:tcPr>
          <w:p w14:paraId="286B02E8"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Безтіньова операційна лампа</w:t>
            </w:r>
          </w:p>
        </w:tc>
        <w:tc>
          <w:tcPr>
            <w:tcW w:w="342" w:type="dxa"/>
            <w:tcBorders>
              <w:top w:val="single" w:sz="4" w:space="0" w:color="auto"/>
              <w:left w:val="single" w:sz="4" w:space="0" w:color="auto"/>
              <w:bottom w:val="single" w:sz="4" w:space="0" w:color="auto"/>
              <w:right w:val="single" w:sz="4" w:space="0" w:color="auto"/>
            </w:tcBorders>
            <w:hideMark/>
          </w:tcPr>
          <w:p w14:paraId="2C5B4F81"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hideMark/>
          </w:tcPr>
          <w:p w14:paraId="4605DDCE"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Заміна застарілого, повністю зношеного та зламаного обладнання</w:t>
            </w:r>
          </w:p>
        </w:tc>
      </w:tr>
      <w:tr w:rsidR="009D66E8" w:rsidRPr="00846A57" w14:paraId="7C154ACA" w14:textId="77777777" w:rsidTr="00B91DA9">
        <w:trPr>
          <w:trHeight w:val="1020"/>
        </w:trPr>
        <w:tc>
          <w:tcPr>
            <w:tcW w:w="412" w:type="dxa"/>
            <w:tcBorders>
              <w:top w:val="single" w:sz="4" w:space="0" w:color="auto"/>
              <w:left w:val="single" w:sz="4" w:space="0" w:color="auto"/>
              <w:bottom w:val="single" w:sz="4" w:space="0" w:color="auto"/>
              <w:right w:val="single" w:sz="4" w:space="0" w:color="auto"/>
            </w:tcBorders>
            <w:hideMark/>
          </w:tcPr>
          <w:p w14:paraId="2B1324E4"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15.</w:t>
            </w:r>
          </w:p>
        </w:tc>
        <w:tc>
          <w:tcPr>
            <w:tcW w:w="1480" w:type="dxa"/>
            <w:tcBorders>
              <w:top w:val="single" w:sz="4" w:space="0" w:color="auto"/>
              <w:left w:val="single" w:sz="4" w:space="0" w:color="auto"/>
              <w:bottom w:val="single" w:sz="4" w:space="0" w:color="auto"/>
              <w:right w:val="single" w:sz="4" w:space="0" w:color="auto"/>
            </w:tcBorders>
            <w:hideMark/>
          </w:tcPr>
          <w:p w14:paraId="187AF993"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Апарат для анестезії високого класу</w:t>
            </w:r>
          </w:p>
        </w:tc>
        <w:tc>
          <w:tcPr>
            <w:tcW w:w="342" w:type="dxa"/>
            <w:tcBorders>
              <w:top w:val="single" w:sz="4" w:space="0" w:color="auto"/>
              <w:left w:val="single" w:sz="4" w:space="0" w:color="auto"/>
              <w:bottom w:val="single" w:sz="4" w:space="0" w:color="auto"/>
              <w:right w:val="single" w:sz="4" w:space="0" w:color="auto"/>
            </w:tcBorders>
            <w:hideMark/>
          </w:tcPr>
          <w:p w14:paraId="40C53F77"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hideMark/>
          </w:tcPr>
          <w:p w14:paraId="6A208182"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надання медичної допомоги в операційній хірургічного відділення</w:t>
            </w:r>
          </w:p>
        </w:tc>
      </w:tr>
      <w:tr w:rsidR="009D66E8" w:rsidRPr="00846A57" w14:paraId="7A2009DD" w14:textId="77777777" w:rsidTr="00B91DA9">
        <w:trPr>
          <w:trHeight w:val="759"/>
        </w:trPr>
        <w:tc>
          <w:tcPr>
            <w:tcW w:w="412" w:type="dxa"/>
            <w:tcBorders>
              <w:top w:val="single" w:sz="4" w:space="0" w:color="auto"/>
              <w:left w:val="single" w:sz="4" w:space="0" w:color="auto"/>
              <w:bottom w:val="single" w:sz="4" w:space="0" w:color="auto"/>
              <w:right w:val="single" w:sz="4" w:space="0" w:color="auto"/>
            </w:tcBorders>
            <w:hideMark/>
          </w:tcPr>
          <w:p w14:paraId="57E31D2B"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16.</w:t>
            </w:r>
          </w:p>
        </w:tc>
        <w:tc>
          <w:tcPr>
            <w:tcW w:w="1480" w:type="dxa"/>
            <w:tcBorders>
              <w:top w:val="single" w:sz="4" w:space="0" w:color="auto"/>
              <w:left w:val="single" w:sz="4" w:space="0" w:color="auto"/>
              <w:bottom w:val="single" w:sz="4" w:space="0" w:color="auto"/>
              <w:right w:val="single" w:sz="4" w:space="0" w:color="auto"/>
            </w:tcBorders>
            <w:hideMark/>
          </w:tcPr>
          <w:p w14:paraId="3EE2E924"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Апарат для анестезії середнього класу</w:t>
            </w:r>
          </w:p>
        </w:tc>
        <w:tc>
          <w:tcPr>
            <w:tcW w:w="342" w:type="dxa"/>
            <w:tcBorders>
              <w:top w:val="single" w:sz="4" w:space="0" w:color="auto"/>
              <w:left w:val="single" w:sz="4" w:space="0" w:color="auto"/>
              <w:bottom w:val="single" w:sz="4" w:space="0" w:color="auto"/>
              <w:right w:val="single" w:sz="4" w:space="0" w:color="auto"/>
            </w:tcBorders>
            <w:hideMark/>
          </w:tcPr>
          <w:p w14:paraId="2216E0D9"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3</w:t>
            </w:r>
          </w:p>
        </w:tc>
        <w:tc>
          <w:tcPr>
            <w:tcW w:w="1596" w:type="dxa"/>
            <w:tcBorders>
              <w:top w:val="single" w:sz="4" w:space="0" w:color="auto"/>
              <w:left w:val="single" w:sz="4" w:space="0" w:color="auto"/>
              <w:bottom w:val="single" w:sz="4" w:space="0" w:color="auto"/>
              <w:right w:val="single" w:sz="4" w:space="0" w:color="auto"/>
            </w:tcBorders>
            <w:hideMark/>
          </w:tcPr>
          <w:p w14:paraId="62BCA558"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Заміна застарілого, повністю зношеного та обладнання</w:t>
            </w:r>
          </w:p>
        </w:tc>
      </w:tr>
      <w:tr w:rsidR="009D66E8" w:rsidRPr="00846A57" w14:paraId="4C70030A" w14:textId="77777777" w:rsidTr="00B91DA9">
        <w:trPr>
          <w:trHeight w:val="497"/>
        </w:trPr>
        <w:tc>
          <w:tcPr>
            <w:tcW w:w="412" w:type="dxa"/>
            <w:tcBorders>
              <w:top w:val="single" w:sz="4" w:space="0" w:color="auto"/>
              <w:left w:val="single" w:sz="4" w:space="0" w:color="auto"/>
              <w:bottom w:val="single" w:sz="4" w:space="0" w:color="auto"/>
              <w:right w:val="single" w:sz="4" w:space="0" w:color="auto"/>
            </w:tcBorders>
          </w:tcPr>
          <w:p w14:paraId="3A276EE1"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15.</w:t>
            </w:r>
          </w:p>
        </w:tc>
        <w:tc>
          <w:tcPr>
            <w:tcW w:w="1480" w:type="dxa"/>
            <w:tcBorders>
              <w:top w:val="single" w:sz="4" w:space="0" w:color="auto"/>
              <w:left w:val="single" w:sz="4" w:space="0" w:color="auto"/>
              <w:bottom w:val="single" w:sz="4" w:space="0" w:color="auto"/>
              <w:right w:val="single" w:sz="4" w:space="0" w:color="auto"/>
            </w:tcBorders>
          </w:tcPr>
          <w:p w14:paraId="15D57081" w14:textId="77777777" w:rsidR="009D66E8" w:rsidRPr="00846A57" w:rsidRDefault="009D66E8" w:rsidP="00DB571C">
            <w:pPr>
              <w:spacing w:after="0" w:line="240" w:lineRule="auto"/>
              <w:rPr>
                <w:rFonts w:ascii="Times New Roman" w:hAnsi="Times New Roman"/>
                <w:sz w:val="28"/>
                <w:szCs w:val="28"/>
                <w:lang w:val="uk-UA"/>
              </w:rPr>
            </w:pPr>
            <w:proofErr w:type="spellStart"/>
            <w:r w:rsidRPr="00846A57">
              <w:rPr>
                <w:rFonts w:ascii="Times New Roman" w:hAnsi="Times New Roman"/>
                <w:sz w:val="28"/>
                <w:szCs w:val="28"/>
                <w:lang w:val="uk-UA"/>
              </w:rPr>
              <w:t>Лапароскопічна</w:t>
            </w:r>
            <w:proofErr w:type="spellEnd"/>
            <w:r w:rsidRPr="00846A57">
              <w:rPr>
                <w:rFonts w:ascii="Times New Roman" w:hAnsi="Times New Roman"/>
                <w:sz w:val="28"/>
                <w:szCs w:val="28"/>
                <w:lang w:val="uk-UA"/>
              </w:rPr>
              <w:t xml:space="preserve"> стійка</w:t>
            </w:r>
          </w:p>
        </w:tc>
        <w:tc>
          <w:tcPr>
            <w:tcW w:w="342" w:type="dxa"/>
            <w:tcBorders>
              <w:top w:val="single" w:sz="4" w:space="0" w:color="auto"/>
              <w:left w:val="single" w:sz="4" w:space="0" w:color="auto"/>
              <w:bottom w:val="single" w:sz="4" w:space="0" w:color="auto"/>
              <w:right w:val="single" w:sz="4" w:space="0" w:color="auto"/>
            </w:tcBorders>
          </w:tcPr>
          <w:p w14:paraId="3849B245"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tcPr>
          <w:p w14:paraId="7E48DDC0"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надання медичної допомоги</w:t>
            </w:r>
          </w:p>
        </w:tc>
      </w:tr>
      <w:tr w:rsidR="009D66E8" w:rsidRPr="00846A57" w14:paraId="1490E2F7" w14:textId="77777777" w:rsidTr="00B91DA9">
        <w:trPr>
          <w:trHeight w:val="759"/>
        </w:trPr>
        <w:tc>
          <w:tcPr>
            <w:tcW w:w="412" w:type="dxa"/>
            <w:tcBorders>
              <w:top w:val="single" w:sz="4" w:space="0" w:color="auto"/>
              <w:left w:val="single" w:sz="4" w:space="0" w:color="auto"/>
              <w:bottom w:val="single" w:sz="4" w:space="0" w:color="auto"/>
              <w:right w:val="single" w:sz="4" w:space="0" w:color="auto"/>
            </w:tcBorders>
            <w:hideMark/>
          </w:tcPr>
          <w:p w14:paraId="00316CE1"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16.</w:t>
            </w:r>
          </w:p>
        </w:tc>
        <w:tc>
          <w:tcPr>
            <w:tcW w:w="1480" w:type="dxa"/>
            <w:tcBorders>
              <w:top w:val="single" w:sz="4" w:space="0" w:color="auto"/>
              <w:left w:val="single" w:sz="4" w:space="0" w:color="auto"/>
              <w:bottom w:val="single" w:sz="4" w:space="0" w:color="auto"/>
              <w:right w:val="single" w:sz="4" w:space="0" w:color="auto"/>
            </w:tcBorders>
            <w:hideMark/>
          </w:tcPr>
          <w:p w14:paraId="032AA9D7"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Стерилізатори</w:t>
            </w:r>
          </w:p>
        </w:tc>
        <w:tc>
          <w:tcPr>
            <w:tcW w:w="342" w:type="dxa"/>
            <w:tcBorders>
              <w:top w:val="single" w:sz="4" w:space="0" w:color="auto"/>
              <w:left w:val="single" w:sz="4" w:space="0" w:color="auto"/>
              <w:bottom w:val="single" w:sz="4" w:space="0" w:color="auto"/>
              <w:right w:val="single" w:sz="4" w:space="0" w:color="auto"/>
            </w:tcBorders>
            <w:hideMark/>
          </w:tcPr>
          <w:p w14:paraId="16C25621"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3</w:t>
            </w:r>
          </w:p>
        </w:tc>
        <w:tc>
          <w:tcPr>
            <w:tcW w:w="1596" w:type="dxa"/>
            <w:tcBorders>
              <w:top w:val="single" w:sz="4" w:space="0" w:color="auto"/>
              <w:left w:val="single" w:sz="4" w:space="0" w:color="auto"/>
              <w:bottom w:val="single" w:sz="4" w:space="0" w:color="auto"/>
              <w:right w:val="single" w:sz="4" w:space="0" w:color="auto"/>
            </w:tcBorders>
            <w:hideMark/>
          </w:tcPr>
          <w:p w14:paraId="386EFA9B"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Заміна застарілого, повністю зношеного та зламаного обладнання</w:t>
            </w:r>
          </w:p>
        </w:tc>
      </w:tr>
      <w:tr w:rsidR="009D66E8" w:rsidRPr="00846A57" w14:paraId="62AF3E58" w14:textId="77777777" w:rsidTr="00B91DA9">
        <w:trPr>
          <w:trHeight w:val="1270"/>
        </w:trPr>
        <w:tc>
          <w:tcPr>
            <w:tcW w:w="412" w:type="dxa"/>
            <w:tcBorders>
              <w:top w:val="single" w:sz="4" w:space="0" w:color="auto"/>
              <w:left w:val="single" w:sz="4" w:space="0" w:color="auto"/>
              <w:bottom w:val="single" w:sz="4" w:space="0" w:color="auto"/>
              <w:right w:val="single" w:sz="4" w:space="0" w:color="auto"/>
            </w:tcBorders>
            <w:hideMark/>
          </w:tcPr>
          <w:p w14:paraId="155FE703"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22.</w:t>
            </w:r>
          </w:p>
        </w:tc>
        <w:tc>
          <w:tcPr>
            <w:tcW w:w="1480" w:type="dxa"/>
            <w:tcBorders>
              <w:top w:val="single" w:sz="4" w:space="0" w:color="auto"/>
              <w:left w:val="single" w:sz="4" w:space="0" w:color="auto"/>
              <w:bottom w:val="single" w:sz="4" w:space="0" w:color="auto"/>
              <w:right w:val="single" w:sz="4" w:space="0" w:color="auto"/>
            </w:tcBorders>
            <w:hideMark/>
          </w:tcPr>
          <w:p w14:paraId="1B2E2A4B"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Медична ендоскопічна камера</w:t>
            </w:r>
          </w:p>
        </w:tc>
        <w:tc>
          <w:tcPr>
            <w:tcW w:w="342" w:type="dxa"/>
            <w:tcBorders>
              <w:top w:val="single" w:sz="4" w:space="0" w:color="auto"/>
              <w:left w:val="single" w:sz="4" w:space="0" w:color="auto"/>
              <w:bottom w:val="single" w:sz="4" w:space="0" w:color="auto"/>
              <w:right w:val="single" w:sz="4" w:space="0" w:color="auto"/>
            </w:tcBorders>
            <w:hideMark/>
          </w:tcPr>
          <w:p w14:paraId="55194EAB"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2</w:t>
            </w:r>
          </w:p>
        </w:tc>
        <w:tc>
          <w:tcPr>
            <w:tcW w:w="1596" w:type="dxa"/>
            <w:tcBorders>
              <w:top w:val="single" w:sz="4" w:space="0" w:color="auto"/>
              <w:left w:val="single" w:sz="4" w:space="0" w:color="auto"/>
              <w:bottom w:val="single" w:sz="4" w:space="0" w:color="auto"/>
              <w:right w:val="single" w:sz="4" w:space="0" w:color="auto"/>
            </w:tcBorders>
            <w:hideMark/>
          </w:tcPr>
          <w:p w14:paraId="46EBE4A4"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виконання вимог НСЗУ України до надавача медичних послуг згідно укладеного договору</w:t>
            </w:r>
          </w:p>
        </w:tc>
      </w:tr>
      <w:tr w:rsidR="009D66E8" w:rsidRPr="00846A57" w14:paraId="770241C4" w14:textId="77777777" w:rsidTr="00B91DA9">
        <w:trPr>
          <w:trHeight w:val="1008"/>
        </w:trPr>
        <w:tc>
          <w:tcPr>
            <w:tcW w:w="412" w:type="dxa"/>
            <w:tcBorders>
              <w:top w:val="single" w:sz="4" w:space="0" w:color="auto"/>
              <w:left w:val="single" w:sz="4" w:space="0" w:color="auto"/>
              <w:bottom w:val="single" w:sz="4" w:space="0" w:color="auto"/>
              <w:right w:val="single" w:sz="4" w:space="0" w:color="auto"/>
            </w:tcBorders>
          </w:tcPr>
          <w:p w14:paraId="77F79CD8"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15.</w:t>
            </w:r>
          </w:p>
        </w:tc>
        <w:tc>
          <w:tcPr>
            <w:tcW w:w="1480" w:type="dxa"/>
            <w:tcBorders>
              <w:top w:val="single" w:sz="4" w:space="0" w:color="auto"/>
              <w:left w:val="single" w:sz="4" w:space="0" w:color="auto"/>
              <w:bottom w:val="single" w:sz="4" w:space="0" w:color="auto"/>
              <w:right w:val="single" w:sz="4" w:space="0" w:color="auto"/>
            </w:tcBorders>
          </w:tcPr>
          <w:p w14:paraId="7148F35E" w14:textId="312E8FA6"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Наб</w:t>
            </w:r>
            <w:r w:rsidR="00B26468">
              <w:rPr>
                <w:rFonts w:ascii="Times New Roman" w:hAnsi="Times New Roman"/>
                <w:sz w:val="28"/>
                <w:szCs w:val="28"/>
                <w:lang w:val="uk-UA"/>
              </w:rPr>
              <w:t>о</w:t>
            </w:r>
            <w:r w:rsidRPr="00846A57">
              <w:rPr>
                <w:rFonts w:ascii="Times New Roman" w:hAnsi="Times New Roman"/>
                <w:sz w:val="28"/>
                <w:szCs w:val="28"/>
                <w:lang w:val="uk-UA"/>
              </w:rPr>
              <w:t>ри інструментів для видалення гвинтів</w:t>
            </w:r>
          </w:p>
        </w:tc>
        <w:tc>
          <w:tcPr>
            <w:tcW w:w="342" w:type="dxa"/>
            <w:tcBorders>
              <w:top w:val="single" w:sz="4" w:space="0" w:color="auto"/>
              <w:left w:val="single" w:sz="4" w:space="0" w:color="auto"/>
              <w:bottom w:val="single" w:sz="4" w:space="0" w:color="auto"/>
              <w:right w:val="single" w:sz="4" w:space="0" w:color="auto"/>
            </w:tcBorders>
          </w:tcPr>
          <w:p w14:paraId="16AD4261"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tcPr>
          <w:p w14:paraId="0FD84601"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надання екстреної медичної допомоги травматологічним хворим</w:t>
            </w:r>
          </w:p>
        </w:tc>
      </w:tr>
    </w:tbl>
    <w:p w14:paraId="5DCA2E9D" w14:textId="558B2EA1" w:rsidR="00634797" w:rsidRPr="00846A57" w:rsidRDefault="0068184E" w:rsidP="00634797">
      <w:pPr>
        <w:spacing w:after="0" w:line="240" w:lineRule="auto"/>
        <w:ind w:firstLine="708"/>
        <w:rPr>
          <w:rFonts w:ascii="Times New Roman" w:hAnsi="Times New Roman"/>
          <w:sz w:val="28"/>
          <w:szCs w:val="28"/>
          <w:lang w:val="uk-UA"/>
        </w:rPr>
      </w:pPr>
      <w:r w:rsidRPr="00846A57">
        <w:rPr>
          <w:rFonts w:ascii="Times New Roman" w:hAnsi="Times New Roman"/>
          <w:sz w:val="28"/>
          <w:szCs w:val="28"/>
          <w:lang w:val="uk-UA"/>
        </w:rPr>
        <w:t xml:space="preserve">5.2 </w:t>
      </w:r>
      <w:r w:rsidR="005D6F97" w:rsidRPr="00846A57">
        <w:rPr>
          <w:rFonts w:ascii="Times New Roman" w:hAnsi="Times New Roman"/>
          <w:sz w:val="28"/>
          <w:szCs w:val="28"/>
          <w:lang w:val="uk-UA"/>
        </w:rPr>
        <w:t>В</w:t>
      </w:r>
      <w:r w:rsidR="00634797" w:rsidRPr="00846A57">
        <w:rPr>
          <w:rFonts w:ascii="Times New Roman" w:hAnsi="Times New Roman"/>
          <w:sz w:val="28"/>
          <w:szCs w:val="28"/>
          <w:lang w:val="uk-UA"/>
        </w:rPr>
        <w:t xml:space="preserve"> </w:t>
      </w:r>
      <w:r w:rsidR="004B5F8B" w:rsidRPr="00846A57">
        <w:rPr>
          <w:rFonts w:ascii="Times New Roman" w:hAnsi="Times New Roman"/>
          <w:sz w:val="28"/>
          <w:szCs w:val="28"/>
          <w:lang w:val="uk-UA"/>
        </w:rPr>
        <w:t xml:space="preserve">2026-2028 рр. </w:t>
      </w:r>
      <w:r w:rsidR="00634797" w:rsidRPr="00846A57">
        <w:rPr>
          <w:rFonts w:ascii="Times New Roman" w:hAnsi="Times New Roman"/>
          <w:sz w:val="28"/>
          <w:szCs w:val="28"/>
          <w:lang w:val="uk-UA"/>
        </w:rPr>
        <w:t xml:space="preserve"> планується витратити кошти на наступні об’єкти капіталь</w:t>
      </w:r>
      <w:r w:rsidR="004B5F8B" w:rsidRPr="00846A57">
        <w:rPr>
          <w:rFonts w:ascii="Times New Roman" w:hAnsi="Times New Roman"/>
          <w:sz w:val="28"/>
          <w:szCs w:val="28"/>
          <w:lang w:val="uk-UA"/>
        </w:rPr>
        <w:t>ного будівництва, реконструкції( згідно розроблених у 2024-2025рр</w:t>
      </w:r>
      <w:r w:rsidR="00B26468">
        <w:rPr>
          <w:rFonts w:ascii="Times New Roman" w:hAnsi="Times New Roman"/>
          <w:sz w:val="28"/>
          <w:szCs w:val="28"/>
          <w:lang w:val="uk-UA"/>
        </w:rPr>
        <w:t>.</w:t>
      </w:r>
      <w:r w:rsidR="004B5F8B" w:rsidRPr="00846A57">
        <w:rPr>
          <w:rFonts w:ascii="Times New Roman" w:hAnsi="Times New Roman"/>
          <w:sz w:val="28"/>
          <w:szCs w:val="28"/>
          <w:lang w:val="uk-UA"/>
        </w:rPr>
        <w:t xml:space="preserve"> </w:t>
      </w:r>
      <w:r w:rsidR="00B26468" w:rsidRPr="00846A57">
        <w:rPr>
          <w:rFonts w:ascii="Times New Roman" w:hAnsi="Times New Roman"/>
          <w:sz w:val="28"/>
          <w:szCs w:val="28"/>
          <w:lang w:val="uk-UA"/>
        </w:rPr>
        <w:t>проектно</w:t>
      </w:r>
      <w:r w:rsidR="004B5F8B" w:rsidRPr="00846A57">
        <w:rPr>
          <w:rFonts w:ascii="Times New Roman" w:hAnsi="Times New Roman"/>
          <w:sz w:val="28"/>
          <w:szCs w:val="28"/>
          <w:lang w:val="uk-UA"/>
        </w:rPr>
        <w:t>-кошторисних документів</w:t>
      </w:r>
      <w:r w:rsidRPr="00846A57">
        <w:rPr>
          <w:rFonts w:ascii="Times New Roman" w:hAnsi="Times New Roman"/>
          <w:sz w:val="28"/>
          <w:szCs w:val="28"/>
          <w:lang w:val="uk-UA"/>
        </w:rPr>
        <w:t>)</w:t>
      </w:r>
      <w:r w:rsidR="004B5F8B" w:rsidRPr="00846A57">
        <w:rPr>
          <w:rFonts w:ascii="Times New Roman" w:hAnsi="Times New Roman"/>
          <w:sz w:val="28"/>
          <w:szCs w:val="28"/>
          <w:lang w:val="uk-UA"/>
        </w:rPr>
        <w:t>:</w:t>
      </w:r>
    </w:p>
    <w:p w14:paraId="306B1A3F" w14:textId="77777777" w:rsidR="00634797" w:rsidRPr="00846A57" w:rsidRDefault="00634797" w:rsidP="00634797">
      <w:pPr>
        <w:spacing w:after="0" w:line="240" w:lineRule="auto"/>
        <w:ind w:firstLine="708"/>
        <w:rPr>
          <w:rFonts w:ascii="Times New Roman" w:hAnsi="Times New Roman"/>
          <w:sz w:val="28"/>
          <w:szCs w:val="28"/>
          <w:lang w:val="uk-UA"/>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809"/>
        <w:gridCol w:w="1146"/>
        <w:gridCol w:w="3805"/>
      </w:tblGrid>
      <w:tr w:rsidR="00B91DA9" w:rsidRPr="00846A57" w14:paraId="7B86652B" w14:textId="77777777" w:rsidTr="00B91DA9">
        <w:tc>
          <w:tcPr>
            <w:tcW w:w="638" w:type="dxa"/>
            <w:tcBorders>
              <w:top w:val="single" w:sz="4" w:space="0" w:color="auto"/>
              <w:left w:val="single" w:sz="4" w:space="0" w:color="auto"/>
              <w:bottom w:val="single" w:sz="4" w:space="0" w:color="auto"/>
              <w:right w:val="single" w:sz="4" w:space="0" w:color="auto"/>
            </w:tcBorders>
            <w:hideMark/>
          </w:tcPr>
          <w:p w14:paraId="17DABB3B" w14:textId="77777777" w:rsidR="00B91DA9" w:rsidRPr="00846A57" w:rsidRDefault="00B91DA9">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 п/п</w:t>
            </w:r>
          </w:p>
        </w:tc>
        <w:tc>
          <w:tcPr>
            <w:tcW w:w="3298" w:type="dxa"/>
            <w:tcBorders>
              <w:top w:val="single" w:sz="4" w:space="0" w:color="auto"/>
              <w:left w:val="single" w:sz="4" w:space="0" w:color="auto"/>
              <w:bottom w:val="single" w:sz="4" w:space="0" w:color="auto"/>
              <w:right w:val="single" w:sz="4" w:space="0" w:color="auto"/>
            </w:tcBorders>
            <w:hideMark/>
          </w:tcPr>
          <w:p w14:paraId="3D4D7FD4" w14:textId="77777777" w:rsidR="00B91DA9" w:rsidRPr="00846A57" w:rsidRDefault="00B91DA9">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Назва</w:t>
            </w:r>
          </w:p>
        </w:tc>
        <w:tc>
          <w:tcPr>
            <w:tcW w:w="992" w:type="dxa"/>
            <w:tcBorders>
              <w:top w:val="single" w:sz="4" w:space="0" w:color="auto"/>
              <w:left w:val="single" w:sz="4" w:space="0" w:color="auto"/>
              <w:bottom w:val="single" w:sz="4" w:space="0" w:color="auto"/>
              <w:right w:val="single" w:sz="4" w:space="0" w:color="auto"/>
            </w:tcBorders>
            <w:hideMark/>
          </w:tcPr>
          <w:p w14:paraId="612DC719" w14:textId="77777777" w:rsidR="00B91DA9" w:rsidRPr="00846A57" w:rsidRDefault="00B91DA9">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К-ть</w:t>
            </w:r>
          </w:p>
        </w:tc>
        <w:tc>
          <w:tcPr>
            <w:tcW w:w="3295" w:type="dxa"/>
            <w:tcBorders>
              <w:top w:val="single" w:sz="4" w:space="0" w:color="auto"/>
              <w:left w:val="single" w:sz="4" w:space="0" w:color="auto"/>
              <w:bottom w:val="single" w:sz="4" w:space="0" w:color="auto"/>
              <w:right w:val="single" w:sz="4" w:space="0" w:color="auto"/>
            </w:tcBorders>
            <w:hideMark/>
          </w:tcPr>
          <w:p w14:paraId="343BF72E" w14:textId="77777777" w:rsidR="00B91DA9" w:rsidRPr="00846A57" w:rsidRDefault="00B91DA9">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Обґрунтування</w:t>
            </w:r>
          </w:p>
        </w:tc>
      </w:tr>
      <w:tr w:rsidR="00B91DA9" w:rsidRPr="00846A57" w14:paraId="6D2BFC48" w14:textId="77777777" w:rsidTr="00B91DA9">
        <w:tc>
          <w:tcPr>
            <w:tcW w:w="638" w:type="dxa"/>
            <w:tcBorders>
              <w:top w:val="single" w:sz="4" w:space="0" w:color="auto"/>
              <w:left w:val="single" w:sz="4" w:space="0" w:color="auto"/>
              <w:bottom w:val="single" w:sz="4" w:space="0" w:color="auto"/>
              <w:right w:val="single" w:sz="4" w:space="0" w:color="auto"/>
            </w:tcBorders>
            <w:hideMark/>
          </w:tcPr>
          <w:p w14:paraId="6DE40B12" w14:textId="77777777" w:rsidR="00B91DA9" w:rsidRPr="00846A57" w:rsidRDefault="00B91DA9">
            <w:pPr>
              <w:spacing w:after="0" w:line="240" w:lineRule="auto"/>
              <w:rPr>
                <w:rFonts w:ascii="Times New Roman" w:hAnsi="Times New Roman"/>
                <w:sz w:val="28"/>
                <w:szCs w:val="28"/>
                <w:lang w:val="uk-UA"/>
              </w:rPr>
            </w:pPr>
            <w:r w:rsidRPr="00846A57">
              <w:rPr>
                <w:rFonts w:ascii="Times New Roman" w:hAnsi="Times New Roman"/>
                <w:sz w:val="28"/>
                <w:szCs w:val="28"/>
                <w:lang w:val="uk-UA"/>
              </w:rPr>
              <w:t>1.</w:t>
            </w:r>
          </w:p>
        </w:tc>
        <w:tc>
          <w:tcPr>
            <w:tcW w:w="3298" w:type="dxa"/>
            <w:tcBorders>
              <w:top w:val="single" w:sz="4" w:space="0" w:color="auto"/>
              <w:left w:val="single" w:sz="4" w:space="0" w:color="auto"/>
              <w:bottom w:val="single" w:sz="4" w:space="0" w:color="auto"/>
              <w:right w:val="single" w:sz="4" w:space="0" w:color="auto"/>
            </w:tcBorders>
            <w:hideMark/>
          </w:tcPr>
          <w:p w14:paraId="60899378" w14:textId="35AFCC59" w:rsidR="00B91DA9" w:rsidRPr="00846A57" w:rsidRDefault="00B26468">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Проект</w:t>
            </w:r>
            <w:r w:rsidR="00E32CC8" w:rsidRPr="00846A57">
              <w:rPr>
                <w:rFonts w:ascii="Times New Roman" w:hAnsi="Times New Roman"/>
                <w:color w:val="auto"/>
                <w:sz w:val="28"/>
                <w:szCs w:val="28"/>
                <w:lang w:val="uk-UA"/>
              </w:rPr>
              <w:t xml:space="preserve"> проведення капітального ремонту з </w:t>
            </w:r>
            <w:proofErr w:type="spellStart"/>
            <w:r w:rsidR="00E32CC8" w:rsidRPr="00846A57">
              <w:rPr>
                <w:rFonts w:ascii="Times New Roman" w:hAnsi="Times New Roman"/>
                <w:color w:val="auto"/>
                <w:sz w:val="28"/>
                <w:szCs w:val="28"/>
                <w:lang w:val="uk-UA"/>
              </w:rPr>
              <w:t>термомодернізацією</w:t>
            </w:r>
            <w:proofErr w:type="spellEnd"/>
            <w:r w:rsidR="00E32CC8" w:rsidRPr="00846A57">
              <w:rPr>
                <w:rFonts w:ascii="Times New Roman" w:hAnsi="Times New Roman"/>
                <w:color w:val="auto"/>
                <w:sz w:val="28"/>
                <w:szCs w:val="28"/>
                <w:lang w:val="uk-UA"/>
              </w:rPr>
              <w:t xml:space="preserve"> будівлі літера «Е-ІІІ» КНП «Сторожинецька багатопрофільна лікарня інтенсивного лікування»</w:t>
            </w:r>
          </w:p>
        </w:tc>
        <w:tc>
          <w:tcPr>
            <w:tcW w:w="992" w:type="dxa"/>
            <w:tcBorders>
              <w:top w:val="single" w:sz="4" w:space="0" w:color="auto"/>
              <w:left w:val="single" w:sz="4" w:space="0" w:color="auto"/>
              <w:bottom w:val="single" w:sz="4" w:space="0" w:color="auto"/>
              <w:right w:val="single" w:sz="4" w:space="0" w:color="auto"/>
            </w:tcBorders>
            <w:hideMark/>
          </w:tcPr>
          <w:p w14:paraId="18EB4C05" w14:textId="77777777" w:rsidR="00B91DA9" w:rsidRPr="00846A57" w:rsidRDefault="00B91DA9">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295" w:type="dxa"/>
            <w:tcBorders>
              <w:top w:val="single" w:sz="4" w:space="0" w:color="auto"/>
              <w:left w:val="single" w:sz="4" w:space="0" w:color="auto"/>
              <w:bottom w:val="single" w:sz="4" w:space="0" w:color="auto"/>
              <w:right w:val="single" w:sz="4" w:space="0" w:color="auto"/>
            </w:tcBorders>
          </w:tcPr>
          <w:p w14:paraId="15D02519" w14:textId="77777777" w:rsidR="00B91DA9" w:rsidRPr="00846A57" w:rsidRDefault="00E32CC8">
            <w:pPr>
              <w:spacing w:after="0" w:line="240" w:lineRule="auto"/>
              <w:rPr>
                <w:rFonts w:ascii="Times New Roman" w:hAnsi="Times New Roman"/>
                <w:sz w:val="28"/>
                <w:szCs w:val="28"/>
                <w:lang w:val="uk-UA"/>
              </w:rPr>
            </w:pPr>
            <w:r w:rsidRPr="00846A57">
              <w:rPr>
                <w:rFonts w:ascii="Times New Roman" w:hAnsi="Times New Roman"/>
                <w:sz w:val="28"/>
                <w:szCs w:val="28"/>
                <w:lang w:val="uk-UA"/>
              </w:rPr>
              <w:t>Енергоефективність громадських будівель в Україні» відповідно до Наказу Міністерства розвитку громад та територій України №228 від 29.11.2022 р.</w:t>
            </w:r>
          </w:p>
        </w:tc>
      </w:tr>
      <w:tr w:rsidR="00B91DA9" w:rsidRPr="00846A57" w14:paraId="781EE384" w14:textId="77777777" w:rsidTr="00B91DA9">
        <w:tc>
          <w:tcPr>
            <w:tcW w:w="638" w:type="dxa"/>
            <w:tcBorders>
              <w:top w:val="single" w:sz="4" w:space="0" w:color="auto"/>
              <w:left w:val="single" w:sz="4" w:space="0" w:color="auto"/>
              <w:bottom w:val="single" w:sz="4" w:space="0" w:color="auto"/>
              <w:right w:val="single" w:sz="4" w:space="0" w:color="auto"/>
            </w:tcBorders>
          </w:tcPr>
          <w:p w14:paraId="4B7A4BF1" w14:textId="77777777" w:rsidR="00B91DA9" w:rsidRPr="00846A57" w:rsidRDefault="00B91DA9">
            <w:pPr>
              <w:spacing w:after="0" w:line="240" w:lineRule="auto"/>
              <w:rPr>
                <w:rFonts w:ascii="Times New Roman" w:hAnsi="Times New Roman"/>
                <w:sz w:val="28"/>
                <w:szCs w:val="28"/>
                <w:lang w:val="uk-UA"/>
              </w:rPr>
            </w:pPr>
            <w:r w:rsidRPr="00846A57">
              <w:rPr>
                <w:rFonts w:ascii="Times New Roman" w:hAnsi="Times New Roman"/>
                <w:sz w:val="28"/>
                <w:szCs w:val="28"/>
                <w:lang w:val="uk-UA"/>
              </w:rPr>
              <w:t>2.</w:t>
            </w:r>
          </w:p>
        </w:tc>
        <w:tc>
          <w:tcPr>
            <w:tcW w:w="3298" w:type="dxa"/>
            <w:tcBorders>
              <w:top w:val="single" w:sz="4" w:space="0" w:color="auto"/>
              <w:left w:val="single" w:sz="4" w:space="0" w:color="auto"/>
              <w:bottom w:val="single" w:sz="4" w:space="0" w:color="auto"/>
              <w:right w:val="single" w:sz="4" w:space="0" w:color="auto"/>
            </w:tcBorders>
          </w:tcPr>
          <w:p w14:paraId="2DC04B12" w14:textId="77777777" w:rsidR="00B91DA9" w:rsidRPr="00846A57" w:rsidRDefault="00E32CC8">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 xml:space="preserve">“Реконструкція будівлі літ. </w:t>
            </w:r>
            <w:r w:rsidRPr="00846A57">
              <w:rPr>
                <w:rFonts w:ascii="Times New Roman" w:hAnsi="Times New Roman"/>
                <w:color w:val="auto"/>
                <w:sz w:val="28"/>
                <w:szCs w:val="28"/>
                <w:lang w:val="uk-UA"/>
              </w:rPr>
              <w:lastRenderedPageBreak/>
              <w:t>«М» з незалежними до неї прибудовами КНП «Сторожинецька багатопрофільна лікарня інтенсивного лікування»</w:t>
            </w:r>
          </w:p>
        </w:tc>
        <w:tc>
          <w:tcPr>
            <w:tcW w:w="992" w:type="dxa"/>
            <w:tcBorders>
              <w:top w:val="single" w:sz="4" w:space="0" w:color="auto"/>
              <w:left w:val="single" w:sz="4" w:space="0" w:color="auto"/>
              <w:bottom w:val="single" w:sz="4" w:space="0" w:color="auto"/>
              <w:right w:val="single" w:sz="4" w:space="0" w:color="auto"/>
            </w:tcBorders>
          </w:tcPr>
          <w:p w14:paraId="450CC84E" w14:textId="77777777" w:rsidR="00B91DA9" w:rsidRPr="00846A57" w:rsidRDefault="00B91DA9">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lastRenderedPageBreak/>
              <w:t>1</w:t>
            </w:r>
          </w:p>
        </w:tc>
        <w:tc>
          <w:tcPr>
            <w:tcW w:w="3295" w:type="dxa"/>
            <w:tcBorders>
              <w:top w:val="single" w:sz="4" w:space="0" w:color="auto"/>
              <w:left w:val="single" w:sz="4" w:space="0" w:color="auto"/>
              <w:bottom w:val="single" w:sz="4" w:space="0" w:color="auto"/>
              <w:right w:val="single" w:sz="4" w:space="0" w:color="auto"/>
            </w:tcBorders>
          </w:tcPr>
          <w:p w14:paraId="166D3F37" w14:textId="77777777" w:rsidR="00B91DA9" w:rsidRPr="00846A57" w:rsidRDefault="00B91DA9" w:rsidP="00E32CC8">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   </w:t>
            </w:r>
            <w:r w:rsidR="00E32CC8" w:rsidRPr="00846A57">
              <w:rPr>
                <w:rFonts w:ascii="Times New Roman" w:hAnsi="Times New Roman"/>
                <w:sz w:val="28"/>
                <w:szCs w:val="28"/>
                <w:lang w:val="uk-UA"/>
              </w:rPr>
              <w:t>Кошти ДФРР</w:t>
            </w:r>
          </w:p>
        </w:tc>
      </w:tr>
      <w:tr w:rsidR="00B91DA9" w:rsidRPr="00846A57" w14:paraId="2E0969CB" w14:textId="77777777" w:rsidTr="00B91DA9">
        <w:tc>
          <w:tcPr>
            <w:tcW w:w="638" w:type="dxa"/>
            <w:tcBorders>
              <w:top w:val="single" w:sz="4" w:space="0" w:color="auto"/>
              <w:left w:val="single" w:sz="4" w:space="0" w:color="auto"/>
              <w:bottom w:val="single" w:sz="4" w:space="0" w:color="auto"/>
              <w:right w:val="single" w:sz="4" w:space="0" w:color="auto"/>
            </w:tcBorders>
          </w:tcPr>
          <w:p w14:paraId="540B242E" w14:textId="77777777" w:rsidR="00B91DA9" w:rsidRPr="00846A57" w:rsidRDefault="00B91DA9">
            <w:pPr>
              <w:spacing w:after="0" w:line="240" w:lineRule="auto"/>
              <w:rPr>
                <w:rFonts w:ascii="Times New Roman" w:hAnsi="Times New Roman"/>
                <w:sz w:val="28"/>
                <w:szCs w:val="28"/>
                <w:lang w:val="uk-UA"/>
              </w:rPr>
            </w:pPr>
            <w:r w:rsidRPr="00846A57">
              <w:rPr>
                <w:rFonts w:ascii="Times New Roman" w:hAnsi="Times New Roman"/>
                <w:sz w:val="28"/>
                <w:szCs w:val="28"/>
                <w:lang w:val="uk-UA"/>
              </w:rPr>
              <w:lastRenderedPageBreak/>
              <w:t xml:space="preserve">3. </w:t>
            </w:r>
          </w:p>
        </w:tc>
        <w:tc>
          <w:tcPr>
            <w:tcW w:w="3298" w:type="dxa"/>
            <w:tcBorders>
              <w:top w:val="single" w:sz="4" w:space="0" w:color="auto"/>
              <w:left w:val="single" w:sz="4" w:space="0" w:color="auto"/>
              <w:bottom w:val="single" w:sz="4" w:space="0" w:color="auto"/>
              <w:right w:val="single" w:sz="4" w:space="0" w:color="auto"/>
            </w:tcBorders>
          </w:tcPr>
          <w:p w14:paraId="4A77E1D6" w14:textId="77777777" w:rsidR="00B91DA9" w:rsidRPr="00846A57" w:rsidRDefault="00E32CC8">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 xml:space="preserve">Будівництво паркінгу подвійного призначення із захисними властивостями споруд цивільного захисту та пат анатомічного відділення на місці будівлі Н-1 (морг) КНП «Сторожинецька багатопрофільна лікарня інтенсивного лікування» на вулиці </w:t>
            </w:r>
            <w:proofErr w:type="spellStart"/>
            <w:r w:rsidRPr="00846A57">
              <w:rPr>
                <w:rFonts w:ascii="Times New Roman" w:hAnsi="Times New Roman"/>
                <w:color w:val="auto"/>
                <w:sz w:val="28"/>
                <w:szCs w:val="28"/>
                <w:lang w:val="uk-UA"/>
              </w:rPr>
              <w:t>Видинівського</w:t>
            </w:r>
            <w:proofErr w:type="spellEnd"/>
            <w:r w:rsidRPr="00846A57">
              <w:rPr>
                <w:rFonts w:ascii="Times New Roman" w:hAnsi="Times New Roman"/>
                <w:color w:val="auto"/>
                <w:sz w:val="28"/>
                <w:szCs w:val="28"/>
                <w:lang w:val="uk-UA"/>
              </w:rPr>
              <w:t>, 22 в м.</w:t>
            </w:r>
          </w:p>
        </w:tc>
        <w:tc>
          <w:tcPr>
            <w:tcW w:w="992" w:type="dxa"/>
            <w:tcBorders>
              <w:top w:val="single" w:sz="4" w:space="0" w:color="auto"/>
              <w:left w:val="single" w:sz="4" w:space="0" w:color="auto"/>
              <w:bottom w:val="single" w:sz="4" w:space="0" w:color="auto"/>
              <w:right w:val="single" w:sz="4" w:space="0" w:color="auto"/>
            </w:tcBorders>
          </w:tcPr>
          <w:p w14:paraId="741FA282" w14:textId="77777777" w:rsidR="00B91DA9" w:rsidRPr="00846A57" w:rsidRDefault="00B91DA9">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295" w:type="dxa"/>
            <w:tcBorders>
              <w:top w:val="single" w:sz="4" w:space="0" w:color="auto"/>
              <w:left w:val="single" w:sz="4" w:space="0" w:color="auto"/>
              <w:bottom w:val="single" w:sz="4" w:space="0" w:color="auto"/>
              <w:right w:val="single" w:sz="4" w:space="0" w:color="auto"/>
            </w:tcBorders>
          </w:tcPr>
          <w:p w14:paraId="7CAA5846" w14:textId="77777777" w:rsidR="00B91DA9" w:rsidRPr="00846A57" w:rsidRDefault="00B91DA9" w:rsidP="00E32CC8">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  </w:t>
            </w:r>
            <w:r w:rsidR="00E32CC8" w:rsidRPr="00846A57">
              <w:rPr>
                <w:rFonts w:ascii="Times New Roman" w:hAnsi="Times New Roman"/>
                <w:sz w:val="28"/>
                <w:szCs w:val="28"/>
                <w:lang w:val="uk-UA"/>
              </w:rPr>
              <w:t xml:space="preserve">Кошти ДФРР </w:t>
            </w:r>
          </w:p>
        </w:tc>
      </w:tr>
    </w:tbl>
    <w:p w14:paraId="3A2C6E08" w14:textId="77777777" w:rsidR="0068184E" w:rsidRPr="00846A57" w:rsidRDefault="0068184E" w:rsidP="00634797">
      <w:pPr>
        <w:spacing w:after="0" w:line="240" w:lineRule="auto"/>
        <w:ind w:firstLine="708"/>
        <w:rPr>
          <w:rFonts w:ascii="Times New Roman" w:hAnsi="Times New Roman"/>
          <w:sz w:val="28"/>
          <w:szCs w:val="28"/>
          <w:lang w:val="uk-UA"/>
        </w:rPr>
      </w:pPr>
    </w:p>
    <w:p w14:paraId="55860837" w14:textId="77777777" w:rsidR="00634797" w:rsidRPr="00846A57" w:rsidRDefault="0068184E" w:rsidP="00634797">
      <w:pPr>
        <w:spacing w:after="0" w:line="240" w:lineRule="auto"/>
        <w:ind w:firstLine="708"/>
        <w:rPr>
          <w:rFonts w:ascii="Times New Roman" w:hAnsi="Times New Roman"/>
          <w:sz w:val="28"/>
          <w:szCs w:val="28"/>
          <w:lang w:val="uk-UA"/>
        </w:rPr>
      </w:pPr>
      <w:r w:rsidRPr="00846A57">
        <w:rPr>
          <w:rFonts w:ascii="Times New Roman" w:hAnsi="Times New Roman"/>
          <w:sz w:val="28"/>
          <w:szCs w:val="28"/>
          <w:lang w:val="uk-UA"/>
        </w:rPr>
        <w:t>5.3 На 2026-2028</w:t>
      </w:r>
      <w:r w:rsidR="005D6F97" w:rsidRPr="00846A57">
        <w:rPr>
          <w:rFonts w:ascii="Times New Roman" w:hAnsi="Times New Roman"/>
          <w:sz w:val="28"/>
          <w:szCs w:val="28"/>
          <w:lang w:val="uk-UA"/>
        </w:rPr>
        <w:t xml:space="preserve"> роки заплановано розробити ПКД та запланувати для подальшої реалізації:</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3873"/>
        <w:gridCol w:w="1123"/>
        <w:gridCol w:w="3750"/>
      </w:tblGrid>
      <w:tr w:rsidR="00B91DA9" w:rsidRPr="00846A57" w14:paraId="766BD7FF" w14:textId="77777777" w:rsidTr="00B91DA9">
        <w:trPr>
          <w:trHeight w:val="390"/>
        </w:trPr>
        <w:tc>
          <w:tcPr>
            <w:tcW w:w="690" w:type="dxa"/>
            <w:tcBorders>
              <w:top w:val="single" w:sz="4" w:space="0" w:color="auto"/>
              <w:left w:val="single" w:sz="4" w:space="0" w:color="auto"/>
              <w:bottom w:val="single" w:sz="4" w:space="0" w:color="auto"/>
              <w:right w:val="single" w:sz="4" w:space="0" w:color="auto"/>
            </w:tcBorders>
            <w:hideMark/>
          </w:tcPr>
          <w:p w14:paraId="11F6019F" w14:textId="77777777" w:rsidR="00B91DA9" w:rsidRPr="00846A57" w:rsidRDefault="00B91DA9" w:rsidP="004661A2">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 п/п</w:t>
            </w:r>
          </w:p>
        </w:tc>
        <w:tc>
          <w:tcPr>
            <w:tcW w:w="3641" w:type="dxa"/>
            <w:tcBorders>
              <w:top w:val="single" w:sz="4" w:space="0" w:color="auto"/>
              <w:left w:val="single" w:sz="4" w:space="0" w:color="auto"/>
              <w:bottom w:val="single" w:sz="4" w:space="0" w:color="auto"/>
              <w:right w:val="single" w:sz="4" w:space="0" w:color="auto"/>
            </w:tcBorders>
            <w:hideMark/>
          </w:tcPr>
          <w:p w14:paraId="25A8E9DC" w14:textId="77777777" w:rsidR="00B91DA9" w:rsidRPr="00846A57" w:rsidRDefault="00B91DA9" w:rsidP="004661A2">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Назва</w:t>
            </w:r>
          </w:p>
        </w:tc>
        <w:tc>
          <w:tcPr>
            <w:tcW w:w="1056" w:type="dxa"/>
            <w:tcBorders>
              <w:top w:val="single" w:sz="4" w:space="0" w:color="auto"/>
              <w:left w:val="single" w:sz="4" w:space="0" w:color="auto"/>
              <w:bottom w:val="single" w:sz="4" w:space="0" w:color="auto"/>
              <w:right w:val="single" w:sz="4" w:space="0" w:color="auto"/>
            </w:tcBorders>
            <w:hideMark/>
          </w:tcPr>
          <w:p w14:paraId="5C206022" w14:textId="77777777" w:rsidR="00B91DA9" w:rsidRPr="00846A57" w:rsidRDefault="00B91DA9" w:rsidP="004661A2">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К-ть</w:t>
            </w:r>
          </w:p>
        </w:tc>
        <w:tc>
          <w:tcPr>
            <w:tcW w:w="3525" w:type="dxa"/>
            <w:tcBorders>
              <w:top w:val="single" w:sz="4" w:space="0" w:color="auto"/>
              <w:left w:val="single" w:sz="4" w:space="0" w:color="auto"/>
              <w:bottom w:val="single" w:sz="4" w:space="0" w:color="auto"/>
              <w:right w:val="single" w:sz="4" w:space="0" w:color="auto"/>
            </w:tcBorders>
            <w:hideMark/>
          </w:tcPr>
          <w:p w14:paraId="6114CF91" w14:textId="77777777" w:rsidR="00B91DA9" w:rsidRPr="00846A57" w:rsidRDefault="00B91DA9" w:rsidP="004661A2">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Обґрунтування</w:t>
            </w:r>
          </w:p>
        </w:tc>
      </w:tr>
      <w:tr w:rsidR="00B91DA9" w:rsidRPr="00846A57" w14:paraId="03DABA09" w14:textId="77777777" w:rsidTr="00B91DA9">
        <w:trPr>
          <w:trHeight w:val="771"/>
        </w:trPr>
        <w:tc>
          <w:tcPr>
            <w:tcW w:w="690" w:type="dxa"/>
            <w:tcBorders>
              <w:top w:val="single" w:sz="4" w:space="0" w:color="auto"/>
              <w:left w:val="single" w:sz="4" w:space="0" w:color="auto"/>
              <w:bottom w:val="single" w:sz="4" w:space="0" w:color="auto"/>
              <w:right w:val="single" w:sz="4" w:space="0" w:color="auto"/>
            </w:tcBorders>
            <w:hideMark/>
          </w:tcPr>
          <w:p w14:paraId="224A482D"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1.</w:t>
            </w:r>
          </w:p>
        </w:tc>
        <w:tc>
          <w:tcPr>
            <w:tcW w:w="3641" w:type="dxa"/>
            <w:tcBorders>
              <w:top w:val="single" w:sz="4" w:space="0" w:color="auto"/>
              <w:left w:val="single" w:sz="4" w:space="0" w:color="auto"/>
              <w:bottom w:val="single" w:sz="4" w:space="0" w:color="auto"/>
              <w:right w:val="single" w:sz="4" w:space="0" w:color="auto"/>
            </w:tcBorders>
            <w:hideMark/>
          </w:tcPr>
          <w:p w14:paraId="16BFA79D" w14:textId="77777777"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Будівництво ліфта в терапевтичному корпусі</w:t>
            </w:r>
          </w:p>
        </w:tc>
        <w:tc>
          <w:tcPr>
            <w:tcW w:w="1056" w:type="dxa"/>
            <w:tcBorders>
              <w:top w:val="single" w:sz="4" w:space="0" w:color="auto"/>
              <w:left w:val="single" w:sz="4" w:space="0" w:color="auto"/>
              <w:bottom w:val="single" w:sz="4" w:space="0" w:color="auto"/>
              <w:right w:val="single" w:sz="4" w:space="0" w:color="auto"/>
            </w:tcBorders>
            <w:hideMark/>
          </w:tcPr>
          <w:p w14:paraId="518DED87"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4CDE366C" w14:textId="77777777" w:rsidR="00B91DA9" w:rsidRPr="00846A57" w:rsidRDefault="00B91DA9" w:rsidP="005D6F97">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 Реалізація програми доступності для маломобільних груп населення</w:t>
            </w:r>
          </w:p>
        </w:tc>
      </w:tr>
      <w:tr w:rsidR="00B91DA9" w:rsidRPr="00846A57" w14:paraId="4D0188B4" w14:textId="77777777" w:rsidTr="00B91DA9">
        <w:trPr>
          <w:trHeight w:val="771"/>
        </w:trPr>
        <w:tc>
          <w:tcPr>
            <w:tcW w:w="690" w:type="dxa"/>
            <w:tcBorders>
              <w:top w:val="single" w:sz="4" w:space="0" w:color="auto"/>
              <w:left w:val="single" w:sz="4" w:space="0" w:color="auto"/>
              <w:bottom w:val="single" w:sz="4" w:space="0" w:color="auto"/>
              <w:right w:val="single" w:sz="4" w:space="0" w:color="auto"/>
            </w:tcBorders>
          </w:tcPr>
          <w:p w14:paraId="791F94DA"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2.</w:t>
            </w:r>
          </w:p>
        </w:tc>
        <w:tc>
          <w:tcPr>
            <w:tcW w:w="3641" w:type="dxa"/>
            <w:tcBorders>
              <w:top w:val="single" w:sz="4" w:space="0" w:color="auto"/>
              <w:left w:val="single" w:sz="4" w:space="0" w:color="auto"/>
              <w:bottom w:val="single" w:sz="4" w:space="0" w:color="auto"/>
              <w:right w:val="single" w:sz="4" w:space="0" w:color="auto"/>
            </w:tcBorders>
          </w:tcPr>
          <w:p w14:paraId="4B9E6821" w14:textId="77777777"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Будівництво ліфта в пологовому відділенні</w:t>
            </w:r>
          </w:p>
        </w:tc>
        <w:tc>
          <w:tcPr>
            <w:tcW w:w="1056" w:type="dxa"/>
            <w:tcBorders>
              <w:top w:val="single" w:sz="4" w:space="0" w:color="auto"/>
              <w:left w:val="single" w:sz="4" w:space="0" w:color="auto"/>
              <w:bottom w:val="single" w:sz="4" w:space="0" w:color="auto"/>
              <w:right w:val="single" w:sz="4" w:space="0" w:color="auto"/>
            </w:tcBorders>
          </w:tcPr>
          <w:p w14:paraId="170D9A6C"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7FE9F24E" w14:textId="77777777" w:rsidR="00B91DA9" w:rsidRPr="00846A57" w:rsidRDefault="00B91DA9" w:rsidP="00E32CC8">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   Реалізація програми доступності для маломобільних груп населення</w:t>
            </w:r>
          </w:p>
        </w:tc>
      </w:tr>
      <w:tr w:rsidR="00B91DA9" w:rsidRPr="00846A57" w14:paraId="20B2E245" w14:textId="77777777" w:rsidTr="00B91DA9">
        <w:trPr>
          <w:trHeight w:val="1116"/>
        </w:trPr>
        <w:tc>
          <w:tcPr>
            <w:tcW w:w="690" w:type="dxa"/>
            <w:tcBorders>
              <w:top w:val="single" w:sz="4" w:space="0" w:color="auto"/>
              <w:left w:val="single" w:sz="4" w:space="0" w:color="auto"/>
              <w:bottom w:val="single" w:sz="4" w:space="0" w:color="auto"/>
              <w:right w:val="single" w:sz="4" w:space="0" w:color="auto"/>
            </w:tcBorders>
          </w:tcPr>
          <w:p w14:paraId="4EE650A9"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3. </w:t>
            </w:r>
          </w:p>
        </w:tc>
        <w:tc>
          <w:tcPr>
            <w:tcW w:w="3641" w:type="dxa"/>
            <w:tcBorders>
              <w:top w:val="single" w:sz="4" w:space="0" w:color="auto"/>
              <w:left w:val="single" w:sz="4" w:space="0" w:color="auto"/>
              <w:bottom w:val="single" w:sz="4" w:space="0" w:color="auto"/>
              <w:right w:val="single" w:sz="4" w:space="0" w:color="auto"/>
            </w:tcBorders>
          </w:tcPr>
          <w:p w14:paraId="74B1331E" w14:textId="16E240E2" w:rsidR="00B91DA9" w:rsidRPr="00846A57" w:rsidRDefault="00B91DA9" w:rsidP="00E32CC8">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 xml:space="preserve"> Будівництво захисних навісів над існуючими пандусами</w:t>
            </w:r>
            <w:r w:rsidR="00E32CC8" w:rsidRPr="00846A57">
              <w:rPr>
                <w:rFonts w:ascii="Times New Roman" w:hAnsi="Times New Roman"/>
                <w:color w:val="auto"/>
                <w:sz w:val="28"/>
                <w:szCs w:val="28"/>
                <w:lang w:val="uk-UA"/>
              </w:rPr>
              <w:t xml:space="preserve"> </w:t>
            </w:r>
            <w:r w:rsidRPr="00846A57">
              <w:rPr>
                <w:rFonts w:ascii="Times New Roman" w:hAnsi="Times New Roman"/>
                <w:color w:val="auto"/>
                <w:sz w:val="28"/>
                <w:szCs w:val="28"/>
                <w:lang w:val="uk-UA"/>
              </w:rPr>
              <w:t>( поліклініка, пологове, терапевтични</w:t>
            </w:r>
            <w:r w:rsidR="00B26468">
              <w:rPr>
                <w:rFonts w:ascii="Times New Roman" w:hAnsi="Times New Roman"/>
                <w:color w:val="auto"/>
                <w:sz w:val="28"/>
                <w:szCs w:val="28"/>
                <w:lang w:val="uk-UA"/>
              </w:rPr>
              <w:t>й</w:t>
            </w:r>
            <w:r w:rsidRPr="00846A57">
              <w:rPr>
                <w:rFonts w:ascii="Times New Roman" w:hAnsi="Times New Roman"/>
                <w:color w:val="auto"/>
                <w:sz w:val="28"/>
                <w:szCs w:val="28"/>
                <w:lang w:val="uk-UA"/>
              </w:rPr>
              <w:t xml:space="preserve"> корпус,</w:t>
            </w:r>
          </w:p>
        </w:tc>
        <w:tc>
          <w:tcPr>
            <w:tcW w:w="1056" w:type="dxa"/>
            <w:tcBorders>
              <w:top w:val="single" w:sz="4" w:space="0" w:color="auto"/>
              <w:left w:val="single" w:sz="4" w:space="0" w:color="auto"/>
              <w:bottom w:val="single" w:sz="4" w:space="0" w:color="auto"/>
              <w:right w:val="single" w:sz="4" w:space="0" w:color="auto"/>
            </w:tcBorders>
          </w:tcPr>
          <w:p w14:paraId="4D02E9ED"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03D515D3" w14:textId="77777777" w:rsidR="00B91DA9" w:rsidRPr="00846A57" w:rsidRDefault="00B91DA9" w:rsidP="00E32CC8">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   Реалізація програми доступності для маломобільних груп населення</w:t>
            </w:r>
          </w:p>
        </w:tc>
      </w:tr>
      <w:tr w:rsidR="00B91DA9" w:rsidRPr="00846A57" w14:paraId="0D20789C" w14:textId="77777777" w:rsidTr="00B91DA9">
        <w:trPr>
          <w:trHeight w:val="671"/>
        </w:trPr>
        <w:tc>
          <w:tcPr>
            <w:tcW w:w="690" w:type="dxa"/>
            <w:tcBorders>
              <w:top w:val="single" w:sz="4" w:space="0" w:color="auto"/>
              <w:left w:val="single" w:sz="4" w:space="0" w:color="auto"/>
              <w:bottom w:val="single" w:sz="4" w:space="0" w:color="auto"/>
              <w:right w:val="single" w:sz="4" w:space="0" w:color="auto"/>
            </w:tcBorders>
          </w:tcPr>
          <w:p w14:paraId="099F47C3"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4.</w:t>
            </w:r>
          </w:p>
        </w:tc>
        <w:tc>
          <w:tcPr>
            <w:tcW w:w="3641" w:type="dxa"/>
            <w:tcBorders>
              <w:top w:val="single" w:sz="4" w:space="0" w:color="auto"/>
              <w:left w:val="single" w:sz="4" w:space="0" w:color="auto"/>
              <w:bottom w:val="single" w:sz="4" w:space="0" w:color="auto"/>
              <w:right w:val="single" w:sz="4" w:space="0" w:color="auto"/>
            </w:tcBorders>
          </w:tcPr>
          <w:p w14:paraId="3E90BD63" w14:textId="00DFE104"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Встановлення протипожежної сигналізації у всіх приміщеннях лікарні</w:t>
            </w:r>
          </w:p>
        </w:tc>
        <w:tc>
          <w:tcPr>
            <w:tcW w:w="1056" w:type="dxa"/>
            <w:tcBorders>
              <w:top w:val="single" w:sz="4" w:space="0" w:color="auto"/>
              <w:left w:val="single" w:sz="4" w:space="0" w:color="auto"/>
              <w:bottom w:val="single" w:sz="4" w:space="0" w:color="auto"/>
              <w:right w:val="single" w:sz="4" w:space="0" w:color="auto"/>
            </w:tcBorders>
          </w:tcPr>
          <w:p w14:paraId="51BE459F"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0B81C99E" w14:textId="7BAC41B1"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Удосконалення протипожежного захисту будівель і споруд</w:t>
            </w:r>
          </w:p>
        </w:tc>
      </w:tr>
      <w:tr w:rsidR="00B91DA9" w:rsidRPr="00846A57" w14:paraId="21481BFE" w14:textId="77777777" w:rsidTr="00B91DA9">
        <w:trPr>
          <w:trHeight w:val="889"/>
        </w:trPr>
        <w:tc>
          <w:tcPr>
            <w:tcW w:w="690" w:type="dxa"/>
            <w:tcBorders>
              <w:top w:val="single" w:sz="4" w:space="0" w:color="auto"/>
              <w:left w:val="single" w:sz="4" w:space="0" w:color="auto"/>
              <w:bottom w:val="single" w:sz="4" w:space="0" w:color="auto"/>
              <w:right w:val="single" w:sz="4" w:space="0" w:color="auto"/>
            </w:tcBorders>
          </w:tcPr>
          <w:p w14:paraId="31BFB3B7"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5</w:t>
            </w:r>
          </w:p>
        </w:tc>
        <w:tc>
          <w:tcPr>
            <w:tcW w:w="3641" w:type="dxa"/>
            <w:tcBorders>
              <w:top w:val="single" w:sz="4" w:space="0" w:color="auto"/>
              <w:left w:val="single" w:sz="4" w:space="0" w:color="auto"/>
              <w:bottom w:val="single" w:sz="4" w:space="0" w:color="auto"/>
              <w:right w:val="single" w:sz="4" w:space="0" w:color="auto"/>
            </w:tcBorders>
          </w:tcPr>
          <w:p w14:paraId="225E526B" w14:textId="77777777"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 xml:space="preserve">Проведення обробки дерев’яних конструкцій горищ протипожежними </w:t>
            </w:r>
            <w:r w:rsidRPr="00846A57">
              <w:rPr>
                <w:rFonts w:ascii="Times New Roman" w:hAnsi="Times New Roman"/>
                <w:color w:val="auto"/>
                <w:sz w:val="28"/>
                <w:szCs w:val="28"/>
                <w:lang w:val="uk-UA"/>
              </w:rPr>
              <w:lastRenderedPageBreak/>
              <w:t>сумішами</w:t>
            </w:r>
          </w:p>
        </w:tc>
        <w:tc>
          <w:tcPr>
            <w:tcW w:w="1056" w:type="dxa"/>
            <w:tcBorders>
              <w:top w:val="single" w:sz="4" w:space="0" w:color="auto"/>
              <w:left w:val="single" w:sz="4" w:space="0" w:color="auto"/>
              <w:bottom w:val="single" w:sz="4" w:space="0" w:color="auto"/>
              <w:right w:val="single" w:sz="4" w:space="0" w:color="auto"/>
            </w:tcBorders>
          </w:tcPr>
          <w:p w14:paraId="178C8BAB"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lastRenderedPageBreak/>
              <w:t>1</w:t>
            </w:r>
          </w:p>
        </w:tc>
        <w:tc>
          <w:tcPr>
            <w:tcW w:w="3525" w:type="dxa"/>
            <w:tcBorders>
              <w:top w:val="single" w:sz="4" w:space="0" w:color="auto"/>
              <w:left w:val="single" w:sz="4" w:space="0" w:color="auto"/>
              <w:bottom w:val="single" w:sz="4" w:space="0" w:color="auto"/>
              <w:right w:val="single" w:sz="4" w:space="0" w:color="auto"/>
            </w:tcBorders>
          </w:tcPr>
          <w:p w14:paraId="05D6ECD3" w14:textId="6CCC35B8"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Удосконалення протипожежного захисту будівель і споруд</w:t>
            </w:r>
          </w:p>
        </w:tc>
      </w:tr>
      <w:tr w:rsidR="00B91DA9" w:rsidRPr="00846A57" w14:paraId="64C59F3F" w14:textId="77777777" w:rsidTr="00B91DA9">
        <w:trPr>
          <w:trHeight w:val="671"/>
        </w:trPr>
        <w:tc>
          <w:tcPr>
            <w:tcW w:w="690" w:type="dxa"/>
            <w:tcBorders>
              <w:top w:val="single" w:sz="4" w:space="0" w:color="auto"/>
              <w:left w:val="single" w:sz="4" w:space="0" w:color="auto"/>
              <w:bottom w:val="single" w:sz="4" w:space="0" w:color="auto"/>
              <w:right w:val="single" w:sz="4" w:space="0" w:color="auto"/>
            </w:tcBorders>
          </w:tcPr>
          <w:p w14:paraId="6666A1BC"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lastRenderedPageBreak/>
              <w:t>6.</w:t>
            </w:r>
          </w:p>
        </w:tc>
        <w:tc>
          <w:tcPr>
            <w:tcW w:w="3641" w:type="dxa"/>
            <w:tcBorders>
              <w:top w:val="single" w:sz="4" w:space="0" w:color="auto"/>
              <w:left w:val="single" w:sz="4" w:space="0" w:color="auto"/>
              <w:bottom w:val="single" w:sz="4" w:space="0" w:color="auto"/>
              <w:right w:val="single" w:sz="4" w:space="0" w:color="auto"/>
            </w:tcBorders>
          </w:tcPr>
          <w:p w14:paraId="0A57878F" w14:textId="77777777"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 xml:space="preserve">Заміна підлогового покриття у відділеннях на </w:t>
            </w:r>
            <w:proofErr w:type="spellStart"/>
            <w:r w:rsidRPr="00846A57">
              <w:rPr>
                <w:rFonts w:ascii="Times New Roman" w:hAnsi="Times New Roman"/>
                <w:color w:val="auto"/>
                <w:sz w:val="28"/>
                <w:szCs w:val="28"/>
                <w:lang w:val="uk-UA"/>
              </w:rPr>
              <w:t>полімерно</w:t>
            </w:r>
            <w:proofErr w:type="spellEnd"/>
            <w:r w:rsidRPr="00846A57">
              <w:rPr>
                <w:rFonts w:ascii="Times New Roman" w:hAnsi="Times New Roman"/>
                <w:color w:val="auto"/>
                <w:sz w:val="28"/>
                <w:szCs w:val="28"/>
                <w:lang w:val="uk-UA"/>
              </w:rPr>
              <w:t xml:space="preserve"> антистатичне.</w:t>
            </w:r>
          </w:p>
        </w:tc>
        <w:tc>
          <w:tcPr>
            <w:tcW w:w="1056" w:type="dxa"/>
            <w:tcBorders>
              <w:top w:val="single" w:sz="4" w:space="0" w:color="auto"/>
              <w:left w:val="single" w:sz="4" w:space="0" w:color="auto"/>
              <w:bottom w:val="single" w:sz="4" w:space="0" w:color="auto"/>
              <w:right w:val="single" w:sz="4" w:space="0" w:color="auto"/>
            </w:tcBorders>
          </w:tcPr>
          <w:p w14:paraId="5AF83FC1"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00B2C1E8"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Забезпечення санітарно-гігієнічних норм. </w:t>
            </w:r>
          </w:p>
        </w:tc>
      </w:tr>
      <w:tr w:rsidR="00B91DA9" w:rsidRPr="00846A57" w14:paraId="2FE9AA88" w14:textId="77777777" w:rsidTr="00B91DA9">
        <w:trPr>
          <w:trHeight w:val="671"/>
        </w:trPr>
        <w:tc>
          <w:tcPr>
            <w:tcW w:w="690" w:type="dxa"/>
            <w:tcBorders>
              <w:top w:val="single" w:sz="4" w:space="0" w:color="auto"/>
              <w:left w:val="single" w:sz="4" w:space="0" w:color="auto"/>
              <w:bottom w:val="single" w:sz="4" w:space="0" w:color="auto"/>
              <w:right w:val="single" w:sz="4" w:space="0" w:color="auto"/>
            </w:tcBorders>
          </w:tcPr>
          <w:p w14:paraId="0C7B160C"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7.</w:t>
            </w:r>
          </w:p>
        </w:tc>
        <w:tc>
          <w:tcPr>
            <w:tcW w:w="3641" w:type="dxa"/>
            <w:tcBorders>
              <w:top w:val="single" w:sz="4" w:space="0" w:color="auto"/>
              <w:left w:val="single" w:sz="4" w:space="0" w:color="auto"/>
              <w:bottom w:val="single" w:sz="4" w:space="0" w:color="auto"/>
              <w:right w:val="single" w:sz="4" w:space="0" w:color="auto"/>
            </w:tcBorders>
          </w:tcPr>
          <w:p w14:paraId="69098759" w14:textId="77777777"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 xml:space="preserve">Забезпечення </w:t>
            </w:r>
            <w:proofErr w:type="spellStart"/>
            <w:r w:rsidRPr="00846A57">
              <w:rPr>
                <w:rFonts w:ascii="Times New Roman" w:hAnsi="Times New Roman"/>
                <w:color w:val="auto"/>
                <w:sz w:val="28"/>
                <w:szCs w:val="28"/>
                <w:lang w:val="uk-UA"/>
              </w:rPr>
              <w:t>приточно-вентиляційною</w:t>
            </w:r>
            <w:proofErr w:type="spellEnd"/>
            <w:r w:rsidRPr="00846A57">
              <w:rPr>
                <w:rFonts w:ascii="Times New Roman" w:hAnsi="Times New Roman"/>
                <w:color w:val="auto"/>
                <w:sz w:val="28"/>
                <w:szCs w:val="28"/>
                <w:lang w:val="uk-UA"/>
              </w:rPr>
              <w:t xml:space="preserve"> системою приміщень лікарні</w:t>
            </w:r>
          </w:p>
        </w:tc>
        <w:tc>
          <w:tcPr>
            <w:tcW w:w="1056" w:type="dxa"/>
            <w:tcBorders>
              <w:top w:val="single" w:sz="4" w:space="0" w:color="auto"/>
              <w:left w:val="single" w:sz="4" w:space="0" w:color="auto"/>
              <w:bottom w:val="single" w:sz="4" w:space="0" w:color="auto"/>
              <w:right w:val="single" w:sz="4" w:space="0" w:color="auto"/>
            </w:tcBorders>
          </w:tcPr>
          <w:p w14:paraId="2D9A5BFE"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15C7E004"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санітарно-гігієнічних норм..</w:t>
            </w:r>
          </w:p>
        </w:tc>
      </w:tr>
      <w:tr w:rsidR="00B91DA9" w:rsidRPr="00846A57" w14:paraId="3EAB7856" w14:textId="77777777" w:rsidTr="00B91DA9">
        <w:trPr>
          <w:trHeight w:val="662"/>
        </w:trPr>
        <w:tc>
          <w:tcPr>
            <w:tcW w:w="690" w:type="dxa"/>
            <w:tcBorders>
              <w:top w:val="single" w:sz="4" w:space="0" w:color="auto"/>
              <w:left w:val="single" w:sz="4" w:space="0" w:color="auto"/>
              <w:bottom w:val="single" w:sz="4" w:space="0" w:color="auto"/>
              <w:right w:val="single" w:sz="4" w:space="0" w:color="auto"/>
            </w:tcBorders>
          </w:tcPr>
          <w:p w14:paraId="323FFC46"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8.</w:t>
            </w:r>
          </w:p>
        </w:tc>
        <w:tc>
          <w:tcPr>
            <w:tcW w:w="3641" w:type="dxa"/>
            <w:tcBorders>
              <w:top w:val="single" w:sz="4" w:space="0" w:color="auto"/>
              <w:left w:val="single" w:sz="4" w:space="0" w:color="auto"/>
              <w:bottom w:val="single" w:sz="4" w:space="0" w:color="auto"/>
              <w:right w:val="single" w:sz="4" w:space="0" w:color="auto"/>
            </w:tcBorders>
          </w:tcPr>
          <w:p w14:paraId="5BBDCD3D" w14:textId="0BA7A421"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Завершення робіт по благоустрою території лікарні</w:t>
            </w:r>
            <w:r w:rsidR="00B26468">
              <w:rPr>
                <w:rFonts w:ascii="Times New Roman" w:hAnsi="Times New Roman"/>
                <w:color w:val="auto"/>
                <w:sz w:val="28"/>
                <w:szCs w:val="28"/>
                <w:lang w:val="uk-UA"/>
              </w:rPr>
              <w:t xml:space="preserve"> </w:t>
            </w:r>
            <w:r w:rsidRPr="00846A57">
              <w:rPr>
                <w:rFonts w:ascii="Times New Roman" w:hAnsi="Times New Roman"/>
                <w:color w:val="auto"/>
                <w:sz w:val="28"/>
                <w:szCs w:val="28"/>
                <w:lang w:val="uk-UA"/>
              </w:rPr>
              <w:t>(розмітки,</w:t>
            </w:r>
            <w:r w:rsidR="00B26468">
              <w:rPr>
                <w:rFonts w:ascii="Times New Roman" w:hAnsi="Times New Roman"/>
                <w:color w:val="auto"/>
                <w:sz w:val="28"/>
                <w:szCs w:val="28"/>
                <w:lang w:val="uk-UA"/>
              </w:rPr>
              <w:t xml:space="preserve">  </w:t>
            </w:r>
            <w:r w:rsidRPr="00846A57">
              <w:rPr>
                <w:rFonts w:ascii="Times New Roman" w:hAnsi="Times New Roman"/>
                <w:color w:val="auto"/>
                <w:sz w:val="28"/>
                <w:szCs w:val="28"/>
                <w:lang w:val="uk-UA"/>
              </w:rPr>
              <w:t>огорожа)</w:t>
            </w:r>
          </w:p>
        </w:tc>
        <w:tc>
          <w:tcPr>
            <w:tcW w:w="1056" w:type="dxa"/>
            <w:tcBorders>
              <w:top w:val="single" w:sz="4" w:space="0" w:color="auto"/>
              <w:left w:val="single" w:sz="4" w:space="0" w:color="auto"/>
              <w:bottom w:val="single" w:sz="4" w:space="0" w:color="auto"/>
              <w:right w:val="single" w:sz="4" w:space="0" w:color="auto"/>
            </w:tcBorders>
          </w:tcPr>
          <w:p w14:paraId="1B7785C3"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53535332"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санітарно-гігієнічних норм та ПДР</w:t>
            </w:r>
          </w:p>
        </w:tc>
      </w:tr>
    </w:tbl>
    <w:p w14:paraId="1F0A9C93" w14:textId="77777777" w:rsidR="00634797" w:rsidRPr="00846A57" w:rsidRDefault="00634797" w:rsidP="00634797">
      <w:pPr>
        <w:spacing w:after="0" w:line="240" w:lineRule="auto"/>
        <w:ind w:firstLine="709"/>
        <w:rPr>
          <w:rFonts w:ascii="Times New Roman" w:hAnsi="Times New Roman"/>
          <w:sz w:val="28"/>
          <w:szCs w:val="28"/>
          <w:lang w:val="uk-UA"/>
        </w:rPr>
      </w:pPr>
    </w:p>
    <w:p w14:paraId="752585AC" w14:textId="77777777" w:rsidR="00634797" w:rsidRPr="00846A57" w:rsidRDefault="00B91DA9" w:rsidP="00B91DA9">
      <w:pPr>
        <w:spacing w:after="0" w:line="240" w:lineRule="auto"/>
        <w:ind w:firstLine="709"/>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5.4</w:t>
      </w:r>
      <w:r w:rsidR="00634797" w:rsidRPr="00846A57">
        <w:rPr>
          <w:rFonts w:ascii="Times New Roman" w:hAnsi="Times New Roman" w:cs="Times New Roman"/>
          <w:b/>
          <w:sz w:val="28"/>
          <w:szCs w:val="28"/>
          <w:lang w:val="uk-UA"/>
        </w:rPr>
        <w:t>.</w:t>
      </w:r>
      <w:r w:rsidR="00634797" w:rsidRPr="00846A57">
        <w:rPr>
          <w:rFonts w:ascii="Times New Roman" w:hAnsi="Times New Roman" w:cs="Times New Roman"/>
          <w:sz w:val="28"/>
          <w:szCs w:val="28"/>
          <w:lang w:val="uk-UA"/>
        </w:rPr>
        <w:t xml:space="preserve"> </w:t>
      </w:r>
      <w:r w:rsidR="00634797" w:rsidRPr="00846A57">
        <w:rPr>
          <w:rFonts w:ascii="Times New Roman" w:hAnsi="Times New Roman" w:cs="Times New Roman"/>
          <w:b/>
          <w:sz w:val="28"/>
          <w:szCs w:val="28"/>
          <w:lang w:val="uk-UA"/>
        </w:rPr>
        <w:t>Оцінка рівня енергоспоживання будівель закладу охорони здоров’я та планування заходів щодо їх енергетичної ефективності.</w:t>
      </w:r>
    </w:p>
    <w:p w14:paraId="3B860242" w14:textId="77777777" w:rsidR="00634797" w:rsidRPr="00846A57" w:rsidRDefault="004B5F8B" w:rsidP="00B91DA9">
      <w:pPr>
        <w:spacing w:after="0" w:line="240" w:lineRule="auto"/>
        <w:ind w:firstLine="709"/>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 2023-2024рр</w:t>
      </w:r>
      <w:r w:rsidR="00634797" w:rsidRPr="00846A57">
        <w:rPr>
          <w:rFonts w:ascii="Times New Roman" w:hAnsi="Times New Roman" w:cs="Times New Roman"/>
          <w:sz w:val="28"/>
          <w:szCs w:val="28"/>
          <w:lang w:val="uk-UA"/>
        </w:rPr>
        <w:t xml:space="preserve"> році було проведено енергетичний аудит будівель КНП «</w:t>
      </w:r>
      <w:r w:rsidR="00D528FC" w:rsidRPr="00846A57">
        <w:rPr>
          <w:rFonts w:ascii="Times New Roman" w:hAnsi="Times New Roman" w:cs="Times New Roman"/>
          <w:sz w:val="28"/>
          <w:szCs w:val="28"/>
          <w:shd w:val="clear" w:color="auto" w:fill="FFFFFF"/>
          <w:lang w:val="uk-UA"/>
        </w:rPr>
        <w:t>Сторожинецька БЛІЛ</w:t>
      </w:r>
      <w:r w:rsidR="00634797" w:rsidRPr="00846A57">
        <w:rPr>
          <w:rFonts w:ascii="Times New Roman" w:hAnsi="Times New Roman" w:cs="Times New Roman"/>
          <w:sz w:val="28"/>
          <w:szCs w:val="28"/>
          <w:lang w:val="uk-UA"/>
        </w:rPr>
        <w:t>», за результатами якого надано Звіт з енергетичного аудиту і Енергетичний сертифікат будівлі</w:t>
      </w:r>
      <w:r w:rsidR="00753DDD" w:rsidRPr="00846A57">
        <w:rPr>
          <w:rFonts w:ascii="Times New Roman" w:hAnsi="Times New Roman" w:cs="Times New Roman"/>
          <w:sz w:val="28"/>
          <w:szCs w:val="28"/>
          <w:lang w:val="uk-UA"/>
        </w:rPr>
        <w:t xml:space="preserve">. </w:t>
      </w:r>
      <w:r w:rsidR="00634797" w:rsidRPr="00846A57">
        <w:rPr>
          <w:rFonts w:ascii="Times New Roman" w:hAnsi="Times New Roman" w:cs="Times New Roman"/>
          <w:sz w:val="28"/>
          <w:szCs w:val="28"/>
          <w:lang w:val="uk-UA"/>
        </w:rPr>
        <w:t xml:space="preserve">З метою підвищення класу енергетичної ефективності будівель закладу необхідно </w:t>
      </w:r>
      <w:r w:rsidR="00D528FC" w:rsidRPr="00846A57">
        <w:rPr>
          <w:rFonts w:ascii="Times New Roman" w:hAnsi="Times New Roman" w:cs="Times New Roman"/>
          <w:sz w:val="28"/>
          <w:szCs w:val="28"/>
          <w:lang w:val="uk-UA"/>
        </w:rPr>
        <w:t>здійснити наступні заходи у 2026-2028 роках</w:t>
      </w:r>
      <w:r w:rsidR="00634797" w:rsidRPr="00846A57">
        <w:rPr>
          <w:rFonts w:ascii="Times New Roman" w:hAnsi="Times New Roman" w:cs="Times New Roman"/>
          <w:sz w:val="28"/>
          <w:szCs w:val="28"/>
          <w:lang w:val="uk-UA"/>
        </w:rPr>
        <w:t>:</w:t>
      </w:r>
    </w:p>
    <w:p w14:paraId="1F1171AC" w14:textId="77777777" w:rsidR="00634797"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Провести утеплення зовнішніх стін;</w:t>
      </w:r>
    </w:p>
    <w:p w14:paraId="7B42A933" w14:textId="77777777" w:rsidR="00634797"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Провести утеплення перекриття неопалювального підвалу;</w:t>
      </w:r>
    </w:p>
    <w:p w14:paraId="476201F0" w14:textId="77777777" w:rsidR="00634797"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Провести утеплення перекриття між </w:t>
      </w:r>
      <w:proofErr w:type="spellStart"/>
      <w:r w:rsidRPr="00846A57">
        <w:rPr>
          <w:rFonts w:ascii="Times New Roman" w:hAnsi="Times New Roman" w:cs="Times New Roman"/>
          <w:sz w:val="28"/>
          <w:szCs w:val="28"/>
          <w:lang w:val="uk-UA"/>
        </w:rPr>
        <w:t>кондиціонованим</w:t>
      </w:r>
      <w:proofErr w:type="spellEnd"/>
      <w:r w:rsidRPr="00846A57">
        <w:rPr>
          <w:rFonts w:ascii="Times New Roman" w:hAnsi="Times New Roman" w:cs="Times New Roman"/>
          <w:sz w:val="28"/>
          <w:szCs w:val="28"/>
          <w:lang w:val="uk-UA"/>
        </w:rPr>
        <w:t xml:space="preserve"> об’ємом та </w:t>
      </w:r>
      <w:proofErr w:type="spellStart"/>
      <w:r w:rsidRPr="00846A57">
        <w:rPr>
          <w:rFonts w:ascii="Times New Roman" w:hAnsi="Times New Roman" w:cs="Times New Roman"/>
          <w:sz w:val="28"/>
          <w:szCs w:val="28"/>
          <w:lang w:val="uk-UA"/>
        </w:rPr>
        <w:t>некон</w:t>
      </w:r>
      <w:r w:rsidR="00D528FC" w:rsidRPr="00846A57">
        <w:rPr>
          <w:rFonts w:ascii="Times New Roman" w:hAnsi="Times New Roman" w:cs="Times New Roman"/>
          <w:sz w:val="28"/>
          <w:szCs w:val="28"/>
          <w:lang w:val="uk-UA"/>
        </w:rPr>
        <w:t>диціонованим</w:t>
      </w:r>
      <w:proofErr w:type="spellEnd"/>
      <w:r w:rsidR="00D528FC" w:rsidRPr="00846A57">
        <w:rPr>
          <w:rFonts w:ascii="Times New Roman" w:hAnsi="Times New Roman" w:cs="Times New Roman"/>
          <w:sz w:val="28"/>
          <w:szCs w:val="28"/>
          <w:lang w:val="uk-UA"/>
        </w:rPr>
        <w:t xml:space="preserve"> технічним поверхом поліклінічного корпусу</w:t>
      </w:r>
    </w:p>
    <w:p w14:paraId="15F12A22" w14:textId="77777777" w:rsidR="00634797"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Встановити системи</w:t>
      </w:r>
      <w:r w:rsidR="00D528FC" w:rsidRPr="00846A57">
        <w:rPr>
          <w:rFonts w:ascii="Times New Roman" w:hAnsi="Times New Roman" w:cs="Times New Roman"/>
          <w:sz w:val="28"/>
          <w:szCs w:val="28"/>
          <w:lang w:val="uk-UA"/>
        </w:rPr>
        <w:t xml:space="preserve"> </w:t>
      </w:r>
      <w:proofErr w:type="spellStart"/>
      <w:r w:rsidR="00D528FC" w:rsidRPr="00846A57">
        <w:rPr>
          <w:rFonts w:ascii="Times New Roman" w:hAnsi="Times New Roman" w:cs="Times New Roman"/>
          <w:sz w:val="28"/>
          <w:szCs w:val="28"/>
          <w:lang w:val="uk-UA"/>
        </w:rPr>
        <w:t>приточно-витяжної</w:t>
      </w:r>
      <w:proofErr w:type="spellEnd"/>
      <w:r w:rsidR="00D528FC" w:rsidRPr="00846A57">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 xml:space="preserve"> вентиляції механічного спонукання;</w:t>
      </w:r>
    </w:p>
    <w:p w14:paraId="5FEA1AF0" w14:textId="77777777" w:rsidR="00634797"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Провести модернізацію внутрішньої системи опалення;</w:t>
      </w:r>
    </w:p>
    <w:p w14:paraId="3318590E" w14:textId="77777777" w:rsidR="00634797"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Провести обстеження системи обліку теплопостачання, електроенергії, водопостачання та водовідведення;</w:t>
      </w:r>
    </w:p>
    <w:p w14:paraId="481D4F31" w14:textId="77777777" w:rsidR="001142B5"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Систематично проводити навчання та інструктаж з працівниками згідно вимог раціонального економного використання енергоносіїв. </w:t>
      </w:r>
    </w:p>
    <w:p w14:paraId="2773F43A" w14:textId="77777777" w:rsidR="001D5E4B" w:rsidRPr="00846A57" w:rsidRDefault="001D5E4B" w:rsidP="00B91DA9">
      <w:pPr>
        <w:pStyle w:val="a8"/>
        <w:numPr>
          <w:ilvl w:val="0"/>
          <w:numId w:val="37"/>
        </w:numPr>
        <w:shd w:val="clear" w:color="auto" w:fill="FFFFFF"/>
        <w:spacing w:after="0" w:line="240" w:lineRule="auto"/>
        <w:jc w:val="both"/>
        <w:outlineLvl w:val="1"/>
        <w:rPr>
          <w:rFonts w:ascii="Times New Roman" w:eastAsia="Times New Roman" w:hAnsi="Times New Roman" w:cs="Times New Roman"/>
          <w:b/>
          <w:sz w:val="28"/>
          <w:szCs w:val="28"/>
          <w:lang w:val="uk-UA" w:eastAsia="ru-RU"/>
        </w:rPr>
      </w:pPr>
      <w:r w:rsidRPr="00846A57">
        <w:rPr>
          <w:rFonts w:ascii="Times New Roman" w:eastAsia="Times New Roman" w:hAnsi="Times New Roman" w:cs="Times New Roman"/>
          <w:b/>
          <w:sz w:val="28"/>
          <w:szCs w:val="28"/>
          <w:lang w:val="uk-UA" w:eastAsia="ru-RU"/>
        </w:rPr>
        <w:t>Забезпечення альтернативними джерелами</w:t>
      </w:r>
      <w:r w:rsidR="00B91DA9" w:rsidRPr="00846A57">
        <w:rPr>
          <w:rFonts w:ascii="Times New Roman" w:eastAsia="Times New Roman" w:hAnsi="Times New Roman" w:cs="Times New Roman"/>
          <w:b/>
          <w:sz w:val="28"/>
          <w:szCs w:val="28"/>
          <w:lang w:val="uk-UA" w:eastAsia="ru-RU"/>
        </w:rPr>
        <w:t xml:space="preserve"> </w:t>
      </w:r>
      <w:r w:rsidRPr="00846A57">
        <w:rPr>
          <w:rFonts w:ascii="Times New Roman" w:eastAsia="Times New Roman" w:hAnsi="Times New Roman" w:cs="Times New Roman"/>
          <w:b/>
          <w:sz w:val="28"/>
          <w:szCs w:val="28"/>
          <w:lang w:val="uk-UA" w:eastAsia="ru-RU"/>
        </w:rPr>
        <w:t xml:space="preserve"> живлення</w:t>
      </w:r>
      <w:r w:rsidR="00B91DA9" w:rsidRPr="00846A57">
        <w:rPr>
          <w:rFonts w:ascii="Times New Roman" w:eastAsia="Times New Roman" w:hAnsi="Times New Roman" w:cs="Times New Roman"/>
          <w:b/>
          <w:sz w:val="28"/>
          <w:szCs w:val="28"/>
          <w:lang w:val="uk-UA" w:eastAsia="ru-RU"/>
        </w:rPr>
        <w:t>, а саме будівництво сонячної дахової електростанції</w:t>
      </w:r>
    </w:p>
    <w:p w14:paraId="266D1E5A" w14:textId="77777777" w:rsidR="001D5E4B" w:rsidRPr="00846A57" w:rsidRDefault="00B91DA9" w:rsidP="00B91DA9">
      <w:pPr>
        <w:pStyle w:val="a8"/>
        <w:numPr>
          <w:ilvl w:val="0"/>
          <w:numId w:val="37"/>
        </w:numPr>
        <w:shd w:val="clear" w:color="auto" w:fill="FFFFFF"/>
        <w:spacing w:after="0" w:line="240" w:lineRule="auto"/>
        <w:jc w:val="both"/>
        <w:outlineLvl w:val="1"/>
        <w:rPr>
          <w:rFonts w:ascii="Times New Roman" w:eastAsia="Times New Roman" w:hAnsi="Times New Roman" w:cs="Times New Roman"/>
          <w:b/>
          <w:sz w:val="28"/>
          <w:szCs w:val="28"/>
          <w:lang w:val="uk-UA" w:eastAsia="ru-RU"/>
        </w:rPr>
      </w:pPr>
      <w:r w:rsidRPr="00846A57">
        <w:rPr>
          <w:rFonts w:ascii="Times New Roman" w:eastAsia="Times New Roman" w:hAnsi="Times New Roman" w:cs="Times New Roman"/>
          <w:b/>
          <w:sz w:val="28"/>
          <w:szCs w:val="28"/>
          <w:lang w:val="uk-UA" w:eastAsia="ru-RU"/>
        </w:rPr>
        <w:t xml:space="preserve">Забезпечення </w:t>
      </w:r>
      <w:r w:rsidR="001D5E4B" w:rsidRPr="00846A57">
        <w:rPr>
          <w:rFonts w:ascii="Times New Roman" w:eastAsia="Times New Roman" w:hAnsi="Times New Roman" w:cs="Times New Roman"/>
          <w:b/>
          <w:sz w:val="28"/>
          <w:szCs w:val="28"/>
          <w:lang w:val="uk-UA" w:eastAsia="ru-RU"/>
        </w:rPr>
        <w:t xml:space="preserve"> водопостачання </w:t>
      </w:r>
      <w:r w:rsidRPr="00846A57">
        <w:rPr>
          <w:rFonts w:ascii="Times New Roman" w:eastAsia="Times New Roman" w:hAnsi="Times New Roman" w:cs="Times New Roman"/>
          <w:b/>
          <w:sz w:val="28"/>
          <w:szCs w:val="28"/>
          <w:lang w:val="uk-UA" w:eastAsia="ru-RU"/>
        </w:rPr>
        <w:t>– будівництво свердловини та водонапірної вежі</w:t>
      </w:r>
    </w:p>
    <w:p w14:paraId="43322EE6" w14:textId="77777777" w:rsidR="001D5E4B" w:rsidRPr="00846A57" w:rsidRDefault="00B91DA9" w:rsidP="00B91DA9">
      <w:pPr>
        <w:pStyle w:val="a8"/>
        <w:numPr>
          <w:ilvl w:val="0"/>
          <w:numId w:val="37"/>
        </w:numPr>
        <w:shd w:val="clear" w:color="auto" w:fill="FFFFFF"/>
        <w:spacing w:after="0" w:line="240" w:lineRule="auto"/>
        <w:jc w:val="both"/>
        <w:outlineLvl w:val="1"/>
        <w:rPr>
          <w:rFonts w:ascii="Times New Roman" w:eastAsia="Times New Roman" w:hAnsi="Times New Roman" w:cs="Times New Roman"/>
          <w:b/>
          <w:sz w:val="28"/>
          <w:szCs w:val="28"/>
          <w:lang w:val="uk-UA" w:eastAsia="ru-RU"/>
        </w:rPr>
      </w:pPr>
      <w:r w:rsidRPr="00846A57">
        <w:rPr>
          <w:rFonts w:ascii="Times New Roman" w:eastAsia="Times New Roman" w:hAnsi="Times New Roman" w:cs="Times New Roman"/>
          <w:b/>
          <w:sz w:val="28"/>
          <w:szCs w:val="28"/>
          <w:lang w:val="uk-UA" w:eastAsia="ru-RU"/>
        </w:rPr>
        <w:t xml:space="preserve">Будівництво власної </w:t>
      </w:r>
      <w:r w:rsidR="00753DDD" w:rsidRPr="00846A57">
        <w:rPr>
          <w:rFonts w:ascii="Times New Roman" w:eastAsia="Times New Roman" w:hAnsi="Times New Roman" w:cs="Times New Roman"/>
          <w:b/>
          <w:sz w:val="28"/>
          <w:szCs w:val="28"/>
          <w:lang w:val="uk-UA" w:eastAsia="ru-RU"/>
        </w:rPr>
        <w:t xml:space="preserve">котельні на альтернативному паливі </w:t>
      </w:r>
    </w:p>
    <w:p w14:paraId="773DFCFA" w14:textId="77777777" w:rsidR="001D5E4B" w:rsidRPr="00846A57" w:rsidRDefault="001D5E4B" w:rsidP="00753DDD">
      <w:pPr>
        <w:shd w:val="clear" w:color="auto" w:fill="FFFFFF"/>
        <w:spacing w:after="0" w:line="240" w:lineRule="auto"/>
        <w:jc w:val="both"/>
        <w:outlineLvl w:val="1"/>
        <w:rPr>
          <w:rFonts w:ascii="Times New Roman" w:eastAsia="Times New Roman" w:hAnsi="Times New Roman" w:cs="Times New Roman"/>
          <w:b/>
          <w:sz w:val="28"/>
          <w:szCs w:val="28"/>
          <w:lang w:val="uk-UA" w:eastAsia="ru-RU"/>
        </w:rPr>
      </w:pPr>
    </w:p>
    <w:p w14:paraId="201EF158" w14:textId="77777777" w:rsidR="001D5E4B" w:rsidRPr="00846A57" w:rsidRDefault="001D5E4B" w:rsidP="00B91DA9">
      <w:pPr>
        <w:pStyle w:val="a8"/>
        <w:numPr>
          <w:ilvl w:val="0"/>
          <w:numId w:val="37"/>
        </w:numPr>
        <w:shd w:val="clear" w:color="auto" w:fill="FFFFFF"/>
        <w:spacing w:after="0" w:line="240" w:lineRule="auto"/>
        <w:jc w:val="both"/>
        <w:outlineLvl w:val="1"/>
        <w:rPr>
          <w:rFonts w:ascii="Times New Roman" w:hAnsi="Times New Roman" w:cs="Times New Roman"/>
          <w:sz w:val="28"/>
          <w:szCs w:val="28"/>
          <w:lang w:val="uk-UA"/>
        </w:rPr>
      </w:pPr>
      <w:r w:rsidRPr="00846A57">
        <w:rPr>
          <w:rFonts w:ascii="Times New Roman" w:hAnsi="Times New Roman" w:cs="Times New Roman"/>
          <w:sz w:val="28"/>
          <w:szCs w:val="28"/>
          <w:lang w:val="uk-UA"/>
        </w:rPr>
        <w:t>КНП «Сторожинецька БЛІЛ» забезпечена двома АПДЖ потужністю 150квт, та 60кВт (загальна потужність 210 кВт), планується отримання ще одного генератора нового покоління  180 кВт . Наявний запас палила.</w:t>
      </w:r>
    </w:p>
    <w:p w14:paraId="5E1D6D72" w14:textId="77777777" w:rsidR="00B7469C" w:rsidRPr="00846A57" w:rsidRDefault="00B7469C" w:rsidP="00B91DA9">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p>
    <w:p w14:paraId="29FC9C43"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lastRenderedPageBreak/>
        <w:t>Реалізація плану кардинальних змін для КНП "Сторожинецька багатопрофільна лікарня інтенсивного лікування" є стратегічним шляхом до перетворення закладу на сучасний медичний центр. Основні перспективи та напрями цих змін охоплюють модернізацію інфраструктури, розширення спектру медичних послуг та оптимізацію управлінських процесів.</w:t>
      </w:r>
    </w:p>
    <w:p w14:paraId="5B0374C1"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2EA2F5B8"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Кардинальні зміни та перспективи </w:t>
      </w:r>
    </w:p>
    <w:p w14:paraId="3CB95302"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1. Модернізація інфраструктури</w:t>
      </w:r>
    </w:p>
    <w:p w14:paraId="2CB2524A" w14:textId="53EA90B9"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Реконструкція та будівництво: </w:t>
      </w:r>
      <w:r w:rsidR="00B26468" w:rsidRPr="00846A57">
        <w:rPr>
          <w:rFonts w:ascii="Times New Roman" w:eastAsia="Times New Roman" w:hAnsi="Times New Roman" w:cs="Times New Roman"/>
          <w:sz w:val="28"/>
          <w:szCs w:val="28"/>
          <w:lang w:val="uk-UA" w:eastAsia="ru-RU"/>
        </w:rPr>
        <w:t>Проекти</w:t>
      </w:r>
      <w:r w:rsidRPr="00846A57">
        <w:rPr>
          <w:rFonts w:ascii="Times New Roman" w:eastAsia="Times New Roman" w:hAnsi="Times New Roman" w:cs="Times New Roman"/>
          <w:sz w:val="28"/>
          <w:szCs w:val="28"/>
          <w:lang w:val="uk-UA" w:eastAsia="ru-RU"/>
        </w:rPr>
        <w:t>, такі як реконструкція інфекційного відділення та будівництво нового паркінгу з укриттям, є основою для покращення умов лікування. Це дозволить розширити можливості стаціонарного лікування та забезпечити безпеку пацієнтів і персоналу.</w:t>
      </w:r>
    </w:p>
    <w:p w14:paraId="500B9D33"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Оновлення обладнання: Закупівля сучасного обладнання, включаючи апарати УЗД, ШВЛ, </w:t>
      </w:r>
      <w:proofErr w:type="spellStart"/>
      <w:r w:rsidRPr="00846A57">
        <w:rPr>
          <w:rFonts w:ascii="Times New Roman" w:eastAsia="Times New Roman" w:hAnsi="Times New Roman" w:cs="Times New Roman"/>
          <w:sz w:val="28"/>
          <w:szCs w:val="28"/>
          <w:lang w:val="uk-UA" w:eastAsia="ru-RU"/>
        </w:rPr>
        <w:t>лапароскопічні</w:t>
      </w:r>
      <w:proofErr w:type="spellEnd"/>
      <w:r w:rsidRPr="00846A57">
        <w:rPr>
          <w:rFonts w:ascii="Times New Roman" w:eastAsia="Times New Roman" w:hAnsi="Times New Roman" w:cs="Times New Roman"/>
          <w:sz w:val="28"/>
          <w:szCs w:val="28"/>
          <w:lang w:val="uk-UA" w:eastAsia="ru-RU"/>
        </w:rPr>
        <w:t xml:space="preserve"> стійки та хірургічні інструменти, є ключовою для надання якісних медичних послуг. Це дозволить проводити точнішу діагностику та менш </w:t>
      </w:r>
      <w:proofErr w:type="spellStart"/>
      <w:r w:rsidRPr="00846A57">
        <w:rPr>
          <w:rFonts w:ascii="Times New Roman" w:eastAsia="Times New Roman" w:hAnsi="Times New Roman" w:cs="Times New Roman"/>
          <w:sz w:val="28"/>
          <w:szCs w:val="28"/>
          <w:lang w:val="uk-UA" w:eastAsia="ru-RU"/>
        </w:rPr>
        <w:t>інвазивні</w:t>
      </w:r>
      <w:proofErr w:type="spellEnd"/>
      <w:r w:rsidRPr="00846A57">
        <w:rPr>
          <w:rFonts w:ascii="Times New Roman" w:eastAsia="Times New Roman" w:hAnsi="Times New Roman" w:cs="Times New Roman"/>
          <w:sz w:val="28"/>
          <w:szCs w:val="28"/>
          <w:lang w:val="uk-UA" w:eastAsia="ru-RU"/>
        </w:rPr>
        <w:t xml:space="preserve"> операції.</w:t>
      </w:r>
    </w:p>
    <w:p w14:paraId="689A8FD5"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2. Розширення спектру медичних послуг</w:t>
      </w:r>
    </w:p>
    <w:p w14:paraId="0C8CC436"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Впровадження нових технологій: Модернізація дозволить впровадити нові методики лікування, такі як </w:t>
      </w:r>
      <w:proofErr w:type="spellStart"/>
      <w:r w:rsidRPr="00846A57">
        <w:rPr>
          <w:rFonts w:ascii="Times New Roman" w:eastAsia="Times New Roman" w:hAnsi="Times New Roman" w:cs="Times New Roman"/>
          <w:sz w:val="28"/>
          <w:szCs w:val="28"/>
          <w:lang w:val="uk-UA" w:eastAsia="ru-RU"/>
        </w:rPr>
        <w:t>лапароскопічна</w:t>
      </w:r>
      <w:proofErr w:type="spellEnd"/>
      <w:r w:rsidRPr="00846A57">
        <w:rPr>
          <w:rFonts w:ascii="Times New Roman" w:eastAsia="Times New Roman" w:hAnsi="Times New Roman" w:cs="Times New Roman"/>
          <w:sz w:val="28"/>
          <w:szCs w:val="28"/>
          <w:lang w:val="uk-UA" w:eastAsia="ru-RU"/>
        </w:rPr>
        <w:t xml:space="preserve"> хірургія, що значно скорочує термін відновлення пацієнтів.</w:t>
      </w:r>
    </w:p>
    <w:p w14:paraId="0F4FF954"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Спеціалізовані відділення: Оновлені та розширені відділення реабілітації дозволять надавати більш повний цикл лікування — від діагностики до відновлення.</w:t>
      </w:r>
    </w:p>
    <w:p w14:paraId="0A1CB75A"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3. Оптимізація управлінських процесів</w:t>
      </w:r>
    </w:p>
    <w:p w14:paraId="0AB2B524"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Економічна ефективність: Оновлена інфраструктура та обладнання дозволять залучати більше пацієнтів, у тому числі на комерційній основі, що підвищить дохід лікарні.</w:t>
      </w:r>
    </w:p>
    <w:p w14:paraId="04DBD776"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Підвищення репутації: Ставши сучасним медичним центром, лікарня покращить свій імідж і стане більш привабливою для кваліфікованих фахівців.</w:t>
      </w:r>
    </w:p>
    <w:p w14:paraId="00E571E2" w14:textId="77777777" w:rsidR="003930F7"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Кардинальні зміни в КНП "Сторожинецька багатопрофільна лікарня інтенсивного лікування" — це не просто ремонт, а комплексна стратегія, спрямована на повне перетворення закладу. Цей план дозволить не лише вирішити поточні проблеми, а й створити сучасну, безпечну та ефективну лікарню, що відповідає потребам громади та здатна надавати медичні послуги на високому рівні.</w:t>
      </w:r>
    </w:p>
    <w:p w14:paraId="7D4E9E6D" w14:textId="77777777" w:rsidR="00A65683" w:rsidRPr="00846A57" w:rsidRDefault="00A65683" w:rsidP="00B91DA9">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Обслуговування закладом сусідніх територіальних громад та механізми відшкодування комунальних послуг.</w:t>
      </w:r>
    </w:p>
    <w:p w14:paraId="4C20A5B2" w14:textId="77777777" w:rsidR="00C0644B" w:rsidRPr="00846A57" w:rsidRDefault="00C0644B" w:rsidP="00B91DA9">
      <w:pPr>
        <w:spacing w:after="0" w:line="240" w:lineRule="auto"/>
        <w:ind w:firstLine="284"/>
        <w:contextualSpacing/>
        <w:jc w:val="both"/>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КНП «</w:t>
      </w:r>
      <w:proofErr w:type="spellStart"/>
      <w:r w:rsidRPr="00846A57">
        <w:rPr>
          <w:rFonts w:ascii="Times New Roman" w:hAnsi="Times New Roman" w:cs="Times New Roman"/>
          <w:sz w:val="28"/>
          <w:szCs w:val="28"/>
          <w:shd w:val="clear" w:color="auto" w:fill="FFFFFF"/>
          <w:lang w:val="uk-UA"/>
        </w:rPr>
        <w:t>Сторожинецька</w:t>
      </w:r>
      <w:proofErr w:type="spellEnd"/>
      <w:r w:rsidRPr="00846A57">
        <w:rPr>
          <w:rFonts w:ascii="Times New Roman" w:hAnsi="Times New Roman" w:cs="Times New Roman"/>
          <w:sz w:val="28"/>
          <w:szCs w:val="28"/>
          <w:shd w:val="clear" w:color="auto" w:fill="FFFFFF"/>
          <w:lang w:val="uk-UA"/>
        </w:rPr>
        <w:t xml:space="preserve"> БЛІЛ»  обслуговує </w:t>
      </w:r>
      <w:proofErr w:type="spellStart"/>
      <w:r w:rsidRPr="00846A57">
        <w:rPr>
          <w:rFonts w:ascii="Times New Roman" w:hAnsi="Times New Roman" w:cs="Times New Roman"/>
          <w:sz w:val="28"/>
          <w:szCs w:val="28"/>
          <w:shd w:val="clear" w:color="auto" w:fill="FFFFFF"/>
          <w:lang w:val="uk-UA"/>
        </w:rPr>
        <w:t>Сторожинецьку</w:t>
      </w:r>
      <w:proofErr w:type="spellEnd"/>
      <w:r w:rsidRPr="00846A57">
        <w:rPr>
          <w:rFonts w:ascii="Times New Roman" w:hAnsi="Times New Roman" w:cs="Times New Roman"/>
          <w:sz w:val="28"/>
          <w:szCs w:val="28"/>
          <w:shd w:val="clear" w:color="auto" w:fill="FFFFFF"/>
          <w:lang w:val="uk-UA"/>
        </w:rPr>
        <w:t xml:space="preserve"> громаду, </w:t>
      </w:r>
      <w:proofErr w:type="spellStart"/>
      <w:r w:rsidRPr="00846A57">
        <w:rPr>
          <w:rFonts w:ascii="Times New Roman" w:hAnsi="Times New Roman" w:cs="Times New Roman"/>
          <w:sz w:val="28"/>
          <w:szCs w:val="28"/>
          <w:shd w:val="clear" w:color="auto" w:fill="FFFFFF"/>
          <w:lang w:val="uk-UA"/>
        </w:rPr>
        <w:t>Красноїльську</w:t>
      </w:r>
      <w:proofErr w:type="spellEnd"/>
      <w:r w:rsidRPr="00846A57">
        <w:rPr>
          <w:rFonts w:ascii="Times New Roman" w:hAnsi="Times New Roman" w:cs="Times New Roman"/>
          <w:sz w:val="28"/>
          <w:szCs w:val="28"/>
          <w:shd w:val="clear" w:color="auto" w:fill="FFFFFF"/>
          <w:lang w:val="uk-UA"/>
        </w:rPr>
        <w:t xml:space="preserve">, </w:t>
      </w:r>
      <w:proofErr w:type="spellStart"/>
      <w:r w:rsidRPr="00846A57">
        <w:rPr>
          <w:rFonts w:ascii="Times New Roman" w:hAnsi="Times New Roman" w:cs="Times New Roman"/>
          <w:sz w:val="28"/>
          <w:szCs w:val="28"/>
          <w:shd w:val="clear" w:color="auto" w:fill="FFFFFF"/>
          <w:lang w:val="uk-UA"/>
        </w:rPr>
        <w:t>Петровецьку</w:t>
      </w:r>
      <w:proofErr w:type="spellEnd"/>
      <w:r w:rsidRPr="00846A57">
        <w:rPr>
          <w:rFonts w:ascii="Times New Roman" w:hAnsi="Times New Roman" w:cs="Times New Roman"/>
          <w:sz w:val="28"/>
          <w:szCs w:val="28"/>
          <w:shd w:val="clear" w:color="auto" w:fill="FFFFFF"/>
          <w:lang w:val="uk-UA"/>
        </w:rPr>
        <w:t xml:space="preserve">, </w:t>
      </w:r>
      <w:proofErr w:type="spellStart"/>
      <w:r w:rsidRPr="00846A57">
        <w:rPr>
          <w:rFonts w:ascii="Times New Roman" w:hAnsi="Times New Roman" w:cs="Times New Roman"/>
          <w:sz w:val="28"/>
          <w:szCs w:val="28"/>
          <w:shd w:val="clear" w:color="auto" w:fill="FFFFFF"/>
          <w:lang w:val="uk-UA"/>
        </w:rPr>
        <w:t>Кам’янецьку</w:t>
      </w:r>
      <w:proofErr w:type="spellEnd"/>
      <w:r w:rsidRPr="00846A57">
        <w:rPr>
          <w:rFonts w:ascii="Times New Roman" w:hAnsi="Times New Roman" w:cs="Times New Roman"/>
          <w:sz w:val="28"/>
          <w:szCs w:val="28"/>
          <w:shd w:val="clear" w:color="auto" w:fill="FFFFFF"/>
          <w:lang w:val="uk-UA"/>
        </w:rPr>
        <w:t xml:space="preserve"> </w:t>
      </w:r>
      <w:proofErr w:type="spellStart"/>
      <w:r w:rsidRPr="00846A57">
        <w:rPr>
          <w:rFonts w:ascii="Times New Roman" w:hAnsi="Times New Roman" w:cs="Times New Roman"/>
          <w:sz w:val="28"/>
          <w:szCs w:val="28"/>
          <w:shd w:val="clear" w:color="auto" w:fill="FFFFFF"/>
          <w:lang w:val="uk-UA"/>
        </w:rPr>
        <w:t>Чудейську</w:t>
      </w:r>
      <w:proofErr w:type="spellEnd"/>
      <w:r w:rsidRPr="00846A57">
        <w:rPr>
          <w:rFonts w:ascii="Times New Roman" w:hAnsi="Times New Roman" w:cs="Times New Roman"/>
          <w:sz w:val="28"/>
          <w:szCs w:val="28"/>
          <w:shd w:val="clear" w:color="auto" w:fill="FFFFFF"/>
          <w:lang w:val="uk-UA"/>
        </w:rPr>
        <w:t xml:space="preserve">, </w:t>
      </w:r>
      <w:proofErr w:type="spellStart"/>
      <w:r w:rsidRPr="00846A57">
        <w:rPr>
          <w:rFonts w:ascii="Times New Roman" w:hAnsi="Times New Roman" w:cs="Times New Roman"/>
          <w:sz w:val="28"/>
          <w:szCs w:val="28"/>
          <w:shd w:val="clear" w:color="auto" w:fill="FFFFFF"/>
          <w:lang w:val="uk-UA"/>
        </w:rPr>
        <w:t>Великокучурівську</w:t>
      </w:r>
      <w:proofErr w:type="spellEnd"/>
      <w:r w:rsidRPr="00846A57">
        <w:rPr>
          <w:rFonts w:ascii="Times New Roman" w:hAnsi="Times New Roman" w:cs="Times New Roman"/>
          <w:sz w:val="28"/>
          <w:szCs w:val="28"/>
          <w:shd w:val="clear" w:color="auto" w:fill="FFFFFF"/>
          <w:lang w:val="uk-UA"/>
        </w:rPr>
        <w:t xml:space="preserve">, а також </w:t>
      </w:r>
      <w:proofErr w:type="spellStart"/>
      <w:r w:rsidRPr="00846A57">
        <w:rPr>
          <w:rFonts w:ascii="Times New Roman" w:hAnsi="Times New Roman" w:cs="Times New Roman"/>
          <w:sz w:val="28"/>
          <w:szCs w:val="28"/>
          <w:shd w:val="clear" w:color="auto" w:fill="FFFFFF"/>
          <w:lang w:val="uk-UA"/>
        </w:rPr>
        <w:t>Грибоцьку</w:t>
      </w:r>
      <w:proofErr w:type="spellEnd"/>
      <w:r w:rsidRPr="00846A57">
        <w:rPr>
          <w:rFonts w:ascii="Times New Roman" w:hAnsi="Times New Roman" w:cs="Times New Roman"/>
          <w:sz w:val="28"/>
          <w:szCs w:val="28"/>
          <w:shd w:val="clear" w:color="auto" w:fill="FFFFFF"/>
          <w:lang w:val="uk-UA"/>
        </w:rPr>
        <w:t xml:space="preserve">, </w:t>
      </w:r>
      <w:proofErr w:type="spellStart"/>
      <w:r w:rsidRPr="00846A57">
        <w:rPr>
          <w:rFonts w:ascii="Times New Roman" w:hAnsi="Times New Roman" w:cs="Times New Roman"/>
          <w:sz w:val="28"/>
          <w:szCs w:val="28"/>
          <w:shd w:val="clear" w:color="auto" w:fill="FFFFFF"/>
          <w:lang w:val="uk-UA"/>
        </w:rPr>
        <w:t>Карапчівську</w:t>
      </w:r>
      <w:proofErr w:type="spellEnd"/>
      <w:r w:rsidRPr="00846A57">
        <w:rPr>
          <w:rFonts w:ascii="Times New Roman" w:hAnsi="Times New Roman" w:cs="Times New Roman"/>
          <w:sz w:val="28"/>
          <w:szCs w:val="28"/>
          <w:shd w:val="clear" w:color="auto" w:fill="FFFFFF"/>
          <w:lang w:val="uk-UA"/>
        </w:rPr>
        <w:t xml:space="preserve"> ТГ, </w:t>
      </w:r>
      <w:proofErr w:type="spellStart"/>
      <w:r w:rsidRPr="00846A57">
        <w:rPr>
          <w:rFonts w:ascii="Times New Roman" w:hAnsi="Times New Roman" w:cs="Times New Roman"/>
          <w:sz w:val="28"/>
          <w:szCs w:val="28"/>
          <w:shd w:val="clear" w:color="auto" w:fill="FFFFFF"/>
          <w:lang w:val="uk-UA"/>
        </w:rPr>
        <w:t>Кам’янецьку</w:t>
      </w:r>
      <w:proofErr w:type="spellEnd"/>
      <w:r w:rsidRPr="00846A57">
        <w:rPr>
          <w:rFonts w:ascii="Times New Roman" w:hAnsi="Times New Roman" w:cs="Times New Roman"/>
          <w:sz w:val="28"/>
          <w:szCs w:val="28"/>
          <w:shd w:val="clear" w:color="auto" w:fill="FFFFFF"/>
          <w:lang w:val="uk-UA"/>
        </w:rPr>
        <w:t xml:space="preserve"> (</w:t>
      </w:r>
      <w:proofErr w:type="spellStart"/>
      <w:r w:rsidRPr="00846A57">
        <w:rPr>
          <w:rFonts w:ascii="Times New Roman" w:hAnsi="Times New Roman" w:cs="Times New Roman"/>
          <w:sz w:val="28"/>
          <w:szCs w:val="28"/>
          <w:shd w:val="clear" w:color="auto" w:fill="FFFFFF"/>
          <w:lang w:val="uk-UA"/>
        </w:rPr>
        <w:t>Глибоцький</w:t>
      </w:r>
      <w:proofErr w:type="spellEnd"/>
      <w:r w:rsidRPr="00846A57">
        <w:rPr>
          <w:rFonts w:ascii="Times New Roman" w:hAnsi="Times New Roman" w:cs="Times New Roman"/>
          <w:sz w:val="28"/>
          <w:szCs w:val="28"/>
          <w:shd w:val="clear" w:color="auto" w:fill="FFFFFF"/>
          <w:lang w:val="uk-UA"/>
        </w:rPr>
        <w:t xml:space="preserve"> р-н), </w:t>
      </w:r>
      <w:proofErr w:type="spellStart"/>
      <w:r w:rsidRPr="00846A57">
        <w:rPr>
          <w:rFonts w:ascii="Times New Roman" w:hAnsi="Times New Roman" w:cs="Times New Roman"/>
          <w:sz w:val="28"/>
          <w:szCs w:val="28"/>
          <w:shd w:val="clear" w:color="auto" w:fill="FFFFFF"/>
          <w:lang w:val="uk-UA"/>
        </w:rPr>
        <w:t>Су</w:t>
      </w:r>
      <w:r w:rsidR="003930F7" w:rsidRPr="00846A57">
        <w:rPr>
          <w:rFonts w:ascii="Times New Roman" w:hAnsi="Times New Roman" w:cs="Times New Roman"/>
          <w:sz w:val="28"/>
          <w:szCs w:val="28"/>
          <w:shd w:val="clear" w:color="auto" w:fill="FFFFFF"/>
          <w:lang w:val="uk-UA"/>
        </w:rPr>
        <w:t>чевенську</w:t>
      </w:r>
      <w:proofErr w:type="spellEnd"/>
      <w:r w:rsidR="003930F7" w:rsidRPr="00846A57">
        <w:rPr>
          <w:rFonts w:ascii="Times New Roman" w:hAnsi="Times New Roman" w:cs="Times New Roman"/>
          <w:sz w:val="28"/>
          <w:szCs w:val="28"/>
          <w:shd w:val="clear" w:color="auto" w:fill="FFFFFF"/>
          <w:lang w:val="uk-UA"/>
        </w:rPr>
        <w:t xml:space="preserve">, </w:t>
      </w:r>
      <w:proofErr w:type="spellStart"/>
      <w:r w:rsidR="003930F7" w:rsidRPr="00846A57">
        <w:rPr>
          <w:rFonts w:ascii="Times New Roman" w:hAnsi="Times New Roman" w:cs="Times New Roman"/>
          <w:sz w:val="28"/>
          <w:szCs w:val="28"/>
          <w:shd w:val="clear" w:color="auto" w:fill="FFFFFF"/>
          <w:lang w:val="uk-UA"/>
        </w:rPr>
        <w:t>Тарашанську</w:t>
      </w:r>
      <w:proofErr w:type="spellEnd"/>
      <w:r w:rsidR="003930F7" w:rsidRPr="00846A57">
        <w:rPr>
          <w:rFonts w:ascii="Times New Roman" w:hAnsi="Times New Roman" w:cs="Times New Roman"/>
          <w:sz w:val="28"/>
          <w:szCs w:val="28"/>
          <w:shd w:val="clear" w:color="auto" w:fill="FFFFFF"/>
          <w:lang w:val="uk-UA"/>
        </w:rPr>
        <w:t xml:space="preserve">, </w:t>
      </w:r>
      <w:proofErr w:type="spellStart"/>
      <w:r w:rsidR="003930F7" w:rsidRPr="00846A57">
        <w:rPr>
          <w:rFonts w:ascii="Times New Roman" w:hAnsi="Times New Roman" w:cs="Times New Roman"/>
          <w:sz w:val="28"/>
          <w:szCs w:val="28"/>
          <w:shd w:val="clear" w:color="auto" w:fill="FFFFFF"/>
          <w:lang w:val="uk-UA"/>
        </w:rPr>
        <w:t>Теребле</w:t>
      </w:r>
      <w:r w:rsidRPr="00846A57">
        <w:rPr>
          <w:rFonts w:ascii="Times New Roman" w:hAnsi="Times New Roman" w:cs="Times New Roman"/>
          <w:sz w:val="28"/>
          <w:szCs w:val="28"/>
          <w:shd w:val="clear" w:color="auto" w:fill="FFFFFF"/>
          <w:lang w:val="uk-UA"/>
        </w:rPr>
        <w:t>ченську</w:t>
      </w:r>
      <w:proofErr w:type="spellEnd"/>
      <w:r w:rsidR="000E530A" w:rsidRPr="00846A57">
        <w:rPr>
          <w:rFonts w:ascii="Times New Roman" w:hAnsi="Times New Roman" w:cs="Times New Roman"/>
          <w:sz w:val="28"/>
          <w:szCs w:val="28"/>
          <w:shd w:val="clear" w:color="auto" w:fill="FFFFFF"/>
          <w:lang w:val="uk-UA"/>
        </w:rPr>
        <w:t>.</w:t>
      </w:r>
      <w:r w:rsidR="003930F7" w:rsidRPr="00846A57">
        <w:rPr>
          <w:rFonts w:ascii="Times New Roman" w:hAnsi="Times New Roman" w:cs="Times New Roman"/>
          <w:sz w:val="28"/>
          <w:szCs w:val="28"/>
          <w:shd w:val="clear" w:color="auto" w:fill="FFFFFF"/>
          <w:lang w:val="uk-UA"/>
        </w:rPr>
        <w:t xml:space="preserve">  </w:t>
      </w:r>
      <w:r w:rsidR="003930F7" w:rsidRPr="00846A57">
        <w:rPr>
          <w:rFonts w:ascii="Times New Roman" w:hAnsi="Times New Roman" w:cs="Times New Roman"/>
          <w:color w:val="C00000"/>
          <w:sz w:val="28"/>
          <w:szCs w:val="28"/>
          <w:shd w:val="clear" w:color="auto" w:fill="FFFFFF"/>
          <w:lang w:val="uk-UA"/>
        </w:rPr>
        <w:t xml:space="preserve"> ВИЖНИЦЬКИЙ</w:t>
      </w:r>
    </w:p>
    <w:p w14:paraId="7FB9E247" w14:textId="77777777" w:rsidR="00B26468" w:rsidRDefault="00C0644B" w:rsidP="00B91DA9">
      <w:pPr>
        <w:spacing w:after="0" w:line="240" w:lineRule="auto"/>
        <w:ind w:firstLine="284"/>
        <w:contextualSpacing/>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 xml:space="preserve">Утримання </w:t>
      </w:r>
      <w:r w:rsidR="004C5E15" w:rsidRPr="00846A57">
        <w:rPr>
          <w:rFonts w:ascii="Times New Roman" w:hAnsi="Times New Roman" w:cs="Times New Roman"/>
          <w:bCs/>
          <w:sz w:val="28"/>
          <w:szCs w:val="28"/>
          <w:lang w:val="uk-UA"/>
        </w:rPr>
        <w:t>громадами  закладу</w:t>
      </w:r>
      <w:r w:rsidRPr="00846A57">
        <w:rPr>
          <w:rFonts w:ascii="Times New Roman" w:hAnsi="Times New Roman" w:cs="Times New Roman"/>
          <w:bCs/>
          <w:sz w:val="28"/>
          <w:szCs w:val="28"/>
          <w:lang w:val="uk-UA"/>
        </w:rPr>
        <w:t xml:space="preserve"> здійснюється</w:t>
      </w:r>
      <w:r w:rsidR="004C5E15" w:rsidRPr="00846A57">
        <w:rPr>
          <w:rFonts w:ascii="Times New Roman" w:hAnsi="Times New Roman" w:cs="Times New Roman"/>
          <w:bCs/>
          <w:sz w:val="28"/>
          <w:szCs w:val="28"/>
          <w:lang w:val="uk-UA"/>
        </w:rPr>
        <w:t xml:space="preserve"> </w:t>
      </w:r>
      <w:proofErr w:type="spellStart"/>
      <w:r w:rsidR="003930F7" w:rsidRPr="00846A57">
        <w:rPr>
          <w:rFonts w:ascii="Times New Roman" w:hAnsi="Times New Roman" w:cs="Times New Roman"/>
          <w:bCs/>
          <w:sz w:val="28"/>
          <w:szCs w:val="28"/>
          <w:lang w:val="uk-UA"/>
        </w:rPr>
        <w:t>КРАЙ</w:t>
      </w:r>
      <w:r w:rsidR="004C5E15" w:rsidRPr="00846A57">
        <w:rPr>
          <w:rFonts w:ascii="Times New Roman" w:hAnsi="Times New Roman" w:cs="Times New Roman"/>
          <w:bCs/>
          <w:sz w:val="28"/>
          <w:szCs w:val="28"/>
          <w:lang w:val="uk-UA"/>
        </w:rPr>
        <w:t>недостатньо</w:t>
      </w:r>
      <w:proofErr w:type="spellEnd"/>
      <w:r w:rsidRPr="00846A57">
        <w:rPr>
          <w:rFonts w:ascii="Times New Roman" w:hAnsi="Times New Roman" w:cs="Times New Roman"/>
          <w:bCs/>
          <w:sz w:val="28"/>
          <w:szCs w:val="28"/>
          <w:lang w:val="uk-UA"/>
        </w:rPr>
        <w:t>,</w:t>
      </w:r>
      <w:r w:rsidR="004C5E15" w:rsidRPr="00846A57">
        <w:rPr>
          <w:rFonts w:ascii="Times New Roman" w:hAnsi="Times New Roman" w:cs="Times New Roman"/>
          <w:bCs/>
          <w:sz w:val="28"/>
          <w:szCs w:val="28"/>
          <w:lang w:val="uk-UA"/>
        </w:rPr>
        <w:t xml:space="preserve"> </w:t>
      </w:r>
      <w:r w:rsidRPr="00846A57">
        <w:rPr>
          <w:rFonts w:ascii="Times New Roman" w:hAnsi="Times New Roman" w:cs="Times New Roman"/>
          <w:bCs/>
          <w:sz w:val="28"/>
          <w:szCs w:val="28"/>
          <w:lang w:val="uk-UA"/>
        </w:rPr>
        <w:t xml:space="preserve"> </w:t>
      </w:r>
      <w:r w:rsidR="004C5E15" w:rsidRPr="00846A57">
        <w:rPr>
          <w:rFonts w:ascii="Times New Roman" w:hAnsi="Times New Roman" w:cs="Times New Roman"/>
          <w:bCs/>
          <w:sz w:val="28"/>
          <w:szCs w:val="28"/>
          <w:lang w:val="uk-UA"/>
        </w:rPr>
        <w:t xml:space="preserve">лише за програмами спів фінансування комунальних послуг та енергоносіїв за рахунок в основному Сторожинецької громади. </w:t>
      </w:r>
      <w:r w:rsidRPr="00846A57">
        <w:rPr>
          <w:rFonts w:ascii="Times New Roman" w:hAnsi="Times New Roman" w:cs="Times New Roman"/>
          <w:bCs/>
          <w:sz w:val="28"/>
          <w:szCs w:val="28"/>
          <w:lang w:val="uk-UA"/>
        </w:rPr>
        <w:t xml:space="preserve"> </w:t>
      </w:r>
    </w:p>
    <w:p w14:paraId="1B818AD6" w14:textId="68BEEDE9" w:rsidR="00C0644B" w:rsidRPr="00846A57" w:rsidRDefault="00C0644B" w:rsidP="00B91DA9">
      <w:pPr>
        <w:spacing w:after="0" w:line="240" w:lineRule="auto"/>
        <w:ind w:firstLine="284"/>
        <w:contextualSpacing/>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lastRenderedPageBreak/>
        <w:t xml:space="preserve"> Для забезпечення фінансової стійкості закладів у подальшому, збільшення обсягу фінансування з державного бюджету громадам варто визначити напрямки розвитку лікарні, необхідність придбання обладнання та залучення додаткових фахівців. З цією метою доцільно </w:t>
      </w:r>
      <w:r w:rsidRPr="00846A57">
        <w:rPr>
          <w:rFonts w:ascii="Times New Roman" w:hAnsi="Times New Roman" w:cs="Times New Roman"/>
          <w:b/>
          <w:bCs/>
          <w:sz w:val="28"/>
          <w:szCs w:val="28"/>
          <w:lang w:val="uk-UA"/>
        </w:rPr>
        <w:t>використовувати механізм міжмуніципального співробітництва</w:t>
      </w:r>
      <w:r w:rsidRPr="00846A57">
        <w:rPr>
          <w:rFonts w:ascii="Times New Roman" w:hAnsi="Times New Roman" w:cs="Times New Roman"/>
          <w:bCs/>
          <w:sz w:val="28"/>
          <w:szCs w:val="28"/>
          <w:lang w:val="uk-UA"/>
        </w:rPr>
        <w:t xml:space="preserve"> та об’єднувати фінансові ресурси кількох громад для придбання наприклад спеціалізованого дорого вартісного обладнання.</w:t>
      </w:r>
    </w:p>
    <w:p w14:paraId="53B8002B" w14:textId="77777777" w:rsidR="00C0644B" w:rsidRPr="00846A57" w:rsidRDefault="00C0644B" w:rsidP="00B91DA9">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p>
    <w:p w14:paraId="54EB55F3" w14:textId="77777777" w:rsidR="001D5E4B" w:rsidRPr="00846A57" w:rsidRDefault="001D5E4B" w:rsidP="00B91DA9">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p>
    <w:p w14:paraId="634D2D6E" w14:textId="77777777" w:rsidR="00751678" w:rsidRPr="00846A57" w:rsidRDefault="00751678" w:rsidP="00B91DA9">
      <w:pPr>
        <w:spacing w:after="0" w:line="360" w:lineRule="auto"/>
        <w:jc w:val="both"/>
        <w:rPr>
          <w:rFonts w:ascii="Times New Roman" w:eastAsia="Times New Roman" w:hAnsi="Times New Roman" w:cs="Times New Roman"/>
          <w:b/>
          <w:sz w:val="28"/>
          <w:szCs w:val="28"/>
          <w:lang w:val="uk-UA" w:eastAsia="ru-RU"/>
        </w:rPr>
      </w:pPr>
    </w:p>
    <w:p w14:paraId="22D4D338" w14:textId="77777777" w:rsidR="00A77D36" w:rsidRPr="00846A57" w:rsidRDefault="00A77D36" w:rsidP="00B91DA9">
      <w:pPr>
        <w:spacing w:after="0" w:line="360" w:lineRule="auto"/>
        <w:jc w:val="both"/>
        <w:rPr>
          <w:rFonts w:ascii="Times New Roman" w:eastAsia="Times New Roman" w:hAnsi="Times New Roman" w:cs="Times New Roman"/>
          <w:b/>
          <w:sz w:val="28"/>
          <w:szCs w:val="28"/>
          <w:lang w:val="uk-UA" w:eastAsia="ru-RU"/>
        </w:rPr>
      </w:pPr>
    </w:p>
    <w:p w14:paraId="59B7C14A" w14:textId="77777777" w:rsidR="00A77D36" w:rsidRPr="00846A57" w:rsidRDefault="00A77D36" w:rsidP="00751678">
      <w:pPr>
        <w:spacing w:after="0" w:line="360" w:lineRule="auto"/>
        <w:rPr>
          <w:rFonts w:ascii="Times New Roman" w:eastAsia="Times New Roman" w:hAnsi="Times New Roman" w:cs="Times New Roman"/>
          <w:b/>
          <w:sz w:val="32"/>
          <w:szCs w:val="32"/>
          <w:lang w:val="uk-UA" w:eastAsia="ru-RU"/>
        </w:rPr>
      </w:pPr>
    </w:p>
    <w:p w14:paraId="797F2BB1" w14:textId="77777777" w:rsidR="00A77D36" w:rsidRPr="00846A57" w:rsidRDefault="00A77D36" w:rsidP="00751678">
      <w:pPr>
        <w:spacing w:after="0" w:line="360" w:lineRule="auto"/>
        <w:rPr>
          <w:rFonts w:ascii="Times New Roman" w:eastAsia="Times New Roman" w:hAnsi="Times New Roman" w:cs="Times New Roman"/>
          <w:b/>
          <w:sz w:val="32"/>
          <w:szCs w:val="32"/>
          <w:lang w:val="uk-UA" w:eastAsia="ru-RU"/>
        </w:rPr>
      </w:pPr>
    </w:p>
    <w:p w14:paraId="1EBC1027" w14:textId="77777777" w:rsidR="00A77D36" w:rsidRPr="00846A57" w:rsidRDefault="00A77D36" w:rsidP="00751678">
      <w:pPr>
        <w:spacing w:after="0" w:line="360" w:lineRule="auto"/>
        <w:rPr>
          <w:rFonts w:ascii="Times New Roman" w:eastAsia="Times New Roman" w:hAnsi="Times New Roman" w:cs="Times New Roman"/>
          <w:b/>
          <w:sz w:val="32"/>
          <w:szCs w:val="32"/>
          <w:lang w:val="uk-UA" w:eastAsia="ru-RU"/>
        </w:rPr>
      </w:pPr>
    </w:p>
    <w:p w14:paraId="2FC45C8B"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1B1F1910"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1311491E"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192EB042"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2F2C9BD6"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5D631BA2"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3E280D36"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218FB805"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219364C5"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2E8DA1F3"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0A8AAC97"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050BD102"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315DFD63"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7DCE99A0"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79E88715"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6893297C"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70AB79CC" w14:textId="77777777" w:rsidR="00A77D36" w:rsidRPr="00846A57" w:rsidRDefault="00A77D36" w:rsidP="00751678">
      <w:pPr>
        <w:spacing w:after="0" w:line="360" w:lineRule="auto"/>
        <w:jc w:val="center"/>
        <w:rPr>
          <w:rFonts w:ascii="Times New Roman" w:eastAsia="Times New Roman" w:hAnsi="Times New Roman" w:cs="Times New Roman"/>
          <w:b/>
          <w:sz w:val="32"/>
          <w:szCs w:val="32"/>
          <w:lang w:val="uk-UA" w:eastAsia="ru-RU"/>
        </w:rPr>
        <w:sectPr w:rsidR="00A77D36" w:rsidRPr="00846A57" w:rsidSect="003F0A3B">
          <w:type w:val="continuous"/>
          <w:pgSz w:w="12240" w:h="15840"/>
          <w:pgMar w:top="1134" w:right="333" w:bottom="851" w:left="1418" w:header="720" w:footer="720" w:gutter="0"/>
          <w:cols w:space="720"/>
          <w:docGrid w:linePitch="299"/>
        </w:sectPr>
      </w:pPr>
    </w:p>
    <w:p w14:paraId="45D24DC8" w14:textId="77777777" w:rsidR="00751678" w:rsidRPr="00846A57" w:rsidRDefault="00751678" w:rsidP="00751678">
      <w:pPr>
        <w:spacing w:after="0" w:line="360" w:lineRule="auto"/>
        <w:jc w:val="center"/>
        <w:rPr>
          <w:rFonts w:ascii="Times New Roman" w:eastAsia="Times New Roman" w:hAnsi="Times New Roman" w:cs="Times New Roman"/>
          <w:b/>
          <w:sz w:val="32"/>
          <w:szCs w:val="32"/>
          <w:lang w:val="uk-UA" w:eastAsia="ru-RU"/>
        </w:rPr>
      </w:pPr>
      <w:r w:rsidRPr="00846A57">
        <w:rPr>
          <w:rFonts w:ascii="Times New Roman" w:eastAsia="Times New Roman" w:hAnsi="Times New Roman" w:cs="Times New Roman"/>
          <w:b/>
          <w:sz w:val="32"/>
          <w:szCs w:val="32"/>
          <w:lang w:val="uk-UA" w:eastAsia="ru-RU"/>
        </w:rPr>
        <w:lastRenderedPageBreak/>
        <w:t>КОМПЛЕКСНІ ЗАХОДИ</w:t>
      </w:r>
    </w:p>
    <w:p w14:paraId="2FFEBDB6" w14:textId="77777777" w:rsidR="00751678" w:rsidRPr="00846A57" w:rsidRDefault="00751678" w:rsidP="00751678">
      <w:pPr>
        <w:spacing w:after="0" w:line="360" w:lineRule="auto"/>
        <w:jc w:val="center"/>
        <w:rPr>
          <w:rFonts w:ascii="Times New Roman" w:eastAsia="MS Mincho" w:hAnsi="Times New Roman" w:cs="Times New Roman"/>
          <w:i/>
          <w:sz w:val="28"/>
          <w:szCs w:val="28"/>
          <w:u w:val="single"/>
          <w:lang w:val="uk-UA" w:eastAsia="ru-RU"/>
        </w:rPr>
      </w:pPr>
      <w:r w:rsidRPr="00846A57">
        <w:rPr>
          <w:rFonts w:ascii="Times New Roman" w:eastAsia="Times New Roman" w:hAnsi="Times New Roman" w:cs="Times New Roman"/>
          <w:i/>
          <w:sz w:val="28"/>
          <w:szCs w:val="28"/>
          <w:u w:val="single"/>
          <w:lang w:val="uk-UA" w:eastAsia="ru-RU"/>
        </w:rPr>
        <w:t xml:space="preserve">щодо досягнення встановлених нормативів безпеки, гігієни праці та виробничого </w:t>
      </w:r>
      <w:r w:rsidRPr="00846A57">
        <w:rPr>
          <w:rFonts w:ascii="Times New Roman" w:eastAsia="MS Mincho" w:hAnsi="Times New Roman" w:cs="Times New Roman"/>
          <w:i/>
          <w:sz w:val="28"/>
          <w:szCs w:val="28"/>
          <w:u w:val="single"/>
          <w:lang w:val="uk-UA" w:eastAsia="ru-RU"/>
        </w:rPr>
        <w:t>середовища, підвищення існуючого</w:t>
      </w:r>
    </w:p>
    <w:p w14:paraId="5AC0B09A" w14:textId="77777777" w:rsidR="00751678" w:rsidRPr="00846A57" w:rsidRDefault="00751678" w:rsidP="00751678">
      <w:pPr>
        <w:spacing w:after="0" w:line="360" w:lineRule="auto"/>
        <w:jc w:val="center"/>
        <w:rPr>
          <w:rFonts w:ascii="Times New Roman" w:eastAsia="MS Mincho" w:hAnsi="Times New Roman" w:cs="Times New Roman"/>
          <w:i/>
          <w:sz w:val="28"/>
          <w:szCs w:val="28"/>
          <w:u w:val="single"/>
          <w:lang w:val="uk-UA" w:eastAsia="ru-RU"/>
        </w:rPr>
      </w:pPr>
      <w:r w:rsidRPr="00846A57">
        <w:rPr>
          <w:rFonts w:ascii="Times New Roman" w:eastAsia="MS Mincho" w:hAnsi="Times New Roman" w:cs="Times New Roman"/>
          <w:i/>
          <w:sz w:val="28"/>
          <w:szCs w:val="28"/>
          <w:u w:val="single"/>
          <w:lang w:val="uk-UA" w:eastAsia="ru-RU"/>
        </w:rPr>
        <w:t xml:space="preserve"> рівня охорони праці, запобігання випадкам виробничого травматизму, професійного захворювання, аваріям і пожежам</w:t>
      </w:r>
    </w:p>
    <w:p w14:paraId="2D43FAB5" w14:textId="77777777" w:rsidR="00751678" w:rsidRPr="00846A57" w:rsidRDefault="00751678" w:rsidP="00751678">
      <w:pPr>
        <w:spacing w:after="0" w:line="360" w:lineRule="auto"/>
        <w:jc w:val="center"/>
        <w:rPr>
          <w:rFonts w:ascii="Times New Roman" w:eastAsia="Times New Roman" w:hAnsi="Times New Roman" w:cs="Times New Roman"/>
          <w:b/>
          <w:i/>
          <w:sz w:val="28"/>
          <w:szCs w:val="28"/>
          <w:u w:val="single"/>
          <w:lang w:val="uk-UA" w:eastAsia="ru-RU"/>
        </w:rPr>
      </w:pPr>
      <w:r w:rsidRPr="00846A57">
        <w:rPr>
          <w:rFonts w:ascii="Times New Roman" w:eastAsia="MS Mincho" w:hAnsi="Times New Roman" w:cs="Times New Roman"/>
          <w:i/>
          <w:sz w:val="28"/>
          <w:szCs w:val="28"/>
          <w:u w:val="single"/>
          <w:lang w:val="uk-UA" w:eastAsia="ru-RU"/>
        </w:rPr>
        <w:t xml:space="preserve"> </w:t>
      </w:r>
      <w:r w:rsidRPr="00846A57">
        <w:rPr>
          <w:rFonts w:ascii="Times New Roman" w:eastAsia="MS Mincho" w:hAnsi="Times New Roman" w:cs="Times New Roman"/>
          <w:b/>
          <w:i/>
          <w:sz w:val="28"/>
          <w:szCs w:val="28"/>
          <w:u w:val="single"/>
          <w:lang w:val="uk-UA" w:eastAsia="ru-RU"/>
        </w:rPr>
        <w:t>в Комунальному Некомерційному Підприємстві «</w:t>
      </w:r>
      <w:r w:rsidRPr="00846A57">
        <w:rPr>
          <w:rFonts w:ascii="Times New Roman" w:eastAsia="Times New Roman" w:hAnsi="Times New Roman" w:cs="Times New Roman"/>
          <w:b/>
          <w:i/>
          <w:sz w:val="28"/>
          <w:szCs w:val="28"/>
          <w:u w:val="single"/>
          <w:lang w:val="uk-UA" w:eastAsia="ru-RU"/>
        </w:rPr>
        <w:t xml:space="preserve">Сторожинецька багатопрофільна лікарня інтенсивного лікування» </w:t>
      </w:r>
    </w:p>
    <w:p w14:paraId="23F5C7C6" w14:textId="77777777" w:rsidR="00751678" w:rsidRPr="00846A57" w:rsidRDefault="00751678" w:rsidP="00751678">
      <w:pPr>
        <w:spacing w:after="0" w:line="360" w:lineRule="auto"/>
        <w:jc w:val="center"/>
        <w:rPr>
          <w:rFonts w:ascii="Times New Roman" w:eastAsia="Times New Roman" w:hAnsi="Times New Roman" w:cs="Times New Roman"/>
          <w:b/>
          <w:i/>
          <w:sz w:val="28"/>
          <w:szCs w:val="28"/>
          <w:u w:val="single"/>
          <w:lang w:val="uk-UA" w:eastAsia="ru-RU"/>
        </w:rPr>
      </w:pPr>
      <w:r w:rsidRPr="00846A57">
        <w:rPr>
          <w:rFonts w:ascii="Times New Roman" w:eastAsia="Times New Roman" w:hAnsi="Times New Roman" w:cs="Times New Roman"/>
          <w:b/>
          <w:i/>
          <w:sz w:val="28"/>
          <w:szCs w:val="28"/>
          <w:u w:val="single"/>
          <w:lang w:val="uk-UA" w:eastAsia="ru-RU"/>
        </w:rPr>
        <w:t>на 2026-2028 роки</w:t>
      </w:r>
    </w:p>
    <w:p w14:paraId="26FDBE7D" w14:textId="77777777" w:rsidR="00751678" w:rsidRPr="00846A57" w:rsidRDefault="00751678" w:rsidP="00751678">
      <w:pPr>
        <w:spacing w:after="0" w:line="240" w:lineRule="auto"/>
        <w:jc w:val="center"/>
        <w:rPr>
          <w:rFonts w:ascii="Times New Roman" w:eastAsia="Times New Roman" w:hAnsi="Times New Roman" w:cs="Times New Roman"/>
          <w:b/>
          <w:sz w:val="24"/>
          <w:szCs w:val="24"/>
          <w:lang w:val="uk-UA" w:eastAsia="ru-RU"/>
        </w:rPr>
      </w:pPr>
    </w:p>
    <w:tbl>
      <w:tblPr>
        <w:tblW w:w="9786"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4577"/>
        <w:gridCol w:w="2214"/>
        <w:gridCol w:w="2242"/>
      </w:tblGrid>
      <w:tr w:rsidR="00753DDD" w:rsidRPr="00846A57" w14:paraId="4B5F1EB3" w14:textId="77777777" w:rsidTr="00753DDD">
        <w:trPr>
          <w:trHeight w:val="207"/>
        </w:trPr>
        <w:tc>
          <w:tcPr>
            <w:tcW w:w="578" w:type="dxa"/>
            <w:vMerge w:val="restart"/>
            <w:tcBorders>
              <w:top w:val="single" w:sz="4" w:space="0" w:color="auto"/>
              <w:left w:val="single" w:sz="4" w:space="0" w:color="auto"/>
              <w:right w:val="single" w:sz="4" w:space="0" w:color="auto"/>
            </w:tcBorders>
            <w:vAlign w:val="center"/>
          </w:tcPr>
          <w:p w14:paraId="6F8186CB" w14:textId="77777777" w:rsidR="00753DDD" w:rsidRPr="00846A57" w:rsidRDefault="00753DDD" w:rsidP="00357EED">
            <w:pPr>
              <w:spacing w:after="0" w:line="40" w:lineRule="atLeast"/>
              <w:jc w:val="center"/>
              <w:rPr>
                <w:rFonts w:ascii="Times New Roman" w:eastAsia="Times New Roman" w:hAnsi="Times New Roman" w:cs="Times New Roman"/>
                <w:b/>
                <w:sz w:val="18"/>
                <w:szCs w:val="24"/>
                <w:lang w:val="uk-UA" w:eastAsia="ru-RU"/>
              </w:rPr>
            </w:pPr>
            <w:r w:rsidRPr="00846A57">
              <w:rPr>
                <w:rFonts w:ascii="Times New Roman" w:eastAsia="Times New Roman" w:hAnsi="Times New Roman" w:cs="Times New Roman"/>
                <w:b/>
                <w:sz w:val="18"/>
                <w:szCs w:val="24"/>
                <w:lang w:val="uk-UA" w:eastAsia="ru-RU"/>
              </w:rPr>
              <w:t>№</w:t>
            </w:r>
          </w:p>
          <w:p w14:paraId="571CFB3A" w14:textId="77777777" w:rsidR="00753DDD" w:rsidRPr="00846A57" w:rsidRDefault="00753DDD" w:rsidP="00357EED">
            <w:pPr>
              <w:spacing w:after="0" w:line="40" w:lineRule="atLeast"/>
              <w:jc w:val="center"/>
              <w:rPr>
                <w:rFonts w:ascii="Times New Roman" w:eastAsia="Times New Roman" w:hAnsi="Times New Roman" w:cs="Times New Roman"/>
                <w:b/>
                <w:sz w:val="18"/>
                <w:szCs w:val="24"/>
                <w:lang w:val="uk-UA" w:eastAsia="ru-RU"/>
              </w:rPr>
            </w:pPr>
            <w:r w:rsidRPr="00846A57">
              <w:rPr>
                <w:rFonts w:ascii="Times New Roman" w:eastAsia="Times New Roman" w:hAnsi="Times New Roman" w:cs="Times New Roman"/>
                <w:b/>
                <w:sz w:val="18"/>
                <w:szCs w:val="24"/>
                <w:lang w:val="uk-UA" w:eastAsia="ru-RU"/>
              </w:rPr>
              <w:t>п/п</w:t>
            </w:r>
          </w:p>
        </w:tc>
        <w:tc>
          <w:tcPr>
            <w:tcW w:w="3516" w:type="dxa"/>
            <w:vMerge w:val="restart"/>
            <w:tcBorders>
              <w:top w:val="single" w:sz="4" w:space="0" w:color="auto"/>
              <w:left w:val="single" w:sz="4" w:space="0" w:color="auto"/>
              <w:right w:val="single" w:sz="4" w:space="0" w:color="auto"/>
            </w:tcBorders>
            <w:vAlign w:val="center"/>
          </w:tcPr>
          <w:p w14:paraId="0DDEC60D" w14:textId="77777777" w:rsidR="00753DDD" w:rsidRPr="00846A57" w:rsidRDefault="00753DDD" w:rsidP="00357EED">
            <w:pPr>
              <w:spacing w:after="0" w:line="40" w:lineRule="atLeast"/>
              <w:jc w:val="center"/>
              <w:rPr>
                <w:rFonts w:ascii="Times New Roman" w:eastAsia="Times New Roman" w:hAnsi="Times New Roman" w:cs="Times New Roman"/>
                <w:b/>
                <w:sz w:val="18"/>
                <w:szCs w:val="24"/>
                <w:lang w:val="uk-UA" w:eastAsia="ru-RU"/>
              </w:rPr>
            </w:pPr>
            <w:r w:rsidRPr="00846A57">
              <w:rPr>
                <w:rFonts w:ascii="Times New Roman" w:eastAsia="Times New Roman" w:hAnsi="Times New Roman" w:cs="Times New Roman"/>
                <w:b/>
                <w:sz w:val="18"/>
                <w:szCs w:val="24"/>
                <w:lang w:val="uk-UA" w:eastAsia="ru-RU"/>
              </w:rPr>
              <w:t>Найменування заходів (робіт)</w:t>
            </w:r>
          </w:p>
        </w:tc>
        <w:tc>
          <w:tcPr>
            <w:tcW w:w="1701" w:type="dxa"/>
            <w:vMerge w:val="restart"/>
            <w:tcBorders>
              <w:top w:val="single" w:sz="4" w:space="0" w:color="auto"/>
              <w:left w:val="single" w:sz="4" w:space="0" w:color="auto"/>
              <w:right w:val="single" w:sz="4" w:space="0" w:color="auto"/>
            </w:tcBorders>
            <w:vAlign w:val="center"/>
          </w:tcPr>
          <w:p w14:paraId="36609C5E" w14:textId="77777777" w:rsidR="00753DDD" w:rsidRPr="00846A57" w:rsidRDefault="00753DDD" w:rsidP="00357EED">
            <w:pPr>
              <w:spacing w:after="0" w:line="40" w:lineRule="atLeast"/>
              <w:jc w:val="center"/>
              <w:rPr>
                <w:rFonts w:ascii="Times New Roman" w:eastAsia="Times New Roman" w:hAnsi="Times New Roman" w:cs="Times New Roman"/>
                <w:b/>
                <w:sz w:val="16"/>
                <w:szCs w:val="24"/>
                <w:lang w:val="uk-UA" w:eastAsia="ru-RU"/>
              </w:rPr>
            </w:pPr>
            <w:r w:rsidRPr="00846A57">
              <w:rPr>
                <w:rFonts w:ascii="Times New Roman" w:eastAsia="Times New Roman" w:hAnsi="Times New Roman" w:cs="Times New Roman"/>
                <w:b/>
                <w:sz w:val="16"/>
                <w:szCs w:val="24"/>
                <w:lang w:val="uk-UA" w:eastAsia="ru-RU"/>
              </w:rPr>
              <w:t>Особи, відповідальні</w:t>
            </w:r>
          </w:p>
          <w:p w14:paraId="335B8C1B" w14:textId="77777777" w:rsidR="00753DDD" w:rsidRPr="00846A57" w:rsidRDefault="00753DDD" w:rsidP="00357EED">
            <w:pPr>
              <w:spacing w:after="0" w:line="40" w:lineRule="atLeast"/>
              <w:jc w:val="center"/>
              <w:rPr>
                <w:rFonts w:ascii="Times New Roman" w:eastAsia="Times New Roman" w:hAnsi="Times New Roman" w:cs="Times New Roman"/>
                <w:b/>
                <w:sz w:val="16"/>
                <w:szCs w:val="24"/>
                <w:lang w:val="uk-UA" w:eastAsia="ru-RU"/>
              </w:rPr>
            </w:pPr>
            <w:r w:rsidRPr="00846A57">
              <w:rPr>
                <w:rFonts w:ascii="Times New Roman" w:eastAsia="Times New Roman" w:hAnsi="Times New Roman" w:cs="Times New Roman"/>
                <w:b/>
                <w:sz w:val="16"/>
                <w:szCs w:val="24"/>
                <w:lang w:val="uk-UA" w:eastAsia="ru-RU"/>
              </w:rPr>
              <w:t>за виконання</w:t>
            </w:r>
          </w:p>
        </w:tc>
        <w:tc>
          <w:tcPr>
            <w:tcW w:w="1722" w:type="dxa"/>
            <w:vMerge w:val="restart"/>
            <w:tcBorders>
              <w:top w:val="single" w:sz="4" w:space="0" w:color="auto"/>
              <w:left w:val="single" w:sz="4" w:space="0" w:color="auto"/>
              <w:right w:val="single" w:sz="4" w:space="0" w:color="auto"/>
            </w:tcBorders>
            <w:vAlign w:val="center"/>
          </w:tcPr>
          <w:p w14:paraId="5A1AA5FF" w14:textId="77777777" w:rsidR="00753DDD" w:rsidRPr="00846A57" w:rsidRDefault="00753DDD" w:rsidP="00357EED">
            <w:pPr>
              <w:spacing w:after="0" w:line="40" w:lineRule="atLeast"/>
              <w:jc w:val="center"/>
              <w:rPr>
                <w:rFonts w:ascii="Times New Roman" w:eastAsia="Times New Roman" w:hAnsi="Times New Roman" w:cs="Times New Roman"/>
                <w:b/>
                <w:sz w:val="18"/>
                <w:szCs w:val="24"/>
                <w:lang w:val="uk-UA" w:eastAsia="ru-RU"/>
              </w:rPr>
            </w:pPr>
            <w:r w:rsidRPr="00846A57">
              <w:rPr>
                <w:rFonts w:ascii="Times New Roman" w:eastAsia="Times New Roman" w:hAnsi="Times New Roman" w:cs="Times New Roman"/>
                <w:b/>
                <w:sz w:val="18"/>
                <w:szCs w:val="24"/>
                <w:lang w:val="uk-UA" w:eastAsia="ru-RU"/>
              </w:rPr>
              <w:t>Примітка</w:t>
            </w:r>
          </w:p>
        </w:tc>
      </w:tr>
      <w:tr w:rsidR="00753DDD" w:rsidRPr="00846A57" w14:paraId="301BD88A" w14:textId="77777777" w:rsidTr="00753DDD">
        <w:trPr>
          <w:trHeight w:val="1319"/>
        </w:trPr>
        <w:tc>
          <w:tcPr>
            <w:tcW w:w="578" w:type="dxa"/>
            <w:vMerge/>
            <w:tcBorders>
              <w:left w:val="single" w:sz="4" w:space="0" w:color="auto"/>
              <w:bottom w:val="single" w:sz="4" w:space="0" w:color="auto"/>
              <w:right w:val="single" w:sz="4" w:space="0" w:color="auto"/>
            </w:tcBorders>
            <w:vAlign w:val="center"/>
          </w:tcPr>
          <w:p w14:paraId="1B29848F"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p>
        </w:tc>
        <w:tc>
          <w:tcPr>
            <w:tcW w:w="3516" w:type="dxa"/>
            <w:vMerge/>
            <w:tcBorders>
              <w:left w:val="single" w:sz="4" w:space="0" w:color="auto"/>
              <w:bottom w:val="single" w:sz="4" w:space="0" w:color="auto"/>
              <w:right w:val="single" w:sz="4" w:space="0" w:color="auto"/>
            </w:tcBorders>
            <w:vAlign w:val="center"/>
          </w:tcPr>
          <w:p w14:paraId="22CF1906"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p>
        </w:tc>
        <w:tc>
          <w:tcPr>
            <w:tcW w:w="1701" w:type="dxa"/>
            <w:vMerge/>
            <w:tcBorders>
              <w:left w:val="single" w:sz="4" w:space="0" w:color="auto"/>
              <w:bottom w:val="single" w:sz="4" w:space="0" w:color="auto"/>
              <w:right w:val="single" w:sz="4" w:space="0" w:color="auto"/>
            </w:tcBorders>
            <w:vAlign w:val="center"/>
          </w:tcPr>
          <w:p w14:paraId="7DFFC20F"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tc>
        <w:tc>
          <w:tcPr>
            <w:tcW w:w="1722" w:type="dxa"/>
            <w:vMerge/>
            <w:tcBorders>
              <w:left w:val="single" w:sz="4" w:space="0" w:color="auto"/>
              <w:bottom w:val="single" w:sz="4" w:space="0" w:color="auto"/>
              <w:right w:val="single" w:sz="4" w:space="0" w:color="auto"/>
            </w:tcBorders>
            <w:vAlign w:val="center"/>
          </w:tcPr>
          <w:p w14:paraId="57C4B335"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p>
        </w:tc>
      </w:tr>
      <w:tr w:rsidR="00753DDD" w:rsidRPr="00846A57" w14:paraId="35150E69" w14:textId="77777777" w:rsidTr="00753DDD">
        <w:trPr>
          <w:trHeight w:val="20"/>
        </w:trPr>
        <w:tc>
          <w:tcPr>
            <w:tcW w:w="578" w:type="dxa"/>
            <w:tcBorders>
              <w:left w:val="single" w:sz="4" w:space="0" w:color="auto"/>
              <w:bottom w:val="single" w:sz="4" w:space="0" w:color="auto"/>
              <w:right w:val="single" w:sz="4" w:space="0" w:color="auto"/>
            </w:tcBorders>
            <w:vAlign w:val="center"/>
          </w:tcPr>
          <w:p w14:paraId="374EE945"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1</w:t>
            </w:r>
          </w:p>
        </w:tc>
        <w:tc>
          <w:tcPr>
            <w:tcW w:w="3516" w:type="dxa"/>
            <w:tcBorders>
              <w:left w:val="single" w:sz="4" w:space="0" w:color="auto"/>
              <w:bottom w:val="single" w:sz="4" w:space="0" w:color="auto"/>
              <w:right w:val="single" w:sz="4" w:space="0" w:color="auto"/>
            </w:tcBorders>
            <w:vAlign w:val="center"/>
          </w:tcPr>
          <w:p w14:paraId="6957CC50"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bCs/>
                <w:color w:val="363636"/>
                <w:sz w:val="18"/>
                <w:szCs w:val="24"/>
                <w:lang w:val="uk-UA" w:eastAsia="ru-RU"/>
              </w:rPr>
              <w:t>Проведення обов'язкового попереднього, періодичного і позапланового медичного огляду працівників, зайнятих на важких роботах, роботах з небезпечними чи шкідливими умовами праці або таких, де є     потреба у професійному доборі</w:t>
            </w:r>
          </w:p>
        </w:tc>
        <w:tc>
          <w:tcPr>
            <w:tcW w:w="1701" w:type="dxa"/>
            <w:tcBorders>
              <w:left w:val="single" w:sz="4" w:space="0" w:color="auto"/>
              <w:bottom w:val="single" w:sz="4" w:space="0" w:color="auto"/>
              <w:right w:val="single" w:sz="4" w:space="0" w:color="auto"/>
            </w:tcBorders>
            <w:vAlign w:val="center"/>
          </w:tcPr>
          <w:p w14:paraId="68460781"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p w14:paraId="619AD606"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p w14:paraId="0C118F2E" w14:textId="77777777" w:rsidR="00753DDD" w:rsidRPr="00846A57" w:rsidRDefault="00753DDD" w:rsidP="00357EED">
            <w:pPr>
              <w:spacing w:after="0" w:line="240" w:lineRule="auto"/>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Директор</w:t>
            </w:r>
          </w:p>
          <w:p w14:paraId="18AE99E0" w14:textId="77777777" w:rsidR="00753DDD" w:rsidRPr="00846A57" w:rsidRDefault="00753DDD" w:rsidP="00357EED">
            <w:pPr>
              <w:spacing w:after="0" w:line="240" w:lineRule="auto"/>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КНП</w:t>
            </w:r>
          </w:p>
          <w:p w14:paraId="7D51E8C2" w14:textId="77777777" w:rsidR="00753DDD" w:rsidRPr="00846A57" w:rsidRDefault="00753DDD" w:rsidP="00357EED">
            <w:pPr>
              <w:spacing w:after="0" w:line="240" w:lineRule="auto"/>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“Сторожинецька  БЛІЛ”</w:t>
            </w:r>
          </w:p>
        </w:tc>
        <w:tc>
          <w:tcPr>
            <w:tcW w:w="1722" w:type="dxa"/>
            <w:tcBorders>
              <w:left w:val="single" w:sz="4" w:space="0" w:color="auto"/>
              <w:bottom w:val="single" w:sz="4" w:space="0" w:color="auto"/>
              <w:right w:val="single" w:sz="4" w:space="0" w:color="auto"/>
            </w:tcBorders>
            <w:vAlign w:val="center"/>
          </w:tcPr>
          <w:p w14:paraId="4A5B5822"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p>
          <w:p w14:paraId="2D50DB5B"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p>
          <w:p w14:paraId="11FC0515"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Медичні</w:t>
            </w:r>
          </w:p>
          <w:p w14:paraId="0C5BB400"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організації</w:t>
            </w:r>
          </w:p>
        </w:tc>
      </w:tr>
      <w:tr w:rsidR="00753DDD" w:rsidRPr="00846A57" w14:paraId="3D53F951" w14:textId="77777777" w:rsidTr="00753DDD">
        <w:trPr>
          <w:trHeight w:val="20"/>
        </w:trPr>
        <w:tc>
          <w:tcPr>
            <w:tcW w:w="578" w:type="dxa"/>
            <w:tcBorders>
              <w:left w:val="single" w:sz="4" w:space="0" w:color="auto"/>
              <w:bottom w:val="single" w:sz="4" w:space="0" w:color="auto"/>
              <w:right w:val="single" w:sz="4" w:space="0" w:color="auto"/>
            </w:tcBorders>
            <w:vAlign w:val="center"/>
          </w:tcPr>
          <w:p w14:paraId="03D6A4A5"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2</w:t>
            </w:r>
          </w:p>
        </w:tc>
        <w:tc>
          <w:tcPr>
            <w:tcW w:w="3516" w:type="dxa"/>
            <w:tcBorders>
              <w:left w:val="single" w:sz="4" w:space="0" w:color="auto"/>
              <w:bottom w:val="single" w:sz="4" w:space="0" w:color="auto"/>
              <w:right w:val="single" w:sz="4" w:space="0" w:color="auto"/>
            </w:tcBorders>
            <w:vAlign w:val="center"/>
          </w:tcPr>
          <w:p w14:paraId="5C7700E4" w14:textId="77777777" w:rsidR="00753DDD" w:rsidRPr="00846A57" w:rsidRDefault="00753DDD" w:rsidP="00357EED">
            <w:pPr>
              <w:spacing w:after="0" w:line="40" w:lineRule="atLeast"/>
              <w:jc w:val="center"/>
              <w:rPr>
                <w:rFonts w:ascii="Times New Roman" w:eastAsia="Times New Roman" w:hAnsi="Times New Roman" w:cs="Times New Roman"/>
                <w:b/>
                <w:bCs/>
                <w:color w:val="363636"/>
                <w:sz w:val="18"/>
                <w:szCs w:val="24"/>
                <w:lang w:val="uk-UA" w:eastAsia="ru-RU"/>
              </w:rPr>
            </w:pPr>
            <w:r w:rsidRPr="00846A57">
              <w:rPr>
                <w:rFonts w:ascii="Times New Roman" w:eastAsia="Times New Roman" w:hAnsi="Times New Roman" w:cs="Times New Roman"/>
                <w:color w:val="363636"/>
                <w:sz w:val="18"/>
                <w:szCs w:val="24"/>
                <w:lang w:val="uk-UA" w:eastAsia="ru-RU"/>
              </w:rPr>
              <w:t>Усунення впливу на працівників небезпечних і шкідливих виробни</w:t>
            </w:r>
            <w:r w:rsidRPr="00846A57">
              <w:rPr>
                <w:rFonts w:ascii="Times New Roman" w:eastAsia="Times New Roman" w:hAnsi="Times New Roman" w:cs="Times New Roman"/>
                <w:color w:val="363636"/>
                <w:sz w:val="18"/>
                <w:szCs w:val="24"/>
                <w:lang w:val="uk-UA" w:eastAsia="ru-RU"/>
              </w:rPr>
              <w:softHyphen/>
              <w:t>чих факторів або приведення їх рів</w:t>
            </w:r>
            <w:r w:rsidRPr="00846A57">
              <w:rPr>
                <w:rFonts w:ascii="Times New Roman" w:eastAsia="Times New Roman" w:hAnsi="Times New Roman" w:cs="Times New Roman"/>
                <w:color w:val="363636"/>
                <w:sz w:val="18"/>
                <w:szCs w:val="24"/>
                <w:lang w:val="uk-UA" w:eastAsia="ru-RU"/>
              </w:rPr>
              <w:softHyphen/>
              <w:t>нів на робочих місцях до вимог нор</w:t>
            </w:r>
            <w:r w:rsidRPr="00846A57">
              <w:rPr>
                <w:rFonts w:ascii="Times New Roman" w:eastAsia="Times New Roman" w:hAnsi="Times New Roman" w:cs="Times New Roman"/>
                <w:color w:val="363636"/>
                <w:sz w:val="18"/>
                <w:szCs w:val="24"/>
                <w:lang w:val="uk-UA" w:eastAsia="ru-RU"/>
              </w:rPr>
              <w:softHyphen/>
              <w:t>мативно-правових актів з охорони праці.</w:t>
            </w:r>
          </w:p>
        </w:tc>
        <w:tc>
          <w:tcPr>
            <w:tcW w:w="1701" w:type="dxa"/>
            <w:tcBorders>
              <w:left w:val="single" w:sz="4" w:space="0" w:color="auto"/>
              <w:bottom w:val="single" w:sz="4" w:space="0" w:color="auto"/>
              <w:right w:val="single" w:sz="4" w:space="0" w:color="auto"/>
            </w:tcBorders>
            <w:vAlign w:val="center"/>
          </w:tcPr>
          <w:p w14:paraId="5C6A1872"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p w14:paraId="6D38C3A6"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p w14:paraId="35B6A946"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3B88A08C"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left w:val="single" w:sz="4" w:space="0" w:color="auto"/>
              <w:bottom w:val="single" w:sz="4" w:space="0" w:color="auto"/>
              <w:right w:val="single" w:sz="4" w:space="0" w:color="auto"/>
            </w:tcBorders>
            <w:vAlign w:val="center"/>
          </w:tcPr>
          <w:p w14:paraId="0383E498"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p>
          <w:p w14:paraId="75E54480"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p>
          <w:p w14:paraId="7781E5EC"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Підрядна</w:t>
            </w:r>
          </w:p>
          <w:p w14:paraId="4D5E7FA7"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0195B788" w14:textId="77777777" w:rsidTr="00753DDD">
        <w:trPr>
          <w:trHeight w:val="20"/>
        </w:trPr>
        <w:tc>
          <w:tcPr>
            <w:tcW w:w="578" w:type="dxa"/>
            <w:tcBorders>
              <w:left w:val="single" w:sz="4" w:space="0" w:color="auto"/>
              <w:bottom w:val="single" w:sz="4" w:space="0" w:color="auto"/>
              <w:right w:val="single" w:sz="4" w:space="0" w:color="auto"/>
            </w:tcBorders>
            <w:vAlign w:val="center"/>
          </w:tcPr>
          <w:p w14:paraId="5990757C"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3</w:t>
            </w:r>
          </w:p>
        </w:tc>
        <w:tc>
          <w:tcPr>
            <w:tcW w:w="3516" w:type="dxa"/>
            <w:tcBorders>
              <w:left w:val="single" w:sz="4" w:space="0" w:color="auto"/>
              <w:bottom w:val="single" w:sz="4" w:space="0" w:color="auto"/>
              <w:right w:val="single" w:sz="4" w:space="0" w:color="auto"/>
            </w:tcBorders>
            <w:vAlign w:val="center"/>
          </w:tcPr>
          <w:p w14:paraId="15F806D1"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sz w:val="18"/>
                <w:szCs w:val="24"/>
                <w:lang w:val="uk-UA" w:eastAsia="ru-RU"/>
              </w:rPr>
              <w:t xml:space="preserve">Проведення навчання і перевірки знань з охорони праці керівників структурних підрозділів, фахівців служб, працівників на роботах підвищеної небезпеки із залученням фахівців інспекції </w:t>
            </w:r>
            <w:proofErr w:type="spellStart"/>
            <w:r w:rsidRPr="00846A57">
              <w:rPr>
                <w:rFonts w:ascii="Times New Roman" w:eastAsia="Times New Roman" w:hAnsi="Times New Roman" w:cs="Times New Roman"/>
                <w:sz w:val="18"/>
                <w:szCs w:val="24"/>
                <w:lang w:val="uk-UA" w:eastAsia="ru-RU"/>
              </w:rPr>
              <w:t>Держпраці</w:t>
            </w:r>
            <w:proofErr w:type="spellEnd"/>
          </w:p>
        </w:tc>
        <w:tc>
          <w:tcPr>
            <w:tcW w:w="1701" w:type="dxa"/>
            <w:tcBorders>
              <w:left w:val="single" w:sz="4" w:space="0" w:color="auto"/>
              <w:bottom w:val="single" w:sz="4" w:space="0" w:color="auto"/>
              <w:right w:val="single" w:sz="4" w:space="0" w:color="auto"/>
            </w:tcBorders>
            <w:vAlign w:val="center"/>
          </w:tcPr>
          <w:p w14:paraId="672A4190"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5B220FA5"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left w:val="single" w:sz="4" w:space="0" w:color="auto"/>
              <w:bottom w:val="single" w:sz="4" w:space="0" w:color="auto"/>
              <w:right w:val="single" w:sz="4" w:space="0" w:color="auto"/>
            </w:tcBorders>
            <w:vAlign w:val="center"/>
          </w:tcPr>
          <w:p w14:paraId="44BF2115"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Спец.</w:t>
            </w:r>
          </w:p>
          <w:p w14:paraId="7364EAEF"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22C7E08D" w14:textId="77777777" w:rsidTr="00753DDD">
        <w:trPr>
          <w:trHeight w:val="20"/>
        </w:trPr>
        <w:tc>
          <w:tcPr>
            <w:tcW w:w="578" w:type="dxa"/>
            <w:tcBorders>
              <w:left w:val="single" w:sz="4" w:space="0" w:color="auto"/>
              <w:bottom w:val="single" w:sz="4" w:space="0" w:color="auto"/>
              <w:right w:val="single" w:sz="4" w:space="0" w:color="auto"/>
            </w:tcBorders>
            <w:vAlign w:val="center"/>
          </w:tcPr>
          <w:p w14:paraId="67AE94AD"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4</w:t>
            </w:r>
          </w:p>
        </w:tc>
        <w:tc>
          <w:tcPr>
            <w:tcW w:w="3516" w:type="dxa"/>
            <w:tcBorders>
              <w:left w:val="single" w:sz="4" w:space="0" w:color="auto"/>
              <w:bottom w:val="single" w:sz="4" w:space="0" w:color="auto"/>
              <w:right w:val="single" w:sz="4" w:space="0" w:color="auto"/>
            </w:tcBorders>
            <w:vAlign w:val="center"/>
          </w:tcPr>
          <w:p w14:paraId="2F8A9A80" w14:textId="77777777" w:rsidR="00753DDD" w:rsidRPr="00846A57" w:rsidRDefault="00753DDD" w:rsidP="00357EED">
            <w:pPr>
              <w:spacing w:after="0" w:line="40" w:lineRule="atLeast"/>
              <w:jc w:val="center"/>
              <w:rPr>
                <w:rFonts w:ascii="Times New Roman" w:eastAsia="Times New Roman" w:hAnsi="Times New Roman" w:cs="Times New Roman"/>
                <w:color w:val="000000"/>
                <w:sz w:val="18"/>
                <w:szCs w:val="24"/>
                <w:lang w:val="uk-UA" w:eastAsia="ru-RU"/>
              </w:rPr>
            </w:pPr>
            <w:r w:rsidRPr="00846A57">
              <w:rPr>
                <w:rFonts w:ascii="Times New Roman" w:eastAsia="Times New Roman" w:hAnsi="Times New Roman" w:cs="Times New Roman"/>
                <w:sz w:val="18"/>
                <w:szCs w:val="24"/>
                <w:lang w:val="uk-UA" w:eastAsia="ru-RU"/>
              </w:rPr>
              <w:t>Проведення щорічної метрологічної повірки вимірювальної техніки.</w:t>
            </w:r>
          </w:p>
        </w:tc>
        <w:tc>
          <w:tcPr>
            <w:tcW w:w="1701" w:type="dxa"/>
            <w:tcBorders>
              <w:left w:val="single" w:sz="4" w:space="0" w:color="auto"/>
              <w:bottom w:val="single" w:sz="4" w:space="0" w:color="auto"/>
              <w:right w:val="single" w:sz="4" w:space="0" w:color="auto"/>
            </w:tcBorders>
            <w:vAlign w:val="center"/>
          </w:tcPr>
          <w:p w14:paraId="7355E3C8"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w:t>
            </w:r>
          </w:p>
          <w:p w14:paraId="41107434"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метролог</w:t>
            </w:r>
          </w:p>
        </w:tc>
        <w:tc>
          <w:tcPr>
            <w:tcW w:w="1722" w:type="dxa"/>
            <w:tcBorders>
              <w:left w:val="single" w:sz="4" w:space="0" w:color="auto"/>
              <w:bottom w:val="single" w:sz="4" w:space="0" w:color="auto"/>
              <w:right w:val="single" w:sz="4" w:space="0" w:color="auto"/>
            </w:tcBorders>
            <w:vAlign w:val="center"/>
          </w:tcPr>
          <w:p w14:paraId="2F46D52B"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Спец.</w:t>
            </w:r>
          </w:p>
          <w:p w14:paraId="4B6CAA23"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48F360CB" w14:textId="77777777" w:rsidTr="00753DDD">
        <w:trPr>
          <w:trHeight w:val="20"/>
        </w:trPr>
        <w:tc>
          <w:tcPr>
            <w:tcW w:w="578" w:type="dxa"/>
            <w:tcBorders>
              <w:left w:val="single" w:sz="4" w:space="0" w:color="auto"/>
              <w:bottom w:val="single" w:sz="4" w:space="0" w:color="auto"/>
              <w:right w:val="single" w:sz="4" w:space="0" w:color="auto"/>
            </w:tcBorders>
            <w:vAlign w:val="center"/>
          </w:tcPr>
          <w:p w14:paraId="68FE40E9"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5</w:t>
            </w:r>
          </w:p>
        </w:tc>
        <w:tc>
          <w:tcPr>
            <w:tcW w:w="3516" w:type="dxa"/>
            <w:tcBorders>
              <w:left w:val="single" w:sz="4" w:space="0" w:color="auto"/>
              <w:bottom w:val="single" w:sz="4" w:space="0" w:color="auto"/>
              <w:right w:val="single" w:sz="4" w:space="0" w:color="auto"/>
            </w:tcBorders>
            <w:vAlign w:val="center"/>
          </w:tcPr>
          <w:p w14:paraId="7D0D139E"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color w:val="363636"/>
                <w:sz w:val="18"/>
                <w:szCs w:val="24"/>
                <w:lang w:val="uk-UA" w:eastAsia="ru-RU"/>
              </w:rPr>
              <w:t>Проведення навчання і перевірки знань з питань охорони праці поса</w:t>
            </w:r>
            <w:r w:rsidRPr="00846A57">
              <w:rPr>
                <w:rFonts w:ascii="Times New Roman" w:eastAsia="Times New Roman" w:hAnsi="Times New Roman" w:cs="Times New Roman"/>
                <w:color w:val="363636"/>
                <w:sz w:val="18"/>
                <w:szCs w:val="24"/>
                <w:lang w:val="uk-UA" w:eastAsia="ru-RU"/>
              </w:rPr>
              <w:softHyphen/>
              <w:t>дових осіб та інших працівників у процесі трудової діяльності, органі</w:t>
            </w:r>
            <w:r w:rsidRPr="00846A57">
              <w:rPr>
                <w:rFonts w:ascii="Times New Roman" w:eastAsia="Times New Roman" w:hAnsi="Times New Roman" w:cs="Times New Roman"/>
                <w:color w:val="363636"/>
                <w:sz w:val="18"/>
                <w:szCs w:val="24"/>
                <w:lang w:val="uk-UA" w:eastAsia="ru-RU"/>
              </w:rPr>
              <w:softHyphen/>
              <w:t>зація лекцій, семінарів та консуль</w:t>
            </w:r>
            <w:r w:rsidRPr="00846A57">
              <w:rPr>
                <w:rFonts w:ascii="Times New Roman" w:eastAsia="Times New Roman" w:hAnsi="Times New Roman" w:cs="Times New Roman"/>
                <w:color w:val="363636"/>
                <w:sz w:val="18"/>
                <w:szCs w:val="24"/>
                <w:lang w:val="uk-UA" w:eastAsia="ru-RU"/>
              </w:rPr>
              <w:softHyphen/>
              <w:t>тацій із зазначених питань</w:t>
            </w:r>
            <w:r w:rsidRPr="00846A57">
              <w:rPr>
                <w:rFonts w:ascii="Times New Roman" w:eastAsia="Times New Roman" w:hAnsi="Times New Roman" w:cs="Times New Roman"/>
                <w:sz w:val="18"/>
                <w:szCs w:val="24"/>
                <w:lang w:val="uk-UA" w:eastAsia="ru-RU"/>
              </w:rPr>
              <w:t xml:space="preserve"> із залученням фахівців Навчально – курсового комбінату.</w:t>
            </w:r>
          </w:p>
        </w:tc>
        <w:tc>
          <w:tcPr>
            <w:tcW w:w="1701" w:type="dxa"/>
            <w:tcBorders>
              <w:left w:val="single" w:sz="4" w:space="0" w:color="auto"/>
              <w:bottom w:val="single" w:sz="4" w:space="0" w:color="auto"/>
              <w:right w:val="single" w:sz="4" w:space="0" w:color="auto"/>
            </w:tcBorders>
            <w:vAlign w:val="center"/>
          </w:tcPr>
          <w:p w14:paraId="79B68097"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69702C25"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left w:val="single" w:sz="4" w:space="0" w:color="auto"/>
              <w:bottom w:val="single" w:sz="4" w:space="0" w:color="auto"/>
              <w:right w:val="single" w:sz="4" w:space="0" w:color="auto"/>
            </w:tcBorders>
            <w:vAlign w:val="center"/>
          </w:tcPr>
          <w:p w14:paraId="0F5A7B0F"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Спец.</w:t>
            </w:r>
          </w:p>
          <w:p w14:paraId="1D2FAC58"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390DF8C8" w14:textId="77777777" w:rsidTr="00753DDD">
        <w:trPr>
          <w:trHeight w:val="20"/>
        </w:trPr>
        <w:tc>
          <w:tcPr>
            <w:tcW w:w="578" w:type="dxa"/>
            <w:tcBorders>
              <w:left w:val="single" w:sz="4" w:space="0" w:color="auto"/>
              <w:bottom w:val="single" w:sz="4" w:space="0" w:color="auto"/>
              <w:right w:val="single" w:sz="4" w:space="0" w:color="auto"/>
            </w:tcBorders>
            <w:vAlign w:val="center"/>
          </w:tcPr>
          <w:p w14:paraId="3BD527C2"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6</w:t>
            </w:r>
          </w:p>
        </w:tc>
        <w:tc>
          <w:tcPr>
            <w:tcW w:w="3516" w:type="dxa"/>
            <w:tcBorders>
              <w:left w:val="single" w:sz="4" w:space="0" w:color="auto"/>
              <w:bottom w:val="single" w:sz="4" w:space="0" w:color="auto"/>
              <w:right w:val="single" w:sz="4" w:space="0" w:color="auto"/>
            </w:tcBorders>
            <w:vAlign w:val="center"/>
          </w:tcPr>
          <w:p w14:paraId="7B631969"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color w:val="363636"/>
                <w:sz w:val="18"/>
                <w:szCs w:val="24"/>
                <w:lang w:val="uk-UA" w:eastAsia="ru-RU"/>
              </w:rPr>
              <w:t>Проведення аудиту з охорони праці, оформлення стендів, оснащення кабінетів, виста</w:t>
            </w:r>
            <w:r w:rsidRPr="00846A57">
              <w:rPr>
                <w:rFonts w:ascii="Times New Roman" w:eastAsia="Times New Roman" w:hAnsi="Times New Roman" w:cs="Times New Roman"/>
                <w:color w:val="363636"/>
                <w:sz w:val="18"/>
                <w:szCs w:val="24"/>
                <w:lang w:val="uk-UA" w:eastAsia="ru-RU"/>
              </w:rPr>
              <w:softHyphen/>
              <w:t>вок, придбання необхідних норма</w:t>
            </w:r>
            <w:r w:rsidRPr="00846A57">
              <w:rPr>
                <w:rFonts w:ascii="Times New Roman" w:eastAsia="Times New Roman" w:hAnsi="Times New Roman" w:cs="Times New Roman"/>
                <w:color w:val="363636"/>
                <w:sz w:val="18"/>
                <w:szCs w:val="24"/>
                <w:lang w:val="uk-UA" w:eastAsia="ru-RU"/>
              </w:rPr>
              <w:softHyphen/>
              <w:t>тивно-правових актів, наочних по</w:t>
            </w:r>
            <w:r w:rsidRPr="00846A57">
              <w:rPr>
                <w:rFonts w:ascii="Times New Roman" w:eastAsia="Times New Roman" w:hAnsi="Times New Roman" w:cs="Times New Roman"/>
                <w:color w:val="363636"/>
                <w:sz w:val="18"/>
                <w:szCs w:val="24"/>
                <w:lang w:val="uk-UA" w:eastAsia="ru-RU"/>
              </w:rPr>
              <w:softHyphen/>
              <w:t>сібників, літератури, плакатів, відео-фільмів, макетів, програмних продуктів тощо з питань охорони праці.</w:t>
            </w:r>
          </w:p>
        </w:tc>
        <w:tc>
          <w:tcPr>
            <w:tcW w:w="1701" w:type="dxa"/>
            <w:tcBorders>
              <w:left w:val="single" w:sz="4" w:space="0" w:color="auto"/>
              <w:bottom w:val="single" w:sz="4" w:space="0" w:color="auto"/>
              <w:right w:val="single" w:sz="4" w:space="0" w:color="auto"/>
            </w:tcBorders>
            <w:vAlign w:val="center"/>
          </w:tcPr>
          <w:p w14:paraId="23D2CC7B"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68FB3D8F"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left w:val="single" w:sz="4" w:space="0" w:color="auto"/>
              <w:bottom w:val="single" w:sz="4" w:space="0" w:color="auto"/>
              <w:right w:val="single" w:sz="4" w:space="0" w:color="auto"/>
            </w:tcBorders>
            <w:vAlign w:val="center"/>
          </w:tcPr>
          <w:p w14:paraId="09757D9B"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Спец.</w:t>
            </w:r>
          </w:p>
          <w:p w14:paraId="7B6050F0"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68BA3CCE"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680DD237"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7</w:t>
            </w:r>
          </w:p>
        </w:tc>
        <w:tc>
          <w:tcPr>
            <w:tcW w:w="3516" w:type="dxa"/>
            <w:tcBorders>
              <w:top w:val="single" w:sz="4" w:space="0" w:color="auto"/>
              <w:left w:val="single" w:sz="4" w:space="0" w:color="auto"/>
              <w:bottom w:val="single" w:sz="4" w:space="0" w:color="auto"/>
              <w:right w:val="single" w:sz="4" w:space="0" w:color="auto"/>
            </w:tcBorders>
            <w:vAlign w:val="center"/>
          </w:tcPr>
          <w:p w14:paraId="754685B5"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sz w:val="18"/>
                <w:szCs w:val="24"/>
                <w:lang w:val="uk-UA" w:eastAsia="ru-RU"/>
              </w:rPr>
              <w:t>Технічне обслуговування пожежної сигналізації в корпусах лікарні.</w:t>
            </w:r>
          </w:p>
        </w:tc>
        <w:tc>
          <w:tcPr>
            <w:tcW w:w="1701" w:type="dxa"/>
            <w:tcBorders>
              <w:top w:val="single" w:sz="4" w:space="0" w:color="auto"/>
              <w:left w:val="single" w:sz="4" w:space="0" w:color="auto"/>
              <w:bottom w:val="single" w:sz="4" w:space="0" w:color="auto"/>
              <w:right w:val="single" w:sz="4" w:space="0" w:color="auto"/>
            </w:tcBorders>
            <w:vAlign w:val="center"/>
          </w:tcPr>
          <w:p w14:paraId="2D846904"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4BBD8675"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top w:val="single" w:sz="4" w:space="0" w:color="auto"/>
              <w:left w:val="single" w:sz="4" w:space="0" w:color="auto"/>
              <w:bottom w:val="single" w:sz="4" w:space="0" w:color="auto"/>
              <w:right w:val="single" w:sz="4" w:space="0" w:color="auto"/>
            </w:tcBorders>
            <w:vAlign w:val="center"/>
          </w:tcPr>
          <w:p w14:paraId="40DC25B3"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Ліцензійні</w:t>
            </w:r>
          </w:p>
          <w:p w14:paraId="589F0CC8"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організації</w:t>
            </w:r>
          </w:p>
        </w:tc>
      </w:tr>
      <w:tr w:rsidR="00753DDD" w:rsidRPr="00846A57" w14:paraId="00134316"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4BBB971B"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8</w:t>
            </w:r>
          </w:p>
        </w:tc>
        <w:tc>
          <w:tcPr>
            <w:tcW w:w="3516" w:type="dxa"/>
            <w:tcBorders>
              <w:top w:val="single" w:sz="4" w:space="0" w:color="auto"/>
              <w:left w:val="single" w:sz="4" w:space="0" w:color="auto"/>
              <w:bottom w:val="single" w:sz="4" w:space="0" w:color="auto"/>
              <w:right w:val="single" w:sz="4" w:space="0" w:color="auto"/>
            </w:tcBorders>
            <w:vAlign w:val="center"/>
          </w:tcPr>
          <w:p w14:paraId="76A0D2B4" w14:textId="77777777" w:rsidR="00753DDD" w:rsidRPr="00846A57" w:rsidRDefault="00753DDD" w:rsidP="00357EED">
            <w:pPr>
              <w:spacing w:after="0" w:line="40" w:lineRule="atLeast"/>
              <w:jc w:val="center"/>
              <w:rPr>
                <w:rFonts w:ascii="Times New Roman" w:eastAsia="Times New Roman" w:hAnsi="Times New Roman" w:cs="Times New Roman"/>
                <w:color w:val="000000"/>
                <w:sz w:val="18"/>
                <w:szCs w:val="24"/>
                <w:lang w:val="uk-UA" w:eastAsia="ru-RU"/>
              </w:rPr>
            </w:pPr>
            <w:r w:rsidRPr="00846A57">
              <w:rPr>
                <w:rFonts w:ascii="Times New Roman" w:eastAsia="Times New Roman" w:hAnsi="Times New Roman" w:cs="Times New Roman"/>
                <w:color w:val="000000"/>
                <w:sz w:val="18"/>
                <w:szCs w:val="24"/>
                <w:lang w:val="uk-UA" w:eastAsia="ru-RU"/>
              </w:rPr>
              <w:t>Повірка газових лічильників.</w:t>
            </w:r>
          </w:p>
        </w:tc>
        <w:tc>
          <w:tcPr>
            <w:tcW w:w="1701" w:type="dxa"/>
            <w:tcBorders>
              <w:top w:val="single" w:sz="4" w:space="0" w:color="auto"/>
              <w:left w:val="single" w:sz="4" w:space="0" w:color="auto"/>
              <w:bottom w:val="single" w:sz="4" w:space="0" w:color="auto"/>
              <w:right w:val="single" w:sz="4" w:space="0" w:color="auto"/>
            </w:tcBorders>
            <w:vAlign w:val="center"/>
          </w:tcPr>
          <w:p w14:paraId="12C032D0"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w:t>
            </w:r>
          </w:p>
          <w:p w14:paraId="726A0CEF"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метролог</w:t>
            </w:r>
          </w:p>
        </w:tc>
        <w:tc>
          <w:tcPr>
            <w:tcW w:w="1722" w:type="dxa"/>
            <w:tcBorders>
              <w:top w:val="single" w:sz="4" w:space="0" w:color="auto"/>
              <w:left w:val="single" w:sz="4" w:space="0" w:color="auto"/>
              <w:bottom w:val="single" w:sz="4" w:space="0" w:color="auto"/>
              <w:right w:val="single" w:sz="4" w:space="0" w:color="auto"/>
            </w:tcBorders>
            <w:vAlign w:val="center"/>
          </w:tcPr>
          <w:p w14:paraId="697F0F94"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Підрядна</w:t>
            </w:r>
          </w:p>
          <w:p w14:paraId="4A858A30"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0A6E231D"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7E0148D4"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10</w:t>
            </w:r>
          </w:p>
        </w:tc>
        <w:tc>
          <w:tcPr>
            <w:tcW w:w="3516" w:type="dxa"/>
            <w:tcBorders>
              <w:top w:val="single" w:sz="4" w:space="0" w:color="auto"/>
              <w:left w:val="single" w:sz="4" w:space="0" w:color="auto"/>
              <w:bottom w:val="single" w:sz="4" w:space="0" w:color="auto"/>
              <w:right w:val="single" w:sz="4" w:space="0" w:color="auto"/>
            </w:tcBorders>
            <w:vAlign w:val="center"/>
          </w:tcPr>
          <w:p w14:paraId="1253E2CF" w14:textId="192AA772"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sz w:val="18"/>
                <w:szCs w:val="24"/>
                <w:lang w:val="uk-UA" w:eastAsia="ru-RU"/>
              </w:rPr>
              <w:t>Для досягнення встановлених норм освітлення в приміщеннях та на робочих місцях придбати освітлювальні прилади та лампи.</w:t>
            </w:r>
          </w:p>
        </w:tc>
        <w:tc>
          <w:tcPr>
            <w:tcW w:w="1701" w:type="dxa"/>
            <w:tcBorders>
              <w:top w:val="single" w:sz="4" w:space="0" w:color="auto"/>
              <w:left w:val="single" w:sz="4" w:space="0" w:color="auto"/>
              <w:bottom w:val="single" w:sz="4" w:space="0" w:color="auto"/>
              <w:right w:val="single" w:sz="4" w:space="0" w:color="auto"/>
            </w:tcBorders>
            <w:vAlign w:val="center"/>
          </w:tcPr>
          <w:p w14:paraId="3730CEC8" w14:textId="77777777" w:rsidR="00753DDD" w:rsidRPr="00846A57" w:rsidRDefault="00753DDD" w:rsidP="00357EED">
            <w:pPr>
              <w:spacing w:after="0" w:line="240" w:lineRule="auto"/>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Директор</w:t>
            </w:r>
          </w:p>
          <w:p w14:paraId="66798F3E" w14:textId="77777777" w:rsidR="00753DDD" w:rsidRPr="00846A57" w:rsidRDefault="00753DDD" w:rsidP="00357EED">
            <w:pPr>
              <w:spacing w:after="0" w:line="240" w:lineRule="auto"/>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КНП</w:t>
            </w:r>
          </w:p>
          <w:p w14:paraId="60792D64" w14:textId="77777777" w:rsidR="00753DDD" w:rsidRPr="00846A57" w:rsidRDefault="00753DDD" w:rsidP="00357EED">
            <w:pPr>
              <w:spacing w:after="0" w:line="240" w:lineRule="auto"/>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“Сторожинецька  БЛІЛ”</w:t>
            </w:r>
          </w:p>
          <w:p w14:paraId="23CF3670"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tc>
        <w:tc>
          <w:tcPr>
            <w:tcW w:w="1722" w:type="dxa"/>
            <w:tcBorders>
              <w:top w:val="single" w:sz="4" w:space="0" w:color="auto"/>
              <w:left w:val="single" w:sz="4" w:space="0" w:color="auto"/>
              <w:bottom w:val="single" w:sz="4" w:space="0" w:color="auto"/>
              <w:right w:val="single" w:sz="4" w:space="0" w:color="auto"/>
            </w:tcBorders>
            <w:vAlign w:val="center"/>
          </w:tcPr>
          <w:p w14:paraId="5F6829BF"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Підрядна</w:t>
            </w:r>
          </w:p>
          <w:p w14:paraId="3A167408"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4F602E12"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3E45B899"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11</w:t>
            </w:r>
          </w:p>
        </w:tc>
        <w:tc>
          <w:tcPr>
            <w:tcW w:w="3516" w:type="dxa"/>
            <w:tcBorders>
              <w:top w:val="single" w:sz="4" w:space="0" w:color="auto"/>
              <w:left w:val="single" w:sz="4" w:space="0" w:color="auto"/>
              <w:bottom w:val="single" w:sz="4" w:space="0" w:color="auto"/>
              <w:right w:val="single" w:sz="4" w:space="0" w:color="auto"/>
            </w:tcBorders>
            <w:vAlign w:val="center"/>
          </w:tcPr>
          <w:p w14:paraId="13C78DBE" w14:textId="14667863"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sz w:val="18"/>
                <w:szCs w:val="24"/>
                <w:lang w:val="uk-UA" w:eastAsia="ru-RU"/>
              </w:rPr>
              <w:t>Провести електровимірювальні роботи контурів заземлення.</w:t>
            </w:r>
          </w:p>
        </w:tc>
        <w:tc>
          <w:tcPr>
            <w:tcW w:w="1701" w:type="dxa"/>
            <w:tcBorders>
              <w:top w:val="single" w:sz="4" w:space="0" w:color="auto"/>
              <w:left w:val="single" w:sz="4" w:space="0" w:color="auto"/>
              <w:bottom w:val="single" w:sz="4" w:space="0" w:color="auto"/>
              <w:right w:val="single" w:sz="4" w:space="0" w:color="auto"/>
            </w:tcBorders>
            <w:vAlign w:val="center"/>
          </w:tcPr>
          <w:p w14:paraId="6995626D"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w:t>
            </w:r>
          </w:p>
          <w:p w14:paraId="22EDD67A"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метролог</w:t>
            </w:r>
          </w:p>
        </w:tc>
        <w:tc>
          <w:tcPr>
            <w:tcW w:w="1722" w:type="dxa"/>
            <w:tcBorders>
              <w:top w:val="single" w:sz="4" w:space="0" w:color="auto"/>
              <w:left w:val="single" w:sz="4" w:space="0" w:color="auto"/>
              <w:bottom w:val="single" w:sz="4" w:space="0" w:color="auto"/>
              <w:right w:val="single" w:sz="4" w:space="0" w:color="auto"/>
            </w:tcBorders>
            <w:vAlign w:val="center"/>
          </w:tcPr>
          <w:p w14:paraId="1949C8DC"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підрядна</w:t>
            </w:r>
          </w:p>
          <w:p w14:paraId="3EAB5ECA"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35C6B8D8"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37D43557"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lastRenderedPageBreak/>
              <w:t>14</w:t>
            </w:r>
          </w:p>
        </w:tc>
        <w:tc>
          <w:tcPr>
            <w:tcW w:w="3516" w:type="dxa"/>
            <w:tcBorders>
              <w:top w:val="single" w:sz="4" w:space="0" w:color="auto"/>
              <w:left w:val="single" w:sz="4" w:space="0" w:color="auto"/>
              <w:bottom w:val="single" w:sz="4" w:space="0" w:color="auto"/>
              <w:right w:val="single" w:sz="4" w:space="0" w:color="auto"/>
            </w:tcBorders>
            <w:vAlign w:val="center"/>
          </w:tcPr>
          <w:p w14:paraId="630F2B69"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sz w:val="18"/>
                <w:szCs w:val="24"/>
                <w:lang w:val="uk-UA" w:eastAsia="ru-RU"/>
              </w:rPr>
              <w:t>Забезпечити працівників лікарні засобами індивідуального захисту органів дихання.</w:t>
            </w:r>
          </w:p>
        </w:tc>
        <w:tc>
          <w:tcPr>
            <w:tcW w:w="1701" w:type="dxa"/>
            <w:tcBorders>
              <w:top w:val="single" w:sz="4" w:space="0" w:color="auto"/>
              <w:left w:val="single" w:sz="4" w:space="0" w:color="auto"/>
              <w:bottom w:val="single" w:sz="4" w:space="0" w:color="auto"/>
              <w:right w:val="single" w:sz="4" w:space="0" w:color="auto"/>
            </w:tcBorders>
            <w:vAlign w:val="center"/>
          </w:tcPr>
          <w:p w14:paraId="58014F0F"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4542CC37"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top w:val="single" w:sz="4" w:space="0" w:color="auto"/>
              <w:left w:val="single" w:sz="4" w:space="0" w:color="auto"/>
              <w:bottom w:val="single" w:sz="4" w:space="0" w:color="auto"/>
              <w:right w:val="single" w:sz="4" w:space="0" w:color="auto"/>
            </w:tcBorders>
            <w:vAlign w:val="center"/>
          </w:tcPr>
          <w:p w14:paraId="2EA124AF"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Ліцензійні</w:t>
            </w:r>
          </w:p>
          <w:p w14:paraId="77092B15"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організації</w:t>
            </w:r>
          </w:p>
        </w:tc>
      </w:tr>
      <w:tr w:rsidR="00753DDD" w:rsidRPr="00846A57" w14:paraId="32C4BA56"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23AE05D2"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15</w:t>
            </w:r>
          </w:p>
        </w:tc>
        <w:tc>
          <w:tcPr>
            <w:tcW w:w="3516" w:type="dxa"/>
            <w:tcBorders>
              <w:top w:val="single" w:sz="4" w:space="0" w:color="auto"/>
              <w:left w:val="single" w:sz="4" w:space="0" w:color="auto"/>
              <w:bottom w:val="single" w:sz="4" w:space="0" w:color="auto"/>
              <w:right w:val="single" w:sz="4" w:space="0" w:color="auto"/>
            </w:tcBorders>
            <w:vAlign w:val="center"/>
          </w:tcPr>
          <w:p w14:paraId="66220A7A"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color w:val="363636"/>
                <w:sz w:val="18"/>
                <w:szCs w:val="24"/>
                <w:lang w:val="uk-UA" w:eastAsia="ru-RU"/>
              </w:rPr>
              <w:t>Забезпечення працівників спеціаль</w:t>
            </w:r>
            <w:r w:rsidRPr="00846A57">
              <w:rPr>
                <w:rFonts w:ascii="Times New Roman" w:eastAsia="Times New Roman" w:hAnsi="Times New Roman" w:cs="Times New Roman"/>
                <w:color w:val="363636"/>
                <w:sz w:val="18"/>
                <w:szCs w:val="24"/>
                <w:lang w:val="uk-UA" w:eastAsia="ru-RU"/>
              </w:rPr>
              <w:softHyphen/>
              <w:t>ним одягом, взуттям та засобами ін</w:t>
            </w:r>
            <w:r w:rsidRPr="00846A57">
              <w:rPr>
                <w:rFonts w:ascii="Times New Roman" w:eastAsia="Times New Roman" w:hAnsi="Times New Roman" w:cs="Times New Roman"/>
                <w:color w:val="363636"/>
                <w:sz w:val="18"/>
                <w:szCs w:val="24"/>
                <w:lang w:val="uk-UA" w:eastAsia="ru-RU"/>
              </w:rPr>
              <w:softHyphen/>
              <w:t>дивідуального захисту відповідно до встановлених норм (включаючи за</w:t>
            </w:r>
            <w:r w:rsidRPr="00846A57">
              <w:rPr>
                <w:rFonts w:ascii="Times New Roman" w:eastAsia="Times New Roman" w:hAnsi="Times New Roman" w:cs="Times New Roman"/>
                <w:color w:val="363636"/>
                <w:sz w:val="18"/>
                <w:szCs w:val="24"/>
                <w:lang w:val="uk-UA" w:eastAsia="ru-RU"/>
              </w:rPr>
              <w:softHyphen/>
              <w:t>безпечення мийними засобами та за</w:t>
            </w:r>
            <w:r w:rsidRPr="00846A57">
              <w:rPr>
                <w:rFonts w:ascii="Times New Roman" w:eastAsia="Times New Roman" w:hAnsi="Times New Roman" w:cs="Times New Roman"/>
                <w:color w:val="363636"/>
                <w:sz w:val="18"/>
                <w:szCs w:val="24"/>
                <w:lang w:val="uk-UA" w:eastAsia="ru-RU"/>
              </w:rPr>
              <w:softHyphen/>
              <w:t>собами, що нейтралізують небезпеч</w:t>
            </w:r>
            <w:r w:rsidRPr="00846A57">
              <w:rPr>
                <w:rFonts w:ascii="Times New Roman" w:eastAsia="Times New Roman" w:hAnsi="Times New Roman" w:cs="Times New Roman"/>
                <w:color w:val="363636"/>
                <w:sz w:val="18"/>
                <w:szCs w:val="24"/>
                <w:lang w:val="uk-UA" w:eastAsia="ru-RU"/>
              </w:rPr>
              <w:softHyphen/>
              <w:t>ну дію на організм або шкіру шкід</w:t>
            </w:r>
            <w:r w:rsidRPr="00846A57">
              <w:rPr>
                <w:rFonts w:ascii="Times New Roman" w:eastAsia="Times New Roman" w:hAnsi="Times New Roman" w:cs="Times New Roman"/>
                <w:color w:val="363636"/>
                <w:sz w:val="18"/>
                <w:szCs w:val="24"/>
                <w:lang w:val="uk-UA" w:eastAsia="ru-RU"/>
              </w:rPr>
              <w:softHyphen/>
              <w:t>ливих речовин, у зв'язку з виконан</w:t>
            </w:r>
            <w:r w:rsidRPr="00846A57">
              <w:rPr>
                <w:rFonts w:ascii="Times New Roman" w:eastAsia="Times New Roman" w:hAnsi="Times New Roman" w:cs="Times New Roman"/>
                <w:color w:val="363636"/>
                <w:sz w:val="18"/>
                <w:szCs w:val="24"/>
                <w:lang w:val="uk-UA" w:eastAsia="ru-RU"/>
              </w:rPr>
              <w:softHyphen/>
              <w:t>ням робіт, які не виключають мож</w:t>
            </w:r>
            <w:r w:rsidRPr="00846A57">
              <w:rPr>
                <w:rFonts w:ascii="Times New Roman" w:eastAsia="Times New Roman" w:hAnsi="Times New Roman" w:cs="Times New Roman"/>
                <w:color w:val="363636"/>
                <w:sz w:val="18"/>
                <w:szCs w:val="24"/>
                <w:lang w:val="uk-UA" w:eastAsia="ru-RU"/>
              </w:rPr>
              <w:softHyphen/>
              <w:t>ливості забруднення цими речови</w:t>
            </w:r>
            <w:r w:rsidRPr="00846A57">
              <w:rPr>
                <w:rFonts w:ascii="Times New Roman" w:eastAsia="Times New Roman" w:hAnsi="Times New Roman" w:cs="Times New Roman"/>
                <w:color w:val="363636"/>
                <w:sz w:val="18"/>
                <w:szCs w:val="24"/>
                <w:lang w:val="uk-UA" w:eastAsia="ru-RU"/>
              </w:rPr>
              <w:softHyphen/>
              <w:t>нами).</w:t>
            </w:r>
          </w:p>
        </w:tc>
        <w:tc>
          <w:tcPr>
            <w:tcW w:w="1701" w:type="dxa"/>
            <w:tcBorders>
              <w:top w:val="single" w:sz="4" w:space="0" w:color="auto"/>
              <w:left w:val="single" w:sz="4" w:space="0" w:color="auto"/>
              <w:bottom w:val="single" w:sz="4" w:space="0" w:color="auto"/>
              <w:right w:val="single" w:sz="4" w:space="0" w:color="auto"/>
            </w:tcBorders>
            <w:vAlign w:val="center"/>
          </w:tcPr>
          <w:p w14:paraId="42F8C535"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5CB268C1"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top w:val="single" w:sz="4" w:space="0" w:color="auto"/>
              <w:left w:val="single" w:sz="4" w:space="0" w:color="auto"/>
              <w:bottom w:val="single" w:sz="4" w:space="0" w:color="auto"/>
              <w:right w:val="single" w:sz="4" w:space="0" w:color="auto"/>
            </w:tcBorders>
            <w:vAlign w:val="center"/>
          </w:tcPr>
          <w:p w14:paraId="4369A089"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Ліцензійні</w:t>
            </w:r>
          </w:p>
          <w:p w14:paraId="46407B3D"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організації</w:t>
            </w:r>
          </w:p>
        </w:tc>
      </w:tr>
      <w:tr w:rsidR="00753DDD" w:rsidRPr="00846A57" w14:paraId="593922EE"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402D53A7" w14:textId="77777777" w:rsidR="00753DDD" w:rsidRPr="00846A57" w:rsidRDefault="00753DDD" w:rsidP="00357EED">
            <w:pPr>
              <w:spacing w:after="0" w:line="40" w:lineRule="atLeast"/>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16</w:t>
            </w:r>
          </w:p>
        </w:tc>
        <w:tc>
          <w:tcPr>
            <w:tcW w:w="3516" w:type="dxa"/>
            <w:tcBorders>
              <w:top w:val="single" w:sz="4" w:space="0" w:color="auto"/>
              <w:left w:val="single" w:sz="4" w:space="0" w:color="auto"/>
              <w:bottom w:val="single" w:sz="4" w:space="0" w:color="auto"/>
              <w:right w:val="single" w:sz="4" w:space="0" w:color="auto"/>
            </w:tcBorders>
            <w:vAlign w:val="center"/>
          </w:tcPr>
          <w:tbl>
            <w:tblPr>
              <w:tblW w:w="4109" w:type="dxa"/>
              <w:shd w:val="clear" w:color="auto" w:fill="FFFFFF"/>
              <w:tblLayout w:type="fixed"/>
              <w:tblCellMar>
                <w:left w:w="0" w:type="dxa"/>
                <w:right w:w="0" w:type="dxa"/>
              </w:tblCellMar>
              <w:tblLook w:val="04A0" w:firstRow="1" w:lastRow="0" w:firstColumn="1" w:lastColumn="0" w:noHBand="0" w:noVBand="1"/>
            </w:tblPr>
            <w:tblGrid>
              <w:gridCol w:w="3339"/>
              <w:gridCol w:w="770"/>
            </w:tblGrid>
            <w:tr w:rsidR="00753DDD" w:rsidRPr="00846A57" w14:paraId="70564B60" w14:textId="77777777" w:rsidTr="00357EED">
              <w:trPr>
                <w:trHeight w:val="986"/>
              </w:trPr>
              <w:tc>
                <w:tcPr>
                  <w:tcW w:w="3339" w:type="dxa"/>
                  <w:shd w:val="clear" w:color="auto" w:fill="FFFFFF"/>
                  <w:tcMar>
                    <w:top w:w="0" w:type="dxa"/>
                    <w:left w:w="40" w:type="dxa"/>
                    <w:bottom w:w="0" w:type="dxa"/>
                    <w:right w:w="40" w:type="dxa"/>
                  </w:tcMar>
                  <w:hideMark/>
                </w:tcPr>
                <w:p w14:paraId="25EF026A" w14:textId="77777777" w:rsidR="00753DDD" w:rsidRPr="00846A57" w:rsidRDefault="00753DDD" w:rsidP="00357EED">
                  <w:pPr>
                    <w:spacing w:before="100" w:beforeAutospacing="1" w:after="100" w:afterAutospacing="1" w:line="240" w:lineRule="auto"/>
                    <w:ind w:right="-177"/>
                    <w:jc w:val="center"/>
                    <w:rPr>
                      <w:rFonts w:ascii="Times New Roman" w:eastAsia="Times New Roman" w:hAnsi="Times New Roman" w:cs="Times New Roman"/>
                      <w:color w:val="363636"/>
                      <w:sz w:val="18"/>
                      <w:szCs w:val="24"/>
                      <w:lang w:val="uk-UA" w:eastAsia="ru-RU"/>
                    </w:rPr>
                  </w:pPr>
                  <w:r w:rsidRPr="00846A57">
                    <w:rPr>
                      <w:rFonts w:ascii="Times New Roman" w:eastAsia="Times New Roman" w:hAnsi="Times New Roman" w:cs="Times New Roman"/>
                      <w:bCs/>
                      <w:color w:val="363636"/>
                      <w:sz w:val="18"/>
                      <w:szCs w:val="24"/>
                      <w:lang w:val="uk-UA" w:eastAsia="ru-RU"/>
                    </w:rPr>
                    <w:t>Надання працівникам, зайнятим на роботах із шкідливими умовами праці, спеціального харчування, молока чи рівноцінних харчових продуктів, а також газованої солоної води:</w:t>
                  </w:r>
                </w:p>
              </w:tc>
              <w:tc>
                <w:tcPr>
                  <w:tcW w:w="770" w:type="dxa"/>
                  <w:shd w:val="clear" w:color="auto" w:fill="FFFFFF"/>
                  <w:tcMar>
                    <w:top w:w="0" w:type="dxa"/>
                    <w:left w:w="40" w:type="dxa"/>
                    <w:bottom w:w="0" w:type="dxa"/>
                    <w:right w:w="40" w:type="dxa"/>
                  </w:tcMar>
                  <w:hideMark/>
                </w:tcPr>
                <w:p w14:paraId="5D3C60B1" w14:textId="77777777" w:rsidR="00753DDD" w:rsidRPr="00846A57" w:rsidRDefault="00753DDD" w:rsidP="00357EED">
                  <w:pPr>
                    <w:spacing w:before="100" w:beforeAutospacing="1" w:after="100" w:afterAutospacing="1" w:line="240" w:lineRule="auto"/>
                    <w:jc w:val="center"/>
                    <w:rPr>
                      <w:rFonts w:ascii="Times New Roman" w:eastAsia="Times New Roman" w:hAnsi="Times New Roman" w:cs="Times New Roman"/>
                      <w:color w:val="363636"/>
                      <w:sz w:val="18"/>
                      <w:szCs w:val="24"/>
                      <w:lang w:val="uk-UA" w:eastAsia="ru-RU"/>
                    </w:rPr>
                  </w:pPr>
                </w:p>
              </w:tc>
            </w:tr>
          </w:tbl>
          <w:p w14:paraId="3996A35A" w14:textId="77777777" w:rsidR="00753DDD" w:rsidRPr="00846A57" w:rsidRDefault="00753DDD" w:rsidP="00357EED">
            <w:pPr>
              <w:spacing w:after="0" w:line="40" w:lineRule="atLeast"/>
              <w:jc w:val="center"/>
              <w:rPr>
                <w:rFonts w:ascii="Times New Roman" w:eastAsia="Times New Roman" w:hAnsi="Times New Roman" w:cs="Times New Roman"/>
                <w:color w:val="363636"/>
                <w:sz w:val="18"/>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630588BD"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Головний</w:t>
            </w:r>
          </w:p>
          <w:p w14:paraId="665B9AB7"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бухгалтер</w:t>
            </w:r>
          </w:p>
        </w:tc>
        <w:tc>
          <w:tcPr>
            <w:tcW w:w="1722" w:type="dxa"/>
            <w:tcBorders>
              <w:top w:val="single" w:sz="4" w:space="0" w:color="auto"/>
              <w:left w:val="single" w:sz="4" w:space="0" w:color="auto"/>
              <w:bottom w:val="single" w:sz="4" w:space="0" w:color="auto"/>
              <w:right w:val="single" w:sz="4" w:space="0" w:color="auto"/>
            </w:tcBorders>
            <w:vAlign w:val="center"/>
          </w:tcPr>
          <w:p w14:paraId="634B5970"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Ліцензійні</w:t>
            </w:r>
          </w:p>
          <w:p w14:paraId="5CB2FA4C"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організації</w:t>
            </w:r>
          </w:p>
        </w:tc>
      </w:tr>
      <w:tr w:rsidR="00753DDD" w:rsidRPr="00846A57" w14:paraId="07D4140A"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7FFDDED2"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p>
        </w:tc>
        <w:tc>
          <w:tcPr>
            <w:tcW w:w="3516" w:type="dxa"/>
            <w:tcBorders>
              <w:top w:val="single" w:sz="4" w:space="0" w:color="auto"/>
              <w:left w:val="single" w:sz="4" w:space="0" w:color="auto"/>
              <w:bottom w:val="single" w:sz="4" w:space="0" w:color="auto"/>
              <w:right w:val="single" w:sz="4" w:space="0" w:color="auto"/>
            </w:tcBorders>
            <w:vAlign w:val="center"/>
          </w:tcPr>
          <w:p w14:paraId="495A20BD" w14:textId="77777777" w:rsidR="00753DDD" w:rsidRPr="00846A57" w:rsidRDefault="00753DDD" w:rsidP="00357EED">
            <w:pPr>
              <w:spacing w:after="0" w:line="40" w:lineRule="atLeast"/>
              <w:jc w:val="center"/>
              <w:rPr>
                <w:rFonts w:ascii="Times New Roman" w:eastAsia="Times New Roman" w:hAnsi="Times New Roman" w:cs="Times New Roman"/>
                <w:b/>
                <w:sz w:val="18"/>
                <w:szCs w:val="24"/>
                <w:lang w:val="uk-UA" w:eastAsia="ru-RU"/>
              </w:rPr>
            </w:pPr>
            <w:r w:rsidRPr="00846A57">
              <w:rPr>
                <w:rFonts w:ascii="Times New Roman" w:eastAsia="Times New Roman" w:hAnsi="Times New Roman" w:cs="Times New Roman"/>
                <w:b/>
                <w:sz w:val="18"/>
                <w:szCs w:val="24"/>
                <w:lang w:val="uk-UA" w:eastAsia="ru-RU"/>
              </w:rPr>
              <w:t>Всього:</w:t>
            </w:r>
          </w:p>
        </w:tc>
        <w:tc>
          <w:tcPr>
            <w:tcW w:w="1701" w:type="dxa"/>
            <w:tcBorders>
              <w:top w:val="single" w:sz="4" w:space="0" w:color="auto"/>
              <w:left w:val="single" w:sz="4" w:space="0" w:color="auto"/>
              <w:bottom w:val="single" w:sz="4" w:space="0" w:color="auto"/>
              <w:right w:val="single" w:sz="4" w:space="0" w:color="auto"/>
            </w:tcBorders>
            <w:vAlign w:val="center"/>
          </w:tcPr>
          <w:p w14:paraId="21A6D5A5"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tc>
        <w:tc>
          <w:tcPr>
            <w:tcW w:w="1722" w:type="dxa"/>
            <w:tcBorders>
              <w:top w:val="single" w:sz="4" w:space="0" w:color="auto"/>
              <w:left w:val="single" w:sz="4" w:space="0" w:color="auto"/>
              <w:bottom w:val="single" w:sz="4" w:space="0" w:color="auto"/>
              <w:right w:val="single" w:sz="4" w:space="0" w:color="auto"/>
            </w:tcBorders>
            <w:vAlign w:val="center"/>
          </w:tcPr>
          <w:p w14:paraId="185ECC66"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p>
        </w:tc>
      </w:tr>
    </w:tbl>
    <w:p w14:paraId="61AB7375" w14:textId="77777777" w:rsidR="00751678" w:rsidRPr="00846A57" w:rsidRDefault="00751678" w:rsidP="00751678">
      <w:pPr>
        <w:pStyle w:val="a6"/>
        <w:jc w:val="center"/>
        <w:rPr>
          <w:rStyle w:val="aa"/>
          <w:rFonts w:eastAsia="Courier New"/>
          <w:b/>
          <w:bCs/>
          <w:lang w:val="uk-UA"/>
        </w:rPr>
      </w:pPr>
      <w:r w:rsidRPr="00846A57">
        <w:rPr>
          <w:rStyle w:val="aa"/>
          <w:rFonts w:eastAsia="Courier New"/>
          <w:lang w:val="uk-UA"/>
        </w:rPr>
        <w:t>ПЛАН</w:t>
      </w:r>
    </w:p>
    <w:p w14:paraId="0979466C" w14:textId="77777777" w:rsidR="00751678" w:rsidRPr="00846A57" w:rsidRDefault="00751678" w:rsidP="00751678">
      <w:pPr>
        <w:pStyle w:val="a6"/>
        <w:jc w:val="center"/>
        <w:rPr>
          <w:b/>
          <w:sz w:val="28"/>
          <w:szCs w:val="28"/>
          <w:lang w:val="uk-UA"/>
        </w:rPr>
      </w:pPr>
      <w:r w:rsidRPr="00846A57">
        <w:rPr>
          <w:rStyle w:val="aa"/>
          <w:rFonts w:eastAsia="Courier New"/>
          <w:lang w:val="uk-UA"/>
        </w:rPr>
        <w:t xml:space="preserve">заходів щодо забезпечення пожежної безпеки у </w:t>
      </w:r>
      <w:r w:rsidRPr="00846A57">
        <w:rPr>
          <w:b/>
          <w:sz w:val="28"/>
          <w:szCs w:val="28"/>
          <w:lang w:val="uk-UA"/>
        </w:rPr>
        <w:t>Комунальному некомерційному підприємстві "Сторожинецька багатопрофільна лікарня інтенсивного лікування"</w:t>
      </w:r>
    </w:p>
    <w:p w14:paraId="0C8F4B78" w14:textId="77777777" w:rsidR="00751678" w:rsidRPr="00846A57" w:rsidRDefault="00751678" w:rsidP="00751678">
      <w:pPr>
        <w:pStyle w:val="11"/>
        <w:spacing w:after="280"/>
        <w:jc w:val="center"/>
        <w:rPr>
          <w:lang w:val="uk-UA"/>
        </w:rPr>
      </w:pPr>
      <w:r w:rsidRPr="00846A57">
        <w:rPr>
          <w:rStyle w:val="10"/>
          <w:b/>
          <w:bCs/>
          <w:lang w:val="uk-UA"/>
        </w:rPr>
        <w:t xml:space="preserve"> </w:t>
      </w:r>
      <w:r w:rsidRPr="00846A57">
        <w:rPr>
          <w:rStyle w:val="aa"/>
          <w:lang w:val="uk-UA"/>
        </w:rPr>
        <w:t>на 202</w:t>
      </w:r>
      <w:r w:rsidR="00BC0D63" w:rsidRPr="00846A57">
        <w:rPr>
          <w:rStyle w:val="aa"/>
          <w:lang w:val="uk-UA"/>
        </w:rPr>
        <w:t>6-2028 роки.</w:t>
      </w:r>
    </w:p>
    <w:tbl>
      <w:tblPr>
        <w:tblOverlap w:val="never"/>
        <w:tblW w:w="10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7792"/>
        <w:gridCol w:w="2040"/>
        <w:gridCol w:w="11"/>
      </w:tblGrid>
      <w:tr w:rsidR="00753DDD" w:rsidRPr="00846A57" w14:paraId="3C966953" w14:textId="77777777" w:rsidTr="00753DDD">
        <w:trPr>
          <w:trHeight w:val="20"/>
          <w:jc w:val="center"/>
        </w:trPr>
        <w:tc>
          <w:tcPr>
            <w:tcW w:w="562" w:type="dxa"/>
            <w:vAlign w:val="center"/>
          </w:tcPr>
          <w:p w14:paraId="704EF0D7" w14:textId="77777777" w:rsidR="00753DDD" w:rsidRPr="00846A57" w:rsidRDefault="00753DDD" w:rsidP="00357EED">
            <w:pPr>
              <w:pStyle w:val="ac"/>
              <w:contextualSpacing/>
              <w:rPr>
                <w:b/>
                <w:sz w:val="24"/>
                <w:szCs w:val="24"/>
                <w:lang w:val="uk-UA"/>
              </w:rPr>
            </w:pPr>
            <w:r w:rsidRPr="00846A57">
              <w:rPr>
                <w:rStyle w:val="ab"/>
                <w:sz w:val="24"/>
                <w:szCs w:val="24"/>
                <w:lang w:val="uk-UA"/>
              </w:rPr>
              <w:t>№ з/п</w:t>
            </w:r>
          </w:p>
        </w:tc>
        <w:tc>
          <w:tcPr>
            <w:tcW w:w="7792" w:type="dxa"/>
            <w:vAlign w:val="center"/>
          </w:tcPr>
          <w:p w14:paraId="1F7A556E" w14:textId="77777777" w:rsidR="00753DDD" w:rsidRPr="00846A57" w:rsidRDefault="00753DDD" w:rsidP="00357EED">
            <w:pPr>
              <w:pStyle w:val="ac"/>
              <w:contextualSpacing/>
              <w:rPr>
                <w:b/>
                <w:sz w:val="24"/>
                <w:szCs w:val="24"/>
                <w:lang w:val="uk-UA"/>
              </w:rPr>
            </w:pPr>
            <w:r w:rsidRPr="00846A57">
              <w:rPr>
                <w:rStyle w:val="ab"/>
                <w:sz w:val="24"/>
                <w:szCs w:val="24"/>
                <w:lang w:val="uk-UA"/>
              </w:rPr>
              <w:t>Перелік заходів</w:t>
            </w:r>
          </w:p>
        </w:tc>
        <w:tc>
          <w:tcPr>
            <w:tcW w:w="2051" w:type="dxa"/>
            <w:gridSpan w:val="2"/>
            <w:vAlign w:val="center"/>
          </w:tcPr>
          <w:p w14:paraId="332C110A" w14:textId="77777777" w:rsidR="00753DDD" w:rsidRPr="00846A57" w:rsidRDefault="00753DDD" w:rsidP="00357EED">
            <w:pPr>
              <w:pStyle w:val="ac"/>
              <w:contextualSpacing/>
              <w:rPr>
                <w:b/>
                <w:sz w:val="22"/>
                <w:szCs w:val="24"/>
                <w:lang w:val="uk-UA"/>
              </w:rPr>
            </w:pPr>
            <w:r w:rsidRPr="00846A57">
              <w:rPr>
                <w:rStyle w:val="ab"/>
                <w:sz w:val="22"/>
                <w:szCs w:val="24"/>
                <w:lang w:val="uk-UA"/>
              </w:rPr>
              <w:t>Виконавець (відповідальний)</w:t>
            </w:r>
          </w:p>
        </w:tc>
      </w:tr>
      <w:tr w:rsidR="00753DDD" w:rsidRPr="00846A57" w14:paraId="788B83F1" w14:textId="77777777" w:rsidTr="00753DDD">
        <w:trPr>
          <w:trHeight w:val="20"/>
          <w:jc w:val="center"/>
        </w:trPr>
        <w:tc>
          <w:tcPr>
            <w:tcW w:w="562" w:type="dxa"/>
            <w:vAlign w:val="center"/>
          </w:tcPr>
          <w:p w14:paraId="715373EF" w14:textId="77777777" w:rsidR="00753DDD" w:rsidRPr="00846A57" w:rsidRDefault="00753DDD" w:rsidP="00357EED">
            <w:pPr>
              <w:pStyle w:val="ac"/>
              <w:contextualSpacing/>
              <w:rPr>
                <w:sz w:val="24"/>
                <w:szCs w:val="24"/>
                <w:lang w:val="uk-UA"/>
              </w:rPr>
            </w:pPr>
            <w:r w:rsidRPr="00846A57">
              <w:rPr>
                <w:rStyle w:val="ab"/>
                <w:sz w:val="24"/>
                <w:szCs w:val="24"/>
                <w:lang w:val="uk-UA"/>
              </w:rPr>
              <w:t>1</w:t>
            </w:r>
          </w:p>
        </w:tc>
        <w:tc>
          <w:tcPr>
            <w:tcW w:w="7792" w:type="dxa"/>
            <w:vAlign w:val="center"/>
          </w:tcPr>
          <w:p w14:paraId="29938F69" w14:textId="77777777" w:rsidR="00753DDD" w:rsidRPr="00846A57" w:rsidRDefault="00753DDD" w:rsidP="00357EED">
            <w:pPr>
              <w:pStyle w:val="ac"/>
              <w:contextualSpacing/>
              <w:rPr>
                <w:sz w:val="24"/>
                <w:szCs w:val="24"/>
                <w:lang w:val="uk-UA"/>
              </w:rPr>
            </w:pPr>
            <w:r w:rsidRPr="00846A57">
              <w:rPr>
                <w:rStyle w:val="ab"/>
                <w:sz w:val="24"/>
                <w:szCs w:val="24"/>
                <w:lang w:val="uk-UA"/>
              </w:rPr>
              <w:t>2</w:t>
            </w:r>
          </w:p>
        </w:tc>
        <w:tc>
          <w:tcPr>
            <w:tcW w:w="2051" w:type="dxa"/>
            <w:gridSpan w:val="2"/>
            <w:vAlign w:val="center"/>
          </w:tcPr>
          <w:p w14:paraId="1CF18517" w14:textId="77777777" w:rsidR="00753DDD" w:rsidRPr="00846A57" w:rsidRDefault="00753DDD" w:rsidP="00357EED">
            <w:pPr>
              <w:pStyle w:val="ac"/>
              <w:contextualSpacing/>
              <w:rPr>
                <w:sz w:val="22"/>
                <w:szCs w:val="24"/>
                <w:lang w:val="uk-UA"/>
              </w:rPr>
            </w:pPr>
            <w:r w:rsidRPr="00846A57">
              <w:rPr>
                <w:rStyle w:val="ab"/>
                <w:sz w:val="22"/>
                <w:szCs w:val="24"/>
                <w:lang w:val="uk-UA"/>
              </w:rPr>
              <w:t>4</w:t>
            </w:r>
          </w:p>
        </w:tc>
      </w:tr>
      <w:tr w:rsidR="00753DDD" w:rsidRPr="00846A57" w14:paraId="5A59A90E" w14:textId="77777777" w:rsidTr="00753DDD">
        <w:trPr>
          <w:trHeight w:val="20"/>
          <w:jc w:val="center"/>
        </w:trPr>
        <w:tc>
          <w:tcPr>
            <w:tcW w:w="562" w:type="dxa"/>
            <w:vAlign w:val="center"/>
          </w:tcPr>
          <w:p w14:paraId="1B51A46C" w14:textId="77777777" w:rsidR="00753DDD" w:rsidRPr="00846A57" w:rsidRDefault="00753DDD" w:rsidP="00357EED">
            <w:pPr>
              <w:pStyle w:val="ac"/>
              <w:contextualSpacing/>
              <w:rPr>
                <w:sz w:val="24"/>
                <w:szCs w:val="24"/>
                <w:lang w:val="uk-UA"/>
              </w:rPr>
            </w:pPr>
            <w:r w:rsidRPr="00846A57">
              <w:rPr>
                <w:rStyle w:val="ab"/>
                <w:sz w:val="24"/>
                <w:szCs w:val="24"/>
                <w:lang w:val="uk-UA"/>
              </w:rPr>
              <w:t>1.</w:t>
            </w:r>
          </w:p>
        </w:tc>
        <w:tc>
          <w:tcPr>
            <w:tcW w:w="7792" w:type="dxa"/>
            <w:vAlign w:val="center"/>
          </w:tcPr>
          <w:p w14:paraId="261D7E0E" w14:textId="77777777" w:rsidR="00753DDD" w:rsidRPr="00846A57" w:rsidRDefault="00753DDD" w:rsidP="00357EED">
            <w:pPr>
              <w:pStyle w:val="ac"/>
              <w:contextualSpacing/>
              <w:rPr>
                <w:sz w:val="24"/>
                <w:szCs w:val="24"/>
                <w:lang w:val="uk-UA"/>
              </w:rPr>
            </w:pPr>
            <w:r w:rsidRPr="00846A57">
              <w:rPr>
                <w:rStyle w:val="ab"/>
                <w:sz w:val="24"/>
                <w:szCs w:val="24"/>
                <w:lang w:val="uk-UA"/>
              </w:rPr>
              <w:t>Здійснювати профілактичні ремонти і огляд електроустановок, опалювального, вентиляційного, технологічного та іншого інженерного обладнання.</w:t>
            </w:r>
          </w:p>
        </w:tc>
        <w:tc>
          <w:tcPr>
            <w:tcW w:w="2051" w:type="dxa"/>
            <w:gridSpan w:val="2"/>
            <w:vAlign w:val="center"/>
          </w:tcPr>
          <w:p w14:paraId="5479A91D" w14:textId="77777777" w:rsidR="00753DDD" w:rsidRPr="00846A57" w:rsidRDefault="00753DDD" w:rsidP="00357EED">
            <w:pPr>
              <w:pStyle w:val="ac"/>
              <w:contextualSpacing/>
              <w:rPr>
                <w:sz w:val="22"/>
                <w:szCs w:val="24"/>
                <w:lang w:val="uk-UA"/>
              </w:rPr>
            </w:pPr>
            <w:r w:rsidRPr="00846A57">
              <w:rPr>
                <w:rStyle w:val="ab"/>
                <w:sz w:val="22"/>
                <w:szCs w:val="24"/>
                <w:lang w:val="uk-UA"/>
              </w:rPr>
              <w:t>Завідувач господарством</w:t>
            </w:r>
          </w:p>
        </w:tc>
      </w:tr>
      <w:tr w:rsidR="00753DDD" w:rsidRPr="00846A57" w14:paraId="27A70F28" w14:textId="77777777" w:rsidTr="00753DDD">
        <w:trPr>
          <w:trHeight w:val="20"/>
          <w:jc w:val="center"/>
        </w:trPr>
        <w:tc>
          <w:tcPr>
            <w:tcW w:w="562" w:type="dxa"/>
            <w:vAlign w:val="center"/>
          </w:tcPr>
          <w:p w14:paraId="3CB77107" w14:textId="77777777" w:rsidR="00753DDD" w:rsidRPr="00846A57" w:rsidRDefault="00753DDD" w:rsidP="00357EED">
            <w:pPr>
              <w:pStyle w:val="ac"/>
              <w:contextualSpacing/>
              <w:rPr>
                <w:sz w:val="24"/>
                <w:szCs w:val="24"/>
                <w:lang w:val="uk-UA"/>
              </w:rPr>
            </w:pPr>
            <w:r w:rsidRPr="00846A57">
              <w:rPr>
                <w:rStyle w:val="ab"/>
                <w:sz w:val="24"/>
                <w:szCs w:val="24"/>
                <w:lang w:val="uk-UA"/>
              </w:rPr>
              <w:t>2.</w:t>
            </w:r>
          </w:p>
        </w:tc>
        <w:tc>
          <w:tcPr>
            <w:tcW w:w="7792" w:type="dxa"/>
            <w:vAlign w:val="center"/>
          </w:tcPr>
          <w:p w14:paraId="6477E572" w14:textId="77777777" w:rsidR="00753DDD" w:rsidRPr="00846A57" w:rsidRDefault="00753DDD" w:rsidP="00357EED">
            <w:pPr>
              <w:pStyle w:val="ac"/>
              <w:contextualSpacing/>
              <w:rPr>
                <w:sz w:val="24"/>
                <w:szCs w:val="24"/>
                <w:lang w:val="uk-UA"/>
              </w:rPr>
            </w:pPr>
            <w:r w:rsidRPr="00846A57">
              <w:rPr>
                <w:rStyle w:val="ab"/>
                <w:sz w:val="24"/>
                <w:szCs w:val="24"/>
                <w:lang w:val="uk-UA"/>
              </w:rPr>
              <w:t>Проводити комісійні перевірки (з протокольним оформленням) протипожежного та технічного стану приміщень, будівель, підвалів та території лікарні. Ужити невідкладних заходів для усунення виявлених недоліків.</w:t>
            </w:r>
          </w:p>
        </w:tc>
        <w:tc>
          <w:tcPr>
            <w:tcW w:w="2051" w:type="dxa"/>
            <w:gridSpan w:val="2"/>
            <w:vAlign w:val="center"/>
          </w:tcPr>
          <w:p w14:paraId="66AA2053" w14:textId="77777777" w:rsidR="00753DDD" w:rsidRPr="00846A57" w:rsidRDefault="00753DDD" w:rsidP="00357EED">
            <w:pPr>
              <w:pStyle w:val="ac"/>
              <w:contextualSpacing/>
              <w:rPr>
                <w:sz w:val="22"/>
                <w:szCs w:val="24"/>
                <w:lang w:val="uk-UA"/>
              </w:rPr>
            </w:pPr>
            <w:r w:rsidRPr="00846A57">
              <w:rPr>
                <w:rStyle w:val="ab"/>
                <w:sz w:val="22"/>
                <w:szCs w:val="24"/>
                <w:lang w:val="uk-UA"/>
              </w:rPr>
              <w:t>Інженер з охорони праці</w:t>
            </w:r>
          </w:p>
        </w:tc>
      </w:tr>
      <w:tr w:rsidR="00753DDD" w:rsidRPr="00846A57" w14:paraId="757EBEBF" w14:textId="77777777" w:rsidTr="00753DDD">
        <w:trPr>
          <w:trHeight w:val="20"/>
          <w:jc w:val="center"/>
        </w:trPr>
        <w:tc>
          <w:tcPr>
            <w:tcW w:w="562" w:type="dxa"/>
            <w:vAlign w:val="center"/>
          </w:tcPr>
          <w:p w14:paraId="4EFD46CD" w14:textId="77777777" w:rsidR="00753DDD" w:rsidRPr="00846A57" w:rsidRDefault="00753DDD" w:rsidP="00357EED">
            <w:pPr>
              <w:pStyle w:val="ac"/>
              <w:contextualSpacing/>
              <w:rPr>
                <w:sz w:val="24"/>
                <w:szCs w:val="24"/>
                <w:lang w:val="uk-UA"/>
              </w:rPr>
            </w:pPr>
            <w:r w:rsidRPr="00846A57">
              <w:rPr>
                <w:rStyle w:val="ab"/>
                <w:sz w:val="24"/>
                <w:szCs w:val="24"/>
                <w:lang w:val="uk-UA"/>
              </w:rPr>
              <w:t>3.</w:t>
            </w:r>
          </w:p>
        </w:tc>
        <w:tc>
          <w:tcPr>
            <w:tcW w:w="7792" w:type="dxa"/>
            <w:vAlign w:val="center"/>
          </w:tcPr>
          <w:p w14:paraId="6591F512" w14:textId="77777777" w:rsidR="00753DDD" w:rsidRPr="00846A57" w:rsidRDefault="00753DDD" w:rsidP="00357EED">
            <w:pPr>
              <w:pStyle w:val="ac"/>
              <w:contextualSpacing/>
              <w:rPr>
                <w:sz w:val="24"/>
                <w:szCs w:val="24"/>
                <w:lang w:val="uk-UA"/>
              </w:rPr>
            </w:pPr>
            <w:r w:rsidRPr="00846A57">
              <w:rPr>
                <w:rStyle w:val="ab"/>
                <w:sz w:val="24"/>
                <w:szCs w:val="24"/>
                <w:lang w:val="uk-UA"/>
              </w:rPr>
              <w:t>Проводити перевірку технічного стану внутрішнього і зовнішнього пожежного водопостачання щодо можливості їх експлуатації в умовах низьких температур, а також забезпечення приміщень об’єктів необхідною кількістю первинних засобів пожежогасіння, покажчиків та знаків безпеки, стану евакуаційних виходів, комплектацію пожежних щитів.</w:t>
            </w:r>
          </w:p>
        </w:tc>
        <w:tc>
          <w:tcPr>
            <w:tcW w:w="2051" w:type="dxa"/>
            <w:gridSpan w:val="2"/>
            <w:vAlign w:val="center"/>
          </w:tcPr>
          <w:p w14:paraId="2B73A223" w14:textId="77777777" w:rsidR="00753DDD" w:rsidRPr="00846A57" w:rsidRDefault="00753DDD" w:rsidP="00357EED">
            <w:pPr>
              <w:pStyle w:val="ac"/>
              <w:contextualSpacing/>
              <w:rPr>
                <w:rStyle w:val="ab"/>
                <w:sz w:val="22"/>
                <w:szCs w:val="24"/>
                <w:lang w:val="uk-UA"/>
              </w:rPr>
            </w:pPr>
            <w:r w:rsidRPr="00846A57">
              <w:rPr>
                <w:rStyle w:val="ab"/>
                <w:sz w:val="22"/>
                <w:szCs w:val="24"/>
                <w:lang w:val="uk-UA"/>
              </w:rPr>
              <w:t>Інженер з охорони праці</w:t>
            </w:r>
          </w:p>
          <w:p w14:paraId="0E1FD017" w14:textId="77777777" w:rsidR="00753DDD" w:rsidRPr="00846A57" w:rsidRDefault="00753DDD" w:rsidP="00357EED">
            <w:pPr>
              <w:pStyle w:val="ac"/>
              <w:contextualSpacing/>
              <w:rPr>
                <w:sz w:val="22"/>
                <w:szCs w:val="24"/>
                <w:lang w:val="uk-UA"/>
              </w:rPr>
            </w:pPr>
            <w:r w:rsidRPr="00846A57">
              <w:rPr>
                <w:rStyle w:val="ab"/>
                <w:sz w:val="22"/>
                <w:szCs w:val="24"/>
                <w:lang w:val="uk-UA"/>
              </w:rPr>
              <w:t>Завідувач господарством</w:t>
            </w:r>
          </w:p>
        </w:tc>
      </w:tr>
      <w:tr w:rsidR="00753DDD" w:rsidRPr="00846A57" w14:paraId="2819FB65" w14:textId="77777777" w:rsidTr="00753DDD">
        <w:trPr>
          <w:trHeight w:val="20"/>
          <w:jc w:val="center"/>
        </w:trPr>
        <w:tc>
          <w:tcPr>
            <w:tcW w:w="562" w:type="dxa"/>
            <w:vAlign w:val="center"/>
          </w:tcPr>
          <w:p w14:paraId="1A688EAA" w14:textId="77777777" w:rsidR="00753DDD" w:rsidRPr="00846A57" w:rsidRDefault="00753DDD" w:rsidP="00357EED">
            <w:pPr>
              <w:pStyle w:val="ac"/>
              <w:contextualSpacing/>
              <w:rPr>
                <w:sz w:val="24"/>
                <w:szCs w:val="24"/>
                <w:lang w:val="uk-UA"/>
              </w:rPr>
            </w:pPr>
            <w:r w:rsidRPr="00846A57">
              <w:rPr>
                <w:rStyle w:val="ab"/>
                <w:sz w:val="24"/>
                <w:szCs w:val="24"/>
                <w:lang w:val="uk-UA"/>
              </w:rPr>
              <w:t>4.</w:t>
            </w:r>
          </w:p>
        </w:tc>
        <w:tc>
          <w:tcPr>
            <w:tcW w:w="7792" w:type="dxa"/>
            <w:vAlign w:val="center"/>
          </w:tcPr>
          <w:p w14:paraId="3835CB2D" w14:textId="77777777" w:rsidR="00753DDD" w:rsidRPr="00846A57" w:rsidRDefault="00753DDD" w:rsidP="00357EED">
            <w:pPr>
              <w:pStyle w:val="ac"/>
              <w:contextualSpacing/>
              <w:rPr>
                <w:sz w:val="24"/>
                <w:szCs w:val="24"/>
                <w:lang w:val="uk-UA"/>
              </w:rPr>
            </w:pPr>
            <w:r w:rsidRPr="00846A57">
              <w:rPr>
                <w:rStyle w:val="ab"/>
                <w:sz w:val="24"/>
                <w:szCs w:val="24"/>
                <w:lang w:val="uk-UA"/>
              </w:rPr>
              <w:t>Перевірити наявність інструкцій з пожежної та техногенної безпеки на об’єктах, за необхідності допрацювати нові інструкції або переглянути та доповнити чинні.</w:t>
            </w:r>
          </w:p>
        </w:tc>
        <w:tc>
          <w:tcPr>
            <w:tcW w:w="2051" w:type="dxa"/>
            <w:gridSpan w:val="2"/>
            <w:vAlign w:val="center"/>
          </w:tcPr>
          <w:p w14:paraId="02C058C4" w14:textId="77777777" w:rsidR="00753DDD" w:rsidRPr="00846A57" w:rsidRDefault="00753DDD" w:rsidP="00357EED">
            <w:pPr>
              <w:pStyle w:val="ac"/>
              <w:contextualSpacing/>
              <w:rPr>
                <w:sz w:val="22"/>
                <w:szCs w:val="24"/>
                <w:lang w:val="uk-UA"/>
              </w:rPr>
            </w:pPr>
            <w:r w:rsidRPr="00846A57">
              <w:rPr>
                <w:rStyle w:val="ab"/>
                <w:sz w:val="22"/>
                <w:szCs w:val="24"/>
                <w:lang w:val="uk-UA"/>
              </w:rPr>
              <w:t>Інженер з охорони праці</w:t>
            </w:r>
          </w:p>
        </w:tc>
      </w:tr>
      <w:tr w:rsidR="00753DDD" w:rsidRPr="00846A57" w14:paraId="4AE865E9" w14:textId="77777777" w:rsidTr="00753DDD">
        <w:trPr>
          <w:gridAfter w:val="1"/>
          <w:wAfter w:w="11" w:type="dxa"/>
          <w:trHeight w:val="20"/>
          <w:jc w:val="center"/>
        </w:trPr>
        <w:tc>
          <w:tcPr>
            <w:tcW w:w="562" w:type="dxa"/>
            <w:vAlign w:val="center"/>
          </w:tcPr>
          <w:p w14:paraId="07CE2145" w14:textId="77777777" w:rsidR="00753DDD" w:rsidRPr="00846A57" w:rsidRDefault="00753DDD" w:rsidP="00357EED">
            <w:pPr>
              <w:pStyle w:val="ac"/>
              <w:ind w:firstLine="160"/>
              <w:rPr>
                <w:sz w:val="24"/>
                <w:szCs w:val="24"/>
                <w:lang w:val="uk-UA"/>
              </w:rPr>
            </w:pPr>
            <w:r w:rsidRPr="00846A57">
              <w:rPr>
                <w:rStyle w:val="ab"/>
                <w:sz w:val="24"/>
                <w:szCs w:val="24"/>
                <w:lang w:val="uk-UA"/>
              </w:rPr>
              <w:t>5.</w:t>
            </w:r>
          </w:p>
        </w:tc>
        <w:tc>
          <w:tcPr>
            <w:tcW w:w="7792" w:type="dxa"/>
            <w:vAlign w:val="center"/>
          </w:tcPr>
          <w:p w14:paraId="09DF1ACD" w14:textId="77777777" w:rsidR="00753DDD" w:rsidRPr="00846A57" w:rsidRDefault="00753DDD" w:rsidP="00357EED">
            <w:pPr>
              <w:pStyle w:val="ac"/>
              <w:contextualSpacing/>
              <w:rPr>
                <w:sz w:val="24"/>
                <w:szCs w:val="24"/>
                <w:lang w:val="uk-UA"/>
              </w:rPr>
            </w:pPr>
            <w:r w:rsidRPr="00846A57">
              <w:rPr>
                <w:rStyle w:val="ab"/>
                <w:sz w:val="24"/>
                <w:szCs w:val="24"/>
                <w:lang w:val="uk-UA"/>
              </w:rPr>
              <w:t>Провести перевірку знань у працівників загальних інструкцій з пожежної та техногенної безпеки, з питань здійснення контролю за додержанням протипожежного стану, огляду території й приміщень, порядку ввімкнення освітлення, а також дій у разі виявлення пожежі, спрацювання засобів пожежної сигналізації.</w:t>
            </w:r>
          </w:p>
        </w:tc>
        <w:tc>
          <w:tcPr>
            <w:tcW w:w="2040" w:type="dxa"/>
            <w:vAlign w:val="center"/>
          </w:tcPr>
          <w:p w14:paraId="4F13EFEE" w14:textId="77777777" w:rsidR="00753DDD" w:rsidRPr="00846A57" w:rsidRDefault="00753DDD" w:rsidP="00357EED">
            <w:pPr>
              <w:pStyle w:val="ac"/>
              <w:rPr>
                <w:sz w:val="22"/>
                <w:szCs w:val="24"/>
                <w:lang w:val="uk-UA"/>
              </w:rPr>
            </w:pPr>
            <w:r w:rsidRPr="00846A57">
              <w:rPr>
                <w:rStyle w:val="ab"/>
                <w:sz w:val="22"/>
                <w:szCs w:val="24"/>
                <w:lang w:val="uk-UA"/>
              </w:rPr>
              <w:t>Інженер з охорони праці</w:t>
            </w:r>
          </w:p>
        </w:tc>
      </w:tr>
      <w:tr w:rsidR="00753DDD" w:rsidRPr="00846A57" w14:paraId="17C79C85" w14:textId="77777777" w:rsidTr="00753DDD">
        <w:trPr>
          <w:gridAfter w:val="1"/>
          <w:wAfter w:w="11" w:type="dxa"/>
          <w:trHeight w:val="20"/>
          <w:jc w:val="center"/>
        </w:trPr>
        <w:tc>
          <w:tcPr>
            <w:tcW w:w="562" w:type="dxa"/>
            <w:vAlign w:val="center"/>
          </w:tcPr>
          <w:p w14:paraId="509A7D6D" w14:textId="77777777" w:rsidR="00753DDD" w:rsidRPr="00846A57" w:rsidRDefault="00753DDD" w:rsidP="00357EED">
            <w:pPr>
              <w:pStyle w:val="ac"/>
              <w:ind w:firstLine="160"/>
              <w:rPr>
                <w:sz w:val="24"/>
                <w:szCs w:val="24"/>
                <w:lang w:val="uk-UA"/>
              </w:rPr>
            </w:pPr>
            <w:r w:rsidRPr="00846A57">
              <w:rPr>
                <w:rStyle w:val="ab"/>
                <w:sz w:val="24"/>
                <w:szCs w:val="24"/>
                <w:lang w:val="uk-UA"/>
              </w:rPr>
              <w:t>6.</w:t>
            </w:r>
          </w:p>
        </w:tc>
        <w:tc>
          <w:tcPr>
            <w:tcW w:w="7792" w:type="dxa"/>
            <w:vAlign w:val="center"/>
          </w:tcPr>
          <w:p w14:paraId="51CA9A02" w14:textId="77777777" w:rsidR="00753DDD" w:rsidRPr="00846A57" w:rsidRDefault="00753DDD" w:rsidP="00357EED">
            <w:pPr>
              <w:pStyle w:val="ac"/>
              <w:contextualSpacing/>
              <w:rPr>
                <w:sz w:val="24"/>
                <w:szCs w:val="24"/>
                <w:lang w:val="uk-UA"/>
              </w:rPr>
            </w:pPr>
            <w:r w:rsidRPr="00846A57">
              <w:rPr>
                <w:rStyle w:val="ab"/>
                <w:sz w:val="24"/>
                <w:szCs w:val="24"/>
                <w:lang w:val="uk-UA"/>
              </w:rPr>
              <w:t xml:space="preserve">Забезпечити очищення службових, складських </w:t>
            </w:r>
            <w:r w:rsidRPr="00846A57">
              <w:rPr>
                <w:rStyle w:val="ab"/>
                <w:color w:val="080631"/>
                <w:sz w:val="24"/>
                <w:szCs w:val="24"/>
                <w:lang w:val="uk-UA"/>
              </w:rPr>
              <w:t xml:space="preserve">та </w:t>
            </w:r>
            <w:r w:rsidRPr="00846A57">
              <w:rPr>
                <w:rStyle w:val="ab"/>
                <w:sz w:val="24"/>
                <w:szCs w:val="24"/>
                <w:lang w:val="uk-UA"/>
              </w:rPr>
              <w:t xml:space="preserve">господарських приміщень </w:t>
            </w:r>
            <w:r w:rsidRPr="00846A57">
              <w:rPr>
                <w:rStyle w:val="ab"/>
                <w:color w:val="080631"/>
                <w:sz w:val="24"/>
                <w:szCs w:val="24"/>
                <w:lang w:val="uk-UA"/>
              </w:rPr>
              <w:t xml:space="preserve">і </w:t>
            </w:r>
            <w:r w:rsidRPr="00846A57">
              <w:rPr>
                <w:rStyle w:val="ab"/>
                <w:sz w:val="24"/>
                <w:szCs w:val="24"/>
                <w:lang w:val="uk-UA"/>
              </w:rPr>
              <w:t>територій, підвалів від горючих матеріалів. Заборонити спалювання сміття та відходів на території об’єктів. їх утилізацію здійснювати згідно з визначеним порядком та в спеціально відведених для цього місцях.</w:t>
            </w:r>
          </w:p>
        </w:tc>
        <w:tc>
          <w:tcPr>
            <w:tcW w:w="2040" w:type="dxa"/>
            <w:vAlign w:val="center"/>
          </w:tcPr>
          <w:p w14:paraId="64832FA4" w14:textId="77777777" w:rsidR="00753DDD" w:rsidRPr="00846A57" w:rsidRDefault="00753DDD" w:rsidP="00357EED">
            <w:pPr>
              <w:pStyle w:val="ac"/>
              <w:rPr>
                <w:sz w:val="22"/>
                <w:szCs w:val="24"/>
                <w:lang w:val="uk-UA"/>
              </w:rPr>
            </w:pPr>
            <w:r w:rsidRPr="00846A57">
              <w:rPr>
                <w:rStyle w:val="ab"/>
                <w:sz w:val="22"/>
                <w:szCs w:val="24"/>
                <w:lang w:val="uk-UA"/>
              </w:rPr>
              <w:t>Завідувач господарством</w:t>
            </w:r>
          </w:p>
        </w:tc>
      </w:tr>
      <w:tr w:rsidR="00753DDD" w:rsidRPr="00846A57" w14:paraId="4F5AAE6D" w14:textId="77777777" w:rsidTr="00753DDD">
        <w:trPr>
          <w:gridAfter w:val="1"/>
          <w:wAfter w:w="11" w:type="dxa"/>
          <w:trHeight w:val="20"/>
          <w:jc w:val="center"/>
        </w:trPr>
        <w:tc>
          <w:tcPr>
            <w:tcW w:w="562" w:type="dxa"/>
            <w:vAlign w:val="center"/>
          </w:tcPr>
          <w:p w14:paraId="5FCC4A0B" w14:textId="77777777" w:rsidR="00753DDD" w:rsidRPr="00846A57" w:rsidRDefault="00753DDD" w:rsidP="00357EED">
            <w:pPr>
              <w:pStyle w:val="ac"/>
              <w:ind w:firstLine="160"/>
              <w:rPr>
                <w:sz w:val="24"/>
                <w:szCs w:val="24"/>
                <w:lang w:val="uk-UA"/>
              </w:rPr>
            </w:pPr>
            <w:r w:rsidRPr="00846A57">
              <w:rPr>
                <w:rStyle w:val="ab"/>
                <w:sz w:val="24"/>
                <w:szCs w:val="24"/>
                <w:lang w:val="uk-UA"/>
              </w:rPr>
              <w:t>7.</w:t>
            </w:r>
          </w:p>
        </w:tc>
        <w:tc>
          <w:tcPr>
            <w:tcW w:w="7792" w:type="dxa"/>
            <w:vAlign w:val="center"/>
          </w:tcPr>
          <w:p w14:paraId="3B417CE3" w14:textId="77777777" w:rsidR="00753DDD" w:rsidRPr="00846A57" w:rsidRDefault="00753DDD" w:rsidP="00357EED">
            <w:pPr>
              <w:pStyle w:val="ac"/>
              <w:contextualSpacing/>
              <w:rPr>
                <w:sz w:val="24"/>
                <w:szCs w:val="24"/>
                <w:lang w:val="uk-UA"/>
              </w:rPr>
            </w:pPr>
            <w:r w:rsidRPr="00846A57">
              <w:rPr>
                <w:rStyle w:val="ab"/>
                <w:sz w:val="24"/>
                <w:szCs w:val="24"/>
                <w:lang w:val="uk-UA"/>
              </w:rPr>
              <w:t xml:space="preserve">Привести у відповідність до вимог нормативно-правових актів схеми евакуації на випадок виникнення пожежі </w:t>
            </w:r>
            <w:r w:rsidRPr="00846A57">
              <w:rPr>
                <w:rStyle w:val="ab"/>
                <w:color w:val="080631"/>
                <w:sz w:val="24"/>
                <w:szCs w:val="24"/>
                <w:lang w:val="uk-UA"/>
              </w:rPr>
              <w:t xml:space="preserve">та </w:t>
            </w:r>
            <w:r w:rsidRPr="00846A57">
              <w:rPr>
                <w:rStyle w:val="ab"/>
                <w:sz w:val="24"/>
                <w:szCs w:val="24"/>
                <w:lang w:val="uk-UA"/>
              </w:rPr>
              <w:t xml:space="preserve">вивісити їх на </w:t>
            </w:r>
            <w:r w:rsidRPr="00846A57">
              <w:rPr>
                <w:rStyle w:val="ab"/>
                <w:color w:val="080631"/>
                <w:sz w:val="24"/>
                <w:szCs w:val="24"/>
                <w:lang w:val="uk-UA"/>
              </w:rPr>
              <w:t xml:space="preserve">видних </w:t>
            </w:r>
            <w:r w:rsidRPr="00846A57">
              <w:rPr>
                <w:rStyle w:val="ab"/>
                <w:sz w:val="24"/>
                <w:szCs w:val="24"/>
                <w:lang w:val="uk-UA"/>
              </w:rPr>
              <w:t xml:space="preserve">місцях, установити порядок </w:t>
            </w:r>
            <w:r w:rsidRPr="00846A57">
              <w:rPr>
                <w:rStyle w:val="ab"/>
                <w:color w:val="080631"/>
                <w:sz w:val="24"/>
                <w:szCs w:val="24"/>
                <w:lang w:val="uk-UA"/>
              </w:rPr>
              <w:t xml:space="preserve">дій </w:t>
            </w:r>
            <w:r w:rsidRPr="00846A57">
              <w:rPr>
                <w:rStyle w:val="ab"/>
                <w:sz w:val="24"/>
                <w:szCs w:val="24"/>
                <w:lang w:val="uk-UA"/>
              </w:rPr>
              <w:t>оповіщення особового складу про пожежу.</w:t>
            </w:r>
          </w:p>
        </w:tc>
        <w:tc>
          <w:tcPr>
            <w:tcW w:w="2040" w:type="dxa"/>
            <w:vAlign w:val="center"/>
          </w:tcPr>
          <w:p w14:paraId="5A60D1BA" w14:textId="77777777" w:rsidR="00753DDD" w:rsidRPr="00846A57" w:rsidRDefault="00753DDD" w:rsidP="00357EED">
            <w:pPr>
              <w:pStyle w:val="ac"/>
              <w:rPr>
                <w:sz w:val="22"/>
                <w:szCs w:val="24"/>
                <w:lang w:val="uk-UA"/>
              </w:rPr>
            </w:pPr>
            <w:r w:rsidRPr="00846A57">
              <w:rPr>
                <w:rStyle w:val="ab"/>
                <w:sz w:val="22"/>
                <w:szCs w:val="24"/>
                <w:lang w:val="uk-UA"/>
              </w:rPr>
              <w:t>Фахівець з цивільного захисту</w:t>
            </w:r>
          </w:p>
        </w:tc>
      </w:tr>
      <w:tr w:rsidR="00753DDD" w:rsidRPr="00846A57" w14:paraId="01246DE8" w14:textId="77777777" w:rsidTr="00753DDD">
        <w:trPr>
          <w:gridAfter w:val="1"/>
          <w:wAfter w:w="11" w:type="dxa"/>
          <w:trHeight w:val="20"/>
          <w:jc w:val="center"/>
        </w:trPr>
        <w:tc>
          <w:tcPr>
            <w:tcW w:w="562" w:type="dxa"/>
            <w:vAlign w:val="center"/>
          </w:tcPr>
          <w:p w14:paraId="64E26DFA" w14:textId="77777777" w:rsidR="00753DDD" w:rsidRPr="00846A57" w:rsidRDefault="00753DDD" w:rsidP="00357EED">
            <w:pPr>
              <w:pStyle w:val="ac"/>
              <w:ind w:firstLine="160"/>
              <w:rPr>
                <w:sz w:val="24"/>
                <w:szCs w:val="24"/>
                <w:lang w:val="uk-UA"/>
              </w:rPr>
            </w:pPr>
            <w:r w:rsidRPr="00846A57">
              <w:rPr>
                <w:rStyle w:val="ab"/>
                <w:sz w:val="24"/>
                <w:szCs w:val="24"/>
                <w:lang w:val="uk-UA"/>
              </w:rPr>
              <w:lastRenderedPageBreak/>
              <w:t>8.</w:t>
            </w:r>
          </w:p>
        </w:tc>
        <w:tc>
          <w:tcPr>
            <w:tcW w:w="7792" w:type="dxa"/>
            <w:vAlign w:val="center"/>
          </w:tcPr>
          <w:p w14:paraId="5DA1FC9D" w14:textId="77777777" w:rsidR="00753DDD" w:rsidRPr="00846A57" w:rsidRDefault="00753DDD" w:rsidP="00357EED">
            <w:pPr>
              <w:pStyle w:val="ac"/>
              <w:contextualSpacing/>
              <w:rPr>
                <w:sz w:val="24"/>
                <w:szCs w:val="24"/>
                <w:lang w:val="uk-UA"/>
              </w:rPr>
            </w:pPr>
            <w:r w:rsidRPr="00846A57">
              <w:rPr>
                <w:rStyle w:val="ab"/>
                <w:sz w:val="24"/>
                <w:szCs w:val="24"/>
                <w:lang w:val="uk-UA"/>
              </w:rPr>
              <w:t>Уживати відповідних заходів реагування на факти порушень чи не виконання працівниками встановленого протипожежного режиму, вимог правил пожежної безпеки та інших нормативно-правових актів, що діють у цій сфер.</w:t>
            </w:r>
          </w:p>
        </w:tc>
        <w:tc>
          <w:tcPr>
            <w:tcW w:w="2040" w:type="dxa"/>
            <w:vAlign w:val="center"/>
          </w:tcPr>
          <w:p w14:paraId="2A650959" w14:textId="77777777" w:rsidR="00753DDD" w:rsidRPr="00846A57" w:rsidRDefault="00753DDD" w:rsidP="00357EED">
            <w:pPr>
              <w:pStyle w:val="ac"/>
              <w:rPr>
                <w:sz w:val="22"/>
                <w:szCs w:val="24"/>
                <w:lang w:val="uk-UA"/>
              </w:rPr>
            </w:pPr>
            <w:r w:rsidRPr="00846A57">
              <w:rPr>
                <w:rStyle w:val="ab"/>
                <w:sz w:val="22"/>
                <w:szCs w:val="24"/>
                <w:lang w:val="uk-UA"/>
              </w:rPr>
              <w:t>Керівники структурних підрозділів</w:t>
            </w:r>
          </w:p>
        </w:tc>
      </w:tr>
      <w:tr w:rsidR="00753DDD" w:rsidRPr="00846A57" w14:paraId="1485BCEA" w14:textId="77777777" w:rsidTr="00753DDD">
        <w:trPr>
          <w:gridAfter w:val="1"/>
          <w:wAfter w:w="11" w:type="dxa"/>
          <w:trHeight w:val="20"/>
          <w:jc w:val="center"/>
        </w:trPr>
        <w:tc>
          <w:tcPr>
            <w:tcW w:w="562" w:type="dxa"/>
            <w:vAlign w:val="center"/>
          </w:tcPr>
          <w:p w14:paraId="6D991733" w14:textId="77777777" w:rsidR="00753DDD" w:rsidRPr="00846A57" w:rsidRDefault="00753DDD" w:rsidP="00357EED">
            <w:pPr>
              <w:pStyle w:val="ac"/>
              <w:ind w:firstLine="160"/>
              <w:rPr>
                <w:sz w:val="24"/>
                <w:szCs w:val="24"/>
                <w:lang w:val="uk-UA"/>
              </w:rPr>
            </w:pPr>
            <w:r w:rsidRPr="00846A57">
              <w:rPr>
                <w:rStyle w:val="ab"/>
                <w:sz w:val="24"/>
                <w:szCs w:val="24"/>
                <w:lang w:val="uk-UA"/>
              </w:rPr>
              <w:t>9.</w:t>
            </w:r>
          </w:p>
        </w:tc>
        <w:tc>
          <w:tcPr>
            <w:tcW w:w="7792" w:type="dxa"/>
            <w:vAlign w:val="center"/>
          </w:tcPr>
          <w:p w14:paraId="251BE908" w14:textId="77777777" w:rsidR="00753DDD" w:rsidRPr="00846A57" w:rsidRDefault="00753DDD" w:rsidP="00357EED">
            <w:pPr>
              <w:pStyle w:val="ac"/>
              <w:contextualSpacing/>
              <w:rPr>
                <w:sz w:val="24"/>
                <w:szCs w:val="24"/>
                <w:lang w:val="uk-UA"/>
              </w:rPr>
            </w:pPr>
            <w:r w:rsidRPr="00846A57">
              <w:rPr>
                <w:rStyle w:val="ab"/>
                <w:sz w:val="24"/>
                <w:szCs w:val="24"/>
                <w:lang w:val="uk-UA"/>
              </w:rPr>
              <w:t>Проводити тренувальні навчання з питань евакуації хворих та персоналу лікарні.</w:t>
            </w:r>
          </w:p>
        </w:tc>
        <w:tc>
          <w:tcPr>
            <w:tcW w:w="2040" w:type="dxa"/>
            <w:vAlign w:val="center"/>
          </w:tcPr>
          <w:p w14:paraId="3AC78D55" w14:textId="77777777" w:rsidR="00753DDD" w:rsidRPr="00846A57" w:rsidRDefault="00753DDD" w:rsidP="00357EED">
            <w:pPr>
              <w:pStyle w:val="ac"/>
              <w:rPr>
                <w:sz w:val="22"/>
                <w:szCs w:val="24"/>
                <w:lang w:val="uk-UA"/>
              </w:rPr>
            </w:pPr>
            <w:r w:rsidRPr="00846A57">
              <w:rPr>
                <w:rStyle w:val="ab"/>
                <w:sz w:val="22"/>
                <w:szCs w:val="24"/>
                <w:lang w:val="uk-UA"/>
              </w:rPr>
              <w:t>Фахівець з цивільного захисту</w:t>
            </w:r>
          </w:p>
        </w:tc>
      </w:tr>
      <w:tr w:rsidR="00753DDD" w:rsidRPr="00846A57" w14:paraId="4B72C24C" w14:textId="77777777" w:rsidTr="00753DDD">
        <w:trPr>
          <w:gridAfter w:val="1"/>
          <w:wAfter w:w="11" w:type="dxa"/>
          <w:trHeight w:val="20"/>
          <w:jc w:val="center"/>
        </w:trPr>
        <w:tc>
          <w:tcPr>
            <w:tcW w:w="562" w:type="dxa"/>
            <w:vAlign w:val="center"/>
          </w:tcPr>
          <w:p w14:paraId="69AD17F9" w14:textId="77777777" w:rsidR="00753DDD" w:rsidRPr="00846A57" w:rsidRDefault="00753DDD" w:rsidP="00357EED">
            <w:pPr>
              <w:pStyle w:val="ac"/>
              <w:ind w:firstLine="160"/>
              <w:rPr>
                <w:sz w:val="24"/>
                <w:szCs w:val="24"/>
                <w:lang w:val="uk-UA"/>
              </w:rPr>
            </w:pPr>
            <w:r w:rsidRPr="00846A57">
              <w:rPr>
                <w:rStyle w:val="ab"/>
                <w:sz w:val="24"/>
                <w:szCs w:val="24"/>
                <w:lang w:val="uk-UA"/>
              </w:rPr>
              <w:t>10.</w:t>
            </w:r>
          </w:p>
        </w:tc>
        <w:tc>
          <w:tcPr>
            <w:tcW w:w="7792" w:type="dxa"/>
            <w:vAlign w:val="center"/>
          </w:tcPr>
          <w:p w14:paraId="307DA9CA" w14:textId="77777777" w:rsidR="00753DDD" w:rsidRPr="00846A57" w:rsidRDefault="00753DDD" w:rsidP="00357EED">
            <w:pPr>
              <w:pStyle w:val="ac"/>
              <w:contextualSpacing/>
              <w:rPr>
                <w:sz w:val="24"/>
                <w:szCs w:val="24"/>
                <w:lang w:val="uk-UA"/>
              </w:rPr>
            </w:pPr>
            <w:r w:rsidRPr="00846A57">
              <w:rPr>
                <w:rStyle w:val="ab"/>
                <w:sz w:val="24"/>
                <w:szCs w:val="24"/>
                <w:lang w:val="uk-UA"/>
              </w:rPr>
              <w:t xml:space="preserve">Провести </w:t>
            </w:r>
            <w:r w:rsidRPr="00846A57">
              <w:rPr>
                <w:rStyle w:val="ab"/>
                <w:sz w:val="24"/>
                <w:szCs w:val="24"/>
                <w:lang w:val="uk-UA" w:eastAsia="ru-RU"/>
              </w:rPr>
              <w:t xml:space="preserve">перезарядку </w:t>
            </w:r>
            <w:r w:rsidRPr="00846A57">
              <w:rPr>
                <w:rStyle w:val="ab"/>
                <w:sz w:val="24"/>
                <w:szCs w:val="24"/>
                <w:lang w:val="uk-UA"/>
              </w:rPr>
              <w:t>вогнегасників.</w:t>
            </w:r>
          </w:p>
        </w:tc>
        <w:tc>
          <w:tcPr>
            <w:tcW w:w="2040" w:type="dxa"/>
            <w:vAlign w:val="center"/>
          </w:tcPr>
          <w:p w14:paraId="5FE7674C" w14:textId="77777777" w:rsidR="00753DDD" w:rsidRPr="00846A57" w:rsidRDefault="00753DDD" w:rsidP="00357EED">
            <w:pPr>
              <w:pStyle w:val="ac"/>
              <w:rPr>
                <w:sz w:val="22"/>
                <w:szCs w:val="24"/>
                <w:lang w:val="uk-UA"/>
              </w:rPr>
            </w:pPr>
            <w:r w:rsidRPr="00846A57">
              <w:rPr>
                <w:rStyle w:val="ab"/>
                <w:sz w:val="22"/>
                <w:szCs w:val="24"/>
                <w:lang w:val="uk-UA"/>
              </w:rPr>
              <w:t>Інженер з охорони праці</w:t>
            </w:r>
          </w:p>
        </w:tc>
      </w:tr>
      <w:tr w:rsidR="00753DDD" w:rsidRPr="00846A57" w14:paraId="595857E3" w14:textId="77777777" w:rsidTr="00753DDD">
        <w:trPr>
          <w:gridAfter w:val="1"/>
          <w:wAfter w:w="11" w:type="dxa"/>
          <w:trHeight w:val="20"/>
          <w:jc w:val="center"/>
        </w:trPr>
        <w:tc>
          <w:tcPr>
            <w:tcW w:w="562" w:type="dxa"/>
            <w:vAlign w:val="center"/>
          </w:tcPr>
          <w:p w14:paraId="0C94C8D6" w14:textId="77777777" w:rsidR="00753DDD" w:rsidRPr="00846A57" w:rsidRDefault="00753DDD" w:rsidP="00357EED">
            <w:pPr>
              <w:pStyle w:val="ac"/>
              <w:ind w:firstLine="160"/>
              <w:rPr>
                <w:sz w:val="24"/>
                <w:szCs w:val="24"/>
                <w:lang w:val="uk-UA"/>
              </w:rPr>
            </w:pPr>
            <w:r w:rsidRPr="00846A57">
              <w:rPr>
                <w:rStyle w:val="ab"/>
                <w:sz w:val="24"/>
                <w:szCs w:val="24"/>
                <w:lang w:val="uk-UA"/>
              </w:rPr>
              <w:t>11.</w:t>
            </w:r>
          </w:p>
        </w:tc>
        <w:tc>
          <w:tcPr>
            <w:tcW w:w="7792" w:type="dxa"/>
            <w:vAlign w:val="center"/>
          </w:tcPr>
          <w:p w14:paraId="42E96A72" w14:textId="77777777" w:rsidR="00753DDD" w:rsidRPr="00846A57" w:rsidRDefault="00753DDD" w:rsidP="00357EED">
            <w:pPr>
              <w:pStyle w:val="ac"/>
              <w:contextualSpacing/>
              <w:rPr>
                <w:sz w:val="24"/>
                <w:szCs w:val="24"/>
                <w:lang w:val="uk-UA"/>
              </w:rPr>
            </w:pPr>
            <w:r w:rsidRPr="00846A57">
              <w:rPr>
                <w:rStyle w:val="ab"/>
                <w:sz w:val="24"/>
                <w:szCs w:val="24"/>
                <w:lang w:val="uk-UA"/>
              </w:rPr>
              <w:t>Проводити перевірку стану вогнегасників.</w:t>
            </w:r>
          </w:p>
        </w:tc>
        <w:tc>
          <w:tcPr>
            <w:tcW w:w="2040" w:type="dxa"/>
            <w:vAlign w:val="center"/>
          </w:tcPr>
          <w:p w14:paraId="0FA573CE" w14:textId="77777777" w:rsidR="00753DDD" w:rsidRPr="00846A57" w:rsidRDefault="00753DDD" w:rsidP="00357EED">
            <w:pPr>
              <w:pStyle w:val="ac"/>
              <w:rPr>
                <w:sz w:val="22"/>
                <w:szCs w:val="24"/>
                <w:lang w:val="uk-UA"/>
              </w:rPr>
            </w:pPr>
            <w:r w:rsidRPr="00846A57">
              <w:rPr>
                <w:rStyle w:val="ab"/>
                <w:sz w:val="22"/>
                <w:szCs w:val="24"/>
                <w:lang w:val="uk-UA"/>
              </w:rPr>
              <w:t>Керівники структурних підрозділів</w:t>
            </w:r>
          </w:p>
        </w:tc>
      </w:tr>
      <w:tr w:rsidR="00753DDD" w:rsidRPr="00846A57" w14:paraId="1A866CD9" w14:textId="77777777" w:rsidTr="00753DDD">
        <w:trPr>
          <w:gridAfter w:val="1"/>
          <w:wAfter w:w="11" w:type="dxa"/>
          <w:trHeight w:val="20"/>
          <w:jc w:val="center"/>
        </w:trPr>
        <w:tc>
          <w:tcPr>
            <w:tcW w:w="562" w:type="dxa"/>
            <w:vAlign w:val="center"/>
          </w:tcPr>
          <w:p w14:paraId="2D308631" w14:textId="77777777" w:rsidR="00753DDD" w:rsidRPr="00846A57" w:rsidRDefault="00753DDD" w:rsidP="00357EED">
            <w:pPr>
              <w:pStyle w:val="ac"/>
              <w:ind w:firstLine="160"/>
              <w:rPr>
                <w:sz w:val="24"/>
                <w:szCs w:val="24"/>
                <w:lang w:val="uk-UA"/>
              </w:rPr>
            </w:pPr>
            <w:r w:rsidRPr="00846A57">
              <w:rPr>
                <w:rStyle w:val="ab"/>
                <w:sz w:val="24"/>
                <w:szCs w:val="24"/>
                <w:lang w:val="uk-UA"/>
              </w:rPr>
              <w:t>12.</w:t>
            </w:r>
          </w:p>
        </w:tc>
        <w:tc>
          <w:tcPr>
            <w:tcW w:w="7792" w:type="dxa"/>
            <w:vAlign w:val="center"/>
          </w:tcPr>
          <w:p w14:paraId="3998E0C4" w14:textId="77777777" w:rsidR="00753DDD" w:rsidRPr="00846A57" w:rsidRDefault="00753DDD" w:rsidP="00357EED">
            <w:pPr>
              <w:pStyle w:val="ac"/>
              <w:contextualSpacing/>
              <w:rPr>
                <w:sz w:val="24"/>
                <w:szCs w:val="24"/>
                <w:lang w:val="uk-UA"/>
              </w:rPr>
            </w:pPr>
            <w:r w:rsidRPr="00846A57">
              <w:rPr>
                <w:rStyle w:val="ab"/>
                <w:sz w:val="24"/>
                <w:szCs w:val="24"/>
                <w:lang w:val="uk-UA"/>
              </w:rPr>
              <w:t>Тримати в належному стані запасні виходи з лікарні.</w:t>
            </w:r>
          </w:p>
        </w:tc>
        <w:tc>
          <w:tcPr>
            <w:tcW w:w="2040" w:type="dxa"/>
            <w:vAlign w:val="center"/>
          </w:tcPr>
          <w:p w14:paraId="38F38650" w14:textId="77777777" w:rsidR="00753DDD" w:rsidRPr="00846A57" w:rsidRDefault="00753DDD" w:rsidP="00357EED">
            <w:pPr>
              <w:pStyle w:val="ac"/>
              <w:rPr>
                <w:rStyle w:val="ab"/>
                <w:sz w:val="22"/>
                <w:szCs w:val="24"/>
                <w:lang w:val="uk-UA"/>
              </w:rPr>
            </w:pPr>
            <w:r w:rsidRPr="00846A57">
              <w:rPr>
                <w:rStyle w:val="ab"/>
                <w:sz w:val="22"/>
                <w:szCs w:val="24"/>
                <w:lang w:val="uk-UA"/>
              </w:rPr>
              <w:t>Завідувач господарством</w:t>
            </w:r>
          </w:p>
          <w:p w14:paraId="71746CFF" w14:textId="77777777" w:rsidR="00753DDD" w:rsidRPr="00846A57" w:rsidRDefault="00753DDD" w:rsidP="00357EED">
            <w:pPr>
              <w:pStyle w:val="ac"/>
              <w:rPr>
                <w:sz w:val="22"/>
                <w:szCs w:val="24"/>
                <w:lang w:val="uk-UA"/>
              </w:rPr>
            </w:pPr>
            <w:r w:rsidRPr="00846A57">
              <w:rPr>
                <w:rStyle w:val="ab"/>
                <w:sz w:val="22"/>
                <w:szCs w:val="24"/>
                <w:lang w:val="uk-UA"/>
              </w:rPr>
              <w:t>Керівники структурних підрозділів навчальних рот</w:t>
            </w:r>
          </w:p>
        </w:tc>
      </w:tr>
      <w:tr w:rsidR="00753DDD" w:rsidRPr="00846A57" w14:paraId="33F818E7" w14:textId="77777777" w:rsidTr="00753DDD">
        <w:trPr>
          <w:gridAfter w:val="1"/>
          <w:wAfter w:w="11" w:type="dxa"/>
          <w:trHeight w:val="20"/>
          <w:jc w:val="center"/>
        </w:trPr>
        <w:tc>
          <w:tcPr>
            <w:tcW w:w="562" w:type="dxa"/>
            <w:vAlign w:val="center"/>
          </w:tcPr>
          <w:p w14:paraId="320A7E33" w14:textId="77777777" w:rsidR="00753DDD" w:rsidRPr="00846A57" w:rsidRDefault="00753DDD" w:rsidP="00357EED">
            <w:pPr>
              <w:pStyle w:val="ac"/>
              <w:ind w:firstLine="160"/>
              <w:rPr>
                <w:rStyle w:val="ab"/>
                <w:sz w:val="24"/>
                <w:szCs w:val="24"/>
                <w:lang w:val="uk-UA"/>
              </w:rPr>
            </w:pPr>
            <w:r w:rsidRPr="00846A57">
              <w:rPr>
                <w:rStyle w:val="ab"/>
                <w:sz w:val="24"/>
                <w:szCs w:val="24"/>
                <w:lang w:val="uk-UA"/>
              </w:rPr>
              <w:t>13.</w:t>
            </w:r>
          </w:p>
        </w:tc>
        <w:tc>
          <w:tcPr>
            <w:tcW w:w="7792" w:type="dxa"/>
            <w:vAlign w:val="center"/>
          </w:tcPr>
          <w:p w14:paraId="57983B4D" w14:textId="77777777" w:rsidR="00753DDD" w:rsidRPr="00846A57" w:rsidRDefault="00753DDD" w:rsidP="00357EED">
            <w:pPr>
              <w:pStyle w:val="ac"/>
              <w:contextualSpacing/>
              <w:rPr>
                <w:rStyle w:val="ab"/>
                <w:sz w:val="24"/>
                <w:szCs w:val="24"/>
                <w:lang w:val="uk-UA"/>
              </w:rPr>
            </w:pPr>
            <w:r w:rsidRPr="00846A57">
              <w:rPr>
                <w:rStyle w:val="ab"/>
                <w:sz w:val="24"/>
                <w:szCs w:val="24"/>
                <w:lang w:val="uk-UA"/>
              </w:rPr>
              <w:t>Технічне обслуговування пожежної сигналізації в корпусах лікарні</w:t>
            </w:r>
          </w:p>
        </w:tc>
        <w:tc>
          <w:tcPr>
            <w:tcW w:w="2040" w:type="dxa"/>
            <w:vAlign w:val="center"/>
          </w:tcPr>
          <w:p w14:paraId="0627CB79" w14:textId="77777777" w:rsidR="00753DDD" w:rsidRPr="00846A57" w:rsidRDefault="00753DDD" w:rsidP="00357EED">
            <w:pPr>
              <w:pStyle w:val="ac"/>
              <w:rPr>
                <w:rStyle w:val="ab"/>
                <w:sz w:val="22"/>
                <w:szCs w:val="24"/>
                <w:lang w:val="uk-UA"/>
              </w:rPr>
            </w:pPr>
            <w:r w:rsidRPr="00846A57">
              <w:rPr>
                <w:rStyle w:val="ab"/>
                <w:sz w:val="22"/>
                <w:szCs w:val="24"/>
                <w:lang w:val="uk-UA"/>
              </w:rPr>
              <w:t>Завідувач господарством</w:t>
            </w:r>
          </w:p>
          <w:p w14:paraId="3FB593E9" w14:textId="77777777" w:rsidR="00753DDD" w:rsidRPr="00846A57" w:rsidRDefault="00753DDD" w:rsidP="00357EED">
            <w:pPr>
              <w:pStyle w:val="ac"/>
              <w:rPr>
                <w:rStyle w:val="ab"/>
                <w:sz w:val="22"/>
                <w:szCs w:val="24"/>
                <w:lang w:val="uk-UA"/>
              </w:rPr>
            </w:pPr>
          </w:p>
        </w:tc>
      </w:tr>
      <w:tr w:rsidR="00753DDD" w:rsidRPr="00846A57" w14:paraId="491E0F6C" w14:textId="77777777" w:rsidTr="00753DDD">
        <w:trPr>
          <w:gridAfter w:val="1"/>
          <w:wAfter w:w="11" w:type="dxa"/>
          <w:trHeight w:val="20"/>
          <w:jc w:val="center"/>
        </w:trPr>
        <w:tc>
          <w:tcPr>
            <w:tcW w:w="562" w:type="dxa"/>
            <w:vAlign w:val="center"/>
          </w:tcPr>
          <w:p w14:paraId="4FE025CA" w14:textId="77777777" w:rsidR="00753DDD" w:rsidRPr="00846A57" w:rsidRDefault="00753DDD" w:rsidP="00357EED">
            <w:pPr>
              <w:pStyle w:val="ac"/>
              <w:ind w:firstLine="160"/>
              <w:rPr>
                <w:rStyle w:val="ab"/>
                <w:sz w:val="24"/>
                <w:szCs w:val="24"/>
                <w:lang w:val="uk-UA"/>
              </w:rPr>
            </w:pPr>
            <w:r w:rsidRPr="00846A57">
              <w:rPr>
                <w:rStyle w:val="ab"/>
                <w:sz w:val="24"/>
                <w:szCs w:val="24"/>
                <w:lang w:val="uk-UA"/>
              </w:rPr>
              <w:t>14</w:t>
            </w:r>
          </w:p>
        </w:tc>
        <w:tc>
          <w:tcPr>
            <w:tcW w:w="7792" w:type="dxa"/>
            <w:vAlign w:val="center"/>
          </w:tcPr>
          <w:p w14:paraId="6516A859" w14:textId="77777777" w:rsidR="00753DDD" w:rsidRPr="00846A57" w:rsidRDefault="00753DDD" w:rsidP="00357EED">
            <w:pPr>
              <w:pStyle w:val="ac"/>
              <w:contextualSpacing/>
              <w:rPr>
                <w:rStyle w:val="ab"/>
                <w:sz w:val="24"/>
                <w:szCs w:val="24"/>
                <w:lang w:val="uk-UA"/>
              </w:rPr>
            </w:pPr>
            <w:r w:rsidRPr="00846A57">
              <w:rPr>
                <w:rStyle w:val="ab"/>
                <w:sz w:val="24"/>
                <w:szCs w:val="24"/>
                <w:lang w:val="uk-UA"/>
              </w:rPr>
              <w:t>Оновлення  стендів з питань цивільного захисту</w:t>
            </w:r>
          </w:p>
        </w:tc>
        <w:tc>
          <w:tcPr>
            <w:tcW w:w="2040" w:type="dxa"/>
            <w:vAlign w:val="center"/>
          </w:tcPr>
          <w:p w14:paraId="314542BD" w14:textId="77777777" w:rsidR="00753DDD" w:rsidRPr="00846A57" w:rsidRDefault="00753DDD" w:rsidP="00357EED">
            <w:pPr>
              <w:pStyle w:val="ac"/>
              <w:rPr>
                <w:rStyle w:val="ab"/>
                <w:sz w:val="22"/>
                <w:szCs w:val="24"/>
                <w:lang w:val="uk-UA"/>
              </w:rPr>
            </w:pPr>
            <w:r w:rsidRPr="00846A57">
              <w:rPr>
                <w:rStyle w:val="ab"/>
                <w:sz w:val="22"/>
                <w:szCs w:val="24"/>
                <w:lang w:val="uk-UA"/>
              </w:rPr>
              <w:t>Фахівець з цивільного захисту</w:t>
            </w:r>
          </w:p>
        </w:tc>
      </w:tr>
      <w:tr w:rsidR="00753DDD" w:rsidRPr="00846A57" w14:paraId="2AC57F99" w14:textId="77777777" w:rsidTr="00753DDD">
        <w:trPr>
          <w:gridAfter w:val="1"/>
          <w:wAfter w:w="11" w:type="dxa"/>
          <w:trHeight w:val="20"/>
          <w:jc w:val="center"/>
        </w:trPr>
        <w:tc>
          <w:tcPr>
            <w:tcW w:w="562" w:type="dxa"/>
            <w:vAlign w:val="center"/>
          </w:tcPr>
          <w:p w14:paraId="21427602" w14:textId="77777777" w:rsidR="00753DDD" w:rsidRPr="00846A57" w:rsidRDefault="00753DDD" w:rsidP="00357EED">
            <w:pPr>
              <w:pStyle w:val="ac"/>
              <w:ind w:firstLine="160"/>
              <w:rPr>
                <w:rStyle w:val="ab"/>
                <w:sz w:val="24"/>
                <w:szCs w:val="24"/>
                <w:lang w:val="uk-UA"/>
              </w:rPr>
            </w:pPr>
            <w:r w:rsidRPr="00846A57">
              <w:rPr>
                <w:rStyle w:val="ab"/>
                <w:sz w:val="24"/>
                <w:szCs w:val="24"/>
                <w:lang w:val="uk-UA"/>
              </w:rPr>
              <w:t>15</w:t>
            </w:r>
          </w:p>
        </w:tc>
        <w:tc>
          <w:tcPr>
            <w:tcW w:w="7792" w:type="dxa"/>
            <w:vAlign w:val="center"/>
          </w:tcPr>
          <w:p w14:paraId="0DB5E10E" w14:textId="77777777" w:rsidR="00753DDD" w:rsidRPr="00846A57" w:rsidRDefault="00753DDD" w:rsidP="00357EED">
            <w:pPr>
              <w:spacing w:after="0" w:line="40" w:lineRule="atLeast"/>
              <w:contextualSpacing/>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Встановлення автоматичної пожежної сигналізації в корпусах лікарні, де є потреба.</w:t>
            </w:r>
          </w:p>
          <w:p w14:paraId="15877DA7" w14:textId="77777777" w:rsidR="00753DDD" w:rsidRPr="00846A57" w:rsidRDefault="00753DDD" w:rsidP="00357EED">
            <w:pPr>
              <w:spacing w:after="0" w:line="40" w:lineRule="atLeast"/>
              <w:contextualSpacing/>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пологове відділення;</w:t>
            </w:r>
          </w:p>
          <w:p w14:paraId="09EC1F8D" w14:textId="77777777" w:rsidR="00753DDD" w:rsidRPr="00846A57" w:rsidRDefault="00753DDD" w:rsidP="00357EED">
            <w:pPr>
              <w:spacing w:after="0" w:line="40" w:lineRule="atLeast"/>
              <w:contextualSpacing/>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адміністративний корпус 1-й поверх;</w:t>
            </w:r>
          </w:p>
          <w:p w14:paraId="42831A52" w14:textId="77777777" w:rsidR="00753DDD" w:rsidRPr="00846A57" w:rsidRDefault="00753DDD" w:rsidP="00357EED">
            <w:pPr>
              <w:spacing w:after="0" w:line="40" w:lineRule="atLeast"/>
              <w:contextualSpacing/>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хірургічний корпус;</w:t>
            </w:r>
          </w:p>
          <w:p w14:paraId="3A959B2C" w14:textId="77777777" w:rsidR="00753DDD" w:rsidRPr="00846A57" w:rsidRDefault="00753DDD" w:rsidP="00357EED">
            <w:pPr>
              <w:spacing w:after="0" w:line="40" w:lineRule="atLeast"/>
              <w:contextualSpacing/>
              <w:jc w:val="center"/>
              <w:rPr>
                <w:rFonts w:ascii="Times New Roman" w:eastAsia="Times New Roman" w:hAnsi="Times New Roman" w:cs="Times New Roman"/>
                <w:color w:val="363636"/>
                <w:sz w:val="24"/>
                <w:szCs w:val="24"/>
                <w:lang w:val="uk-UA" w:eastAsia="ru-RU"/>
              </w:rPr>
            </w:pPr>
            <w:r w:rsidRPr="00846A57">
              <w:rPr>
                <w:rFonts w:ascii="Times New Roman" w:eastAsia="Times New Roman" w:hAnsi="Times New Roman" w:cs="Times New Roman"/>
                <w:color w:val="363636"/>
                <w:sz w:val="24"/>
                <w:szCs w:val="24"/>
                <w:lang w:val="uk-UA" w:eastAsia="ru-RU"/>
              </w:rPr>
              <w:t>- терапевтичний корпус;</w:t>
            </w:r>
          </w:p>
          <w:p w14:paraId="186EC998" w14:textId="77777777" w:rsidR="00753DDD" w:rsidRPr="00846A57" w:rsidRDefault="00753DDD" w:rsidP="00357EED">
            <w:pPr>
              <w:spacing w:after="0" w:line="40" w:lineRule="atLeast"/>
              <w:contextualSpacing/>
              <w:jc w:val="center"/>
              <w:rPr>
                <w:rFonts w:ascii="Times New Roman" w:eastAsia="Times New Roman" w:hAnsi="Times New Roman" w:cs="Times New Roman"/>
                <w:color w:val="363636"/>
                <w:sz w:val="24"/>
                <w:szCs w:val="24"/>
                <w:lang w:val="uk-UA" w:eastAsia="ru-RU"/>
              </w:rPr>
            </w:pPr>
            <w:r w:rsidRPr="00846A57">
              <w:rPr>
                <w:rFonts w:ascii="Times New Roman" w:eastAsia="Times New Roman" w:hAnsi="Times New Roman" w:cs="Times New Roman"/>
                <w:color w:val="363636"/>
                <w:sz w:val="24"/>
                <w:szCs w:val="24"/>
                <w:lang w:val="uk-UA" w:eastAsia="ru-RU"/>
              </w:rPr>
              <w:t>- інфекційний корпус;</w:t>
            </w:r>
          </w:p>
          <w:p w14:paraId="6D388131" w14:textId="77777777" w:rsidR="00753DDD" w:rsidRPr="00846A57" w:rsidRDefault="00753DDD" w:rsidP="00357EED">
            <w:pPr>
              <w:pStyle w:val="ac"/>
              <w:contextualSpacing/>
              <w:rPr>
                <w:rStyle w:val="ab"/>
                <w:sz w:val="24"/>
                <w:szCs w:val="24"/>
                <w:lang w:val="uk-UA"/>
              </w:rPr>
            </w:pPr>
            <w:r w:rsidRPr="00846A57">
              <w:rPr>
                <w:color w:val="363636"/>
                <w:sz w:val="24"/>
                <w:szCs w:val="24"/>
                <w:lang w:val="uk-UA" w:eastAsia="ru-RU"/>
              </w:rPr>
              <w:t xml:space="preserve">- </w:t>
            </w:r>
            <w:r w:rsidRPr="00846A57">
              <w:rPr>
                <w:rFonts w:eastAsia="Calibri"/>
                <w:sz w:val="24"/>
                <w:szCs w:val="24"/>
                <w:lang w:val="uk-UA"/>
              </w:rPr>
              <w:t>клініко-діагностична лабораторія</w:t>
            </w:r>
            <w:r w:rsidRPr="00846A57">
              <w:rPr>
                <w:color w:val="363636"/>
                <w:sz w:val="24"/>
                <w:szCs w:val="24"/>
                <w:lang w:val="uk-UA" w:eastAsia="ru-RU"/>
              </w:rPr>
              <w:t>.</w:t>
            </w:r>
          </w:p>
        </w:tc>
        <w:tc>
          <w:tcPr>
            <w:tcW w:w="2040" w:type="dxa"/>
            <w:vAlign w:val="center"/>
          </w:tcPr>
          <w:p w14:paraId="2BC11EC0" w14:textId="77777777" w:rsidR="00753DDD" w:rsidRPr="00846A57" w:rsidRDefault="00753DDD" w:rsidP="00357EED">
            <w:pPr>
              <w:pStyle w:val="ac"/>
              <w:rPr>
                <w:rStyle w:val="ab"/>
                <w:sz w:val="22"/>
                <w:szCs w:val="24"/>
                <w:lang w:val="uk-UA"/>
              </w:rPr>
            </w:pPr>
            <w:r w:rsidRPr="00846A57">
              <w:rPr>
                <w:rStyle w:val="ab"/>
                <w:sz w:val="22"/>
                <w:szCs w:val="24"/>
                <w:lang w:val="uk-UA"/>
              </w:rPr>
              <w:t>Інженер з охорони праці</w:t>
            </w:r>
          </w:p>
        </w:tc>
      </w:tr>
      <w:tr w:rsidR="00753DDD" w:rsidRPr="00846A57" w14:paraId="1875B254" w14:textId="77777777" w:rsidTr="00753DDD">
        <w:trPr>
          <w:gridAfter w:val="1"/>
          <w:wAfter w:w="11" w:type="dxa"/>
          <w:trHeight w:val="1212"/>
          <w:jc w:val="center"/>
        </w:trPr>
        <w:tc>
          <w:tcPr>
            <w:tcW w:w="562" w:type="dxa"/>
            <w:vAlign w:val="center"/>
          </w:tcPr>
          <w:p w14:paraId="75BCCDDF" w14:textId="77777777" w:rsidR="00753DDD" w:rsidRPr="00846A57" w:rsidRDefault="00753DDD" w:rsidP="00357EED">
            <w:pPr>
              <w:pStyle w:val="ac"/>
              <w:ind w:firstLine="160"/>
              <w:rPr>
                <w:rStyle w:val="ab"/>
                <w:sz w:val="24"/>
                <w:szCs w:val="24"/>
                <w:lang w:val="uk-UA"/>
              </w:rPr>
            </w:pPr>
            <w:r w:rsidRPr="00846A57">
              <w:rPr>
                <w:rStyle w:val="ab"/>
                <w:sz w:val="24"/>
                <w:szCs w:val="24"/>
                <w:lang w:val="uk-UA"/>
              </w:rPr>
              <w:t>16.</w:t>
            </w:r>
          </w:p>
        </w:tc>
        <w:tc>
          <w:tcPr>
            <w:tcW w:w="7792" w:type="dxa"/>
            <w:vAlign w:val="center"/>
          </w:tcPr>
          <w:p w14:paraId="6732D42D" w14:textId="77777777" w:rsidR="00753DDD" w:rsidRPr="00846A57" w:rsidRDefault="00753DDD" w:rsidP="00357EED">
            <w:pPr>
              <w:pStyle w:val="ac"/>
              <w:contextualSpacing/>
              <w:rPr>
                <w:sz w:val="24"/>
                <w:szCs w:val="24"/>
                <w:lang w:val="uk-UA"/>
              </w:rPr>
            </w:pPr>
            <w:r w:rsidRPr="00846A57">
              <w:rPr>
                <w:rStyle w:val="ab"/>
                <w:sz w:val="24"/>
                <w:szCs w:val="24"/>
                <w:lang w:val="uk-UA"/>
              </w:rPr>
              <w:t>Обробити дерев’яні конструкції сценічної коробки вогнегасними засобами 1 групи вогнезахисної ефективності.</w:t>
            </w:r>
          </w:p>
        </w:tc>
        <w:tc>
          <w:tcPr>
            <w:tcW w:w="2040" w:type="dxa"/>
            <w:vAlign w:val="center"/>
          </w:tcPr>
          <w:p w14:paraId="2402BF68" w14:textId="77777777" w:rsidR="00753DDD" w:rsidRPr="00846A57" w:rsidRDefault="00753DDD" w:rsidP="00357EED">
            <w:pPr>
              <w:pStyle w:val="ac"/>
              <w:rPr>
                <w:sz w:val="22"/>
                <w:szCs w:val="24"/>
                <w:lang w:val="uk-UA"/>
              </w:rPr>
            </w:pPr>
            <w:r w:rsidRPr="00846A57">
              <w:rPr>
                <w:rStyle w:val="ab"/>
                <w:sz w:val="22"/>
                <w:szCs w:val="24"/>
                <w:lang w:val="uk-UA"/>
              </w:rPr>
              <w:t>Інженер з охорони праці</w:t>
            </w:r>
          </w:p>
        </w:tc>
      </w:tr>
      <w:tr w:rsidR="00753DDD" w:rsidRPr="00846A57" w14:paraId="39B9E79C" w14:textId="77777777" w:rsidTr="00753DDD">
        <w:trPr>
          <w:trHeight w:val="1319"/>
          <w:jc w:val="center"/>
        </w:trPr>
        <w:tc>
          <w:tcPr>
            <w:tcW w:w="562" w:type="dxa"/>
            <w:vAlign w:val="center"/>
          </w:tcPr>
          <w:p w14:paraId="7647072C" w14:textId="77777777" w:rsidR="00753DDD" w:rsidRPr="00846A57" w:rsidRDefault="00753DDD" w:rsidP="00357EED">
            <w:pPr>
              <w:pStyle w:val="ac"/>
              <w:rPr>
                <w:sz w:val="24"/>
                <w:szCs w:val="24"/>
                <w:lang w:val="uk-UA"/>
              </w:rPr>
            </w:pPr>
            <w:r w:rsidRPr="00846A57">
              <w:rPr>
                <w:rStyle w:val="ab"/>
                <w:sz w:val="24"/>
                <w:szCs w:val="24"/>
                <w:lang w:val="uk-UA"/>
              </w:rPr>
              <w:t>18.</w:t>
            </w:r>
          </w:p>
        </w:tc>
        <w:tc>
          <w:tcPr>
            <w:tcW w:w="7792" w:type="dxa"/>
            <w:vAlign w:val="center"/>
          </w:tcPr>
          <w:p w14:paraId="1DEB07D7" w14:textId="77777777" w:rsidR="00753DDD" w:rsidRPr="00846A57" w:rsidRDefault="00753DDD" w:rsidP="00357EED">
            <w:pPr>
              <w:pStyle w:val="ac"/>
              <w:rPr>
                <w:sz w:val="24"/>
                <w:szCs w:val="24"/>
                <w:lang w:val="uk-UA"/>
              </w:rPr>
            </w:pPr>
            <w:r w:rsidRPr="00846A57">
              <w:rPr>
                <w:rStyle w:val="ab"/>
                <w:sz w:val="24"/>
                <w:szCs w:val="24"/>
                <w:lang w:val="uk-UA"/>
              </w:rPr>
              <w:t>Проводити інструктажі з питань пожежної безпеки з працівниками.</w:t>
            </w:r>
          </w:p>
        </w:tc>
        <w:tc>
          <w:tcPr>
            <w:tcW w:w="2051" w:type="dxa"/>
            <w:gridSpan w:val="2"/>
            <w:vAlign w:val="center"/>
          </w:tcPr>
          <w:p w14:paraId="5C988976" w14:textId="77777777" w:rsidR="00753DDD" w:rsidRPr="00846A57" w:rsidRDefault="00753DDD" w:rsidP="00357EED">
            <w:pPr>
              <w:pStyle w:val="ac"/>
              <w:rPr>
                <w:rStyle w:val="ab"/>
                <w:sz w:val="24"/>
                <w:szCs w:val="24"/>
                <w:lang w:val="uk-UA"/>
              </w:rPr>
            </w:pPr>
            <w:r w:rsidRPr="00846A57">
              <w:rPr>
                <w:rStyle w:val="ab"/>
                <w:sz w:val="24"/>
                <w:szCs w:val="24"/>
                <w:lang w:val="uk-UA"/>
              </w:rPr>
              <w:t>Керівники структурних підрозділів</w:t>
            </w:r>
          </w:p>
          <w:p w14:paraId="62DE6335" w14:textId="77777777" w:rsidR="00753DDD" w:rsidRPr="00846A57" w:rsidRDefault="00753DDD" w:rsidP="00357EED">
            <w:pPr>
              <w:pStyle w:val="ac"/>
              <w:rPr>
                <w:rStyle w:val="ab"/>
                <w:sz w:val="24"/>
                <w:szCs w:val="24"/>
                <w:lang w:val="uk-UA"/>
              </w:rPr>
            </w:pPr>
            <w:r w:rsidRPr="00846A57">
              <w:rPr>
                <w:rStyle w:val="ab"/>
                <w:sz w:val="24"/>
                <w:szCs w:val="24"/>
                <w:lang w:val="uk-UA"/>
              </w:rPr>
              <w:t>Інженер з охорони праці</w:t>
            </w:r>
          </w:p>
          <w:p w14:paraId="0890E550" w14:textId="77777777" w:rsidR="00753DDD" w:rsidRPr="00846A57" w:rsidRDefault="00753DDD" w:rsidP="00357EED">
            <w:pPr>
              <w:pStyle w:val="ac"/>
              <w:rPr>
                <w:sz w:val="24"/>
                <w:szCs w:val="24"/>
                <w:lang w:val="uk-UA"/>
              </w:rPr>
            </w:pPr>
          </w:p>
        </w:tc>
      </w:tr>
      <w:tr w:rsidR="00753DDD" w:rsidRPr="00846A57" w14:paraId="0E3A4530" w14:textId="77777777" w:rsidTr="00753DDD">
        <w:trPr>
          <w:trHeight w:val="20"/>
          <w:jc w:val="center"/>
        </w:trPr>
        <w:tc>
          <w:tcPr>
            <w:tcW w:w="562" w:type="dxa"/>
            <w:vAlign w:val="center"/>
          </w:tcPr>
          <w:p w14:paraId="2BF71255" w14:textId="77777777" w:rsidR="00753DDD" w:rsidRPr="00846A57" w:rsidRDefault="00753DDD" w:rsidP="00357EED">
            <w:pPr>
              <w:pStyle w:val="ac"/>
              <w:rPr>
                <w:sz w:val="24"/>
                <w:szCs w:val="24"/>
                <w:lang w:val="uk-UA"/>
              </w:rPr>
            </w:pPr>
            <w:r w:rsidRPr="00846A57">
              <w:rPr>
                <w:rStyle w:val="ab"/>
                <w:sz w:val="24"/>
                <w:szCs w:val="24"/>
                <w:lang w:val="uk-UA"/>
              </w:rPr>
              <w:t>19.</w:t>
            </w:r>
          </w:p>
        </w:tc>
        <w:tc>
          <w:tcPr>
            <w:tcW w:w="7792" w:type="dxa"/>
            <w:vAlign w:val="center"/>
          </w:tcPr>
          <w:p w14:paraId="4087055F" w14:textId="77777777" w:rsidR="00753DDD" w:rsidRPr="00846A57" w:rsidRDefault="00753DDD" w:rsidP="00357EED">
            <w:pPr>
              <w:pStyle w:val="ac"/>
              <w:rPr>
                <w:sz w:val="24"/>
                <w:szCs w:val="24"/>
                <w:lang w:val="uk-UA"/>
              </w:rPr>
            </w:pPr>
            <w:r w:rsidRPr="00846A57">
              <w:rPr>
                <w:rStyle w:val="ab"/>
                <w:sz w:val="24"/>
                <w:szCs w:val="24"/>
                <w:lang w:val="uk-UA"/>
              </w:rPr>
              <w:t>Проводити огляд приміщень лікарні та території щодо дотримання протипожежного режиму</w:t>
            </w:r>
          </w:p>
        </w:tc>
        <w:tc>
          <w:tcPr>
            <w:tcW w:w="2051" w:type="dxa"/>
            <w:gridSpan w:val="2"/>
            <w:vAlign w:val="center"/>
          </w:tcPr>
          <w:p w14:paraId="16E5D3B9" w14:textId="77777777" w:rsidR="00753DDD" w:rsidRPr="00846A57" w:rsidRDefault="00753DDD" w:rsidP="00357EED">
            <w:pPr>
              <w:pStyle w:val="ac"/>
              <w:rPr>
                <w:rStyle w:val="ab"/>
                <w:sz w:val="24"/>
                <w:szCs w:val="24"/>
                <w:lang w:val="uk-UA"/>
              </w:rPr>
            </w:pPr>
            <w:r w:rsidRPr="00846A57">
              <w:rPr>
                <w:rStyle w:val="ab"/>
                <w:sz w:val="24"/>
                <w:szCs w:val="24"/>
                <w:lang w:val="uk-UA"/>
              </w:rPr>
              <w:t>Інженер з охорони праці</w:t>
            </w:r>
          </w:p>
          <w:p w14:paraId="09F81B41" w14:textId="77777777" w:rsidR="00753DDD" w:rsidRPr="00846A57" w:rsidRDefault="00753DDD" w:rsidP="00357EED">
            <w:pPr>
              <w:pStyle w:val="ac"/>
              <w:rPr>
                <w:sz w:val="24"/>
                <w:szCs w:val="24"/>
                <w:lang w:val="uk-UA"/>
              </w:rPr>
            </w:pPr>
          </w:p>
        </w:tc>
      </w:tr>
    </w:tbl>
    <w:p w14:paraId="6C7CFB3B" w14:textId="77777777" w:rsidR="00751678" w:rsidRPr="00846A57" w:rsidRDefault="00751678" w:rsidP="00751678">
      <w:pPr>
        <w:spacing w:line="1" w:lineRule="exact"/>
        <w:rPr>
          <w:sz w:val="28"/>
          <w:szCs w:val="28"/>
          <w:lang w:val="uk-UA"/>
        </w:rPr>
      </w:pPr>
    </w:p>
    <w:p w14:paraId="606C5DD3" w14:textId="77777777" w:rsidR="00751678" w:rsidRPr="00846A57" w:rsidRDefault="00751678" w:rsidP="00B7469C">
      <w:pPr>
        <w:shd w:val="clear" w:color="auto" w:fill="FFFFFF"/>
        <w:spacing w:after="0" w:line="240" w:lineRule="auto"/>
        <w:ind w:firstLine="284"/>
        <w:contextualSpacing/>
        <w:jc w:val="center"/>
        <w:outlineLvl w:val="1"/>
        <w:rPr>
          <w:rFonts w:ascii="Times New Roman" w:eastAsia="Times New Roman" w:hAnsi="Times New Roman" w:cs="Times New Roman"/>
          <w:b/>
          <w:i/>
          <w:lang w:val="uk-UA" w:eastAsia="ru-RU"/>
        </w:rPr>
      </w:pPr>
    </w:p>
    <w:p w14:paraId="38585533" w14:textId="4171B054"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План змін для КНП "Сторожинецька багатопрофільна лікарня інтенсивного лікування" є не просто переліком </w:t>
      </w:r>
      <w:r w:rsidR="00B26468" w:rsidRPr="00846A57">
        <w:rPr>
          <w:rFonts w:ascii="Times New Roman" w:eastAsia="Times New Roman" w:hAnsi="Times New Roman" w:cs="Times New Roman"/>
          <w:sz w:val="28"/>
          <w:szCs w:val="28"/>
          <w:lang w:val="uk-UA" w:eastAsia="ru-RU"/>
        </w:rPr>
        <w:t>проектів</w:t>
      </w:r>
      <w:r w:rsidRPr="00846A57">
        <w:rPr>
          <w:rFonts w:ascii="Times New Roman" w:eastAsia="Times New Roman" w:hAnsi="Times New Roman" w:cs="Times New Roman"/>
          <w:sz w:val="28"/>
          <w:szCs w:val="28"/>
          <w:lang w:val="uk-UA" w:eastAsia="ru-RU"/>
        </w:rPr>
        <w:t xml:space="preserve">, а комплексною стратегією, спрямованою на трансформацію закладу в сучасний, багатофункціональний медичний центр. Цей план охоплює три взаємопов'язані блоки: інфраструктурну модернізацію, </w:t>
      </w:r>
      <w:r w:rsidRPr="00846A57">
        <w:rPr>
          <w:rFonts w:ascii="Times New Roman" w:eastAsia="Times New Roman" w:hAnsi="Times New Roman" w:cs="Times New Roman"/>
          <w:sz w:val="28"/>
          <w:szCs w:val="28"/>
          <w:lang w:val="uk-UA" w:eastAsia="ru-RU"/>
        </w:rPr>
        <w:lastRenderedPageBreak/>
        <w:t>розширення медичних можливостей та оптимізацію процесів, кожен з яких детально розкриває ключові аспекти майбутніх змін.</w:t>
      </w:r>
    </w:p>
    <w:p w14:paraId="2FC94E6F"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58D2C80C"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Інфраструктурна модернізація</w:t>
      </w:r>
    </w:p>
    <w:p w14:paraId="29515864"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Цей блок є фундаментом для всіх подальших змін. Його мета — оновити фізичну базу лікарні, щоб вона відповідала сучасним санітарно-гігієнічним нормам та вимогам безпеки.</w:t>
      </w:r>
    </w:p>
    <w:p w14:paraId="30B8BA9D"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Реконструкція та добудова інфекційного відділення (будівля "М"): </w:t>
      </w:r>
      <w:proofErr w:type="spellStart"/>
      <w:r w:rsidRPr="00846A57">
        <w:rPr>
          <w:rFonts w:ascii="Times New Roman" w:eastAsia="Times New Roman" w:hAnsi="Times New Roman" w:cs="Times New Roman"/>
          <w:sz w:val="28"/>
          <w:szCs w:val="28"/>
          <w:lang w:val="uk-UA" w:eastAsia="ru-RU"/>
        </w:rPr>
        <w:t>Проєкт</w:t>
      </w:r>
      <w:proofErr w:type="spellEnd"/>
      <w:r w:rsidRPr="00846A57">
        <w:rPr>
          <w:rFonts w:ascii="Times New Roman" w:eastAsia="Times New Roman" w:hAnsi="Times New Roman" w:cs="Times New Roman"/>
          <w:sz w:val="28"/>
          <w:szCs w:val="28"/>
          <w:lang w:val="uk-UA" w:eastAsia="ru-RU"/>
        </w:rPr>
        <w:t xml:space="preserve"> передбачає повне перепланування існуючої будівлі, що наразі має значні технічні дефекти, виявлені в ході експертизи. Основна зміна — влаштування санітарно-гігієнічних приміщень безпосередньо в палатах, що є критично важливим для мінімізації поширення інфекцій та підвищення комфорту пацієнтів. Додатково буде збудовано двоповерхову прибудову, яка розмістить нові медичні кабінети, оглядові та п’ять ізольованих </w:t>
      </w:r>
      <w:proofErr w:type="spellStart"/>
      <w:r w:rsidRPr="00846A57">
        <w:rPr>
          <w:rFonts w:ascii="Times New Roman" w:eastAsia="Times New Roman" w:hAnsi="Times New Roman" w:cs="Times New Roman"/>
          <w:sz w:val="28"/>
          <w:szCs w:val="28"/>
          <w:lang w:val="uk-UA" w:eastAsia="ru-RU"/>
        </w:rPr>
        <w:t>мальцерівських</w:t>
      </w:r>
      <w:proofErr w:type="spellEnd"/>
      <w:r w:rsidRPr="00846A57">
        <w:rPr>
          <w:rFonts w:ascii="Times New Roman" w:eastAsia="Times New Roman" w:hAnsi="Times New Roman" w:cs="Times New Roman"/>
          <w:sz w:val="28"/>
          <w:szCs w:val="28"/>
          <w:lang w:val="uk-UA" w:eastAsia="ru-RU"/>
        </w:rPr>
        <w:t xml:space="preserve"> боксів. Це значно збільшить пропускну спроможність відділення та дозволить ефективно ізолювати хворих, що є особливо актуальним в умовах епідеміологічної нестабільності.</w:t>
      </w:r>
    </w:p>
    <w:p w14:paraId="39DBDB0C"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426F362C"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Будівництво паркінгу подвійного призначення: Цей </w:t>
      </w:r>
      <w:proofErr w:type="spellStart"/>
      <w:r w:rsidRPr="00846A57">
        <w:rPr>
          <w:rFonts w:ascii="Times New Roman" w:eastAsia="Times New Roman" w:hAnsi="Times New Roman" w:cs="Times New Roman"/>
          <w:sz w:val="28"/>
          <w:szCs w:val="28"/>
          <w:lang w:val="uk-UA" w:eastAsia="ru-RU"/>
        </w:rPr>
        <w:t>проєкт</w:t>
      </w:r>
      <w:proofErr w:type="spellEnd"/>
      <w:r w:rsidRPr="00846A57">
        <w:rPr>
          <w:rFonts w:ascii="Times New Roman" w:eastAsia="Times New Roman" w:hAnsi="Times New Roman" w:cs="Times New Roman"/>
          <w:sz w:val="28"/>
          <w:szCs w:val="28"/>
          <w:lang w:val="uk-UA" w:eastAsia="ru-RU"/>
        </w:rPr>
        <w:t xml:space="preserve"> передбачає демонтаж старої та неефективної будівлі моргу (Н-1). На її місці буде зведено сучасну двоповерхову споруду, яка виконуватиме дві ключові функції. Перша — це багатофункціональний паркінг, що допоможе вирішити проблему нестачі </w:t>
      </w:r>
      <w:proofErr w:type="spellStart"/>
      <w:r w:rsidRPr="00846A57">
        <w:rPr>
          <w:rFonts w:ascii="Times New Roman" w:eastAsia="Times New Roman" w:hAnsi="Times New Roman" w:cs="Times New Roman"/>
          <w:sz w:val="28"/>
          <w:szCs w:val="28"/>
          <w:lang w:val="uk-UA" w:eastAsia="ru-RU"/>
        </w:rPr>
        <w:t>паркувальних</w:t>
      </w:r>
      <w:proofErr w:type="spellEnd"/>
      <w:r w:rsidRPr="00846A57">
        <w:rPr>
          <w:rFonts w:ascii="Times New Roman" w:eastAsia="Times New Roman" w:hAnsi="Times New Roman" w:cs="Times New Roman"/>
          <w:sz w:val="28"/>
          <w:szCs w:val="28"/>
          <w:lang w:val="uk-UA" w:eastAsia="ru-RU"/>
        </w:rPr>
        <w:t xml:space="preserve"> місць для пацієнтів і персоналу. Друга — це споруда цивільного захисту, яка може вмістити до 194 осіб під час надзвичайних ситуацій. У цій же будівлі буде розміщено нове, сучасне </w:t>
      </w:r>
      <w:proofErr w:type="spellStart"/>
      <w:r w:rsidRPr="00846A57">
        <w:rPr>
          <w:rFonts w:ascii="Times New Roman" w:eastAsia="Times New Roman" w:hAnsi="Times New Roman" w:cs="Times New Roman"/>
          <w:sz w:val="28"/>
          <w:szCs w:val="28"/>
          <w:lang w:val="uk-UA" w:eastAsia="ru-RU"/>
        </w:rPr>
        <w:t>патанатомічне</w:t>
      </w:r>
      <w:proofErr w:type="spellEnd"/>
      <w:r w:rsidRPr="00846A57">
        <w:rPr>
          <w:rFonts w:ascii="Times New Roman" w:eastAsia="Times New Roman" w:hAnsi="Times New Roman" w:cs="Times New Roman"/>
          <w:sz w:val="28"/>
          <w:szCs w:val="28"/>
          <w:lang w:val="uk-UA" w:eastAsia="ru-RU"/>
        </w:rPr>
        <w:t xml:space="preserve"> відділення, що забезпечить гідні умови для роботи персоналу та проведення досліджень.</w:t>
      </w:r>
    </w:p>
    <w:p w14:paraId="3F7E1585"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Розширення медичних можливостей</w:t>
      </w:r>
    </w:p>
    <w:p w14:paraId="630C597E"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Цей блок присвячений оснащенню лікарні, що дозволить надавати більш якісні та ефективні послуги.</w:t>
      </w:r>
    </w:p>
    <w:p w14:paraId="6BD2303B"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Модернізація відділення реабілітації: Заплановано капітальний ремонт для розширення стаціонарного відділення та встановлення сучасного реабілітаційного обладнання. Це дозволить приймати більше пацієнтів після інсультів, травм та операцій, забезпечуючи повний цикл лікування від гострого періоду до повного відновлення.</w:t>
      </w:r>
    </w:p>
    <w:p w14:paraId="79913221"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523D0F01"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Закупівля високотехнологічного обладнання:</w:t>
      </w:r>
    </w:p>
    <w:p w14:paraId="0B756C50"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Діагностичне обладнання: Закупівля апаратів УЗД експертного класу (стаціонарного і портативного), а також пересувного цифрового рентген-апарату дозволить проводити діагностику біля ліжка пацієнта, що критично важливо для швидкого реагування.</w:t>
      </w:r>
    </w:p>
    <w:p w14:paraId="32C8EF76"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Реанімаційне обладнання: Апарат ШВЛ експертного класу та монітори пацієнта забезпечать якісну підтримку життєвих функцій.</w:t>
      </w:r>
    </w:p>
    <w:p w14:paraId="619756C2"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Хірургічне обладнання: </w:t>
      </w:r>
      <w:proofErr w:type="spellStart"/>
      <w:r w:rsidRPr="00846A57">
        <w:rPr>
          <w:rFonts w:ascii="Times New Roman" w:eastAsia="Times New Roman" w:hAnsi="Times New Roman" w:cs="Times New Roman"/>
          <w:sz w:val="28"/>
          <w:szCs w:val="28"/>
          <w:lang w:val="uk-UA" w:eastAsia="ru-RU"/>
        </w:rPr>
        <w:t>Лапароскопічна</w:t>
      </w:r>
      <w:proofErr w:type="spellEnd"/>
      <w:r w:rsidRPr="00846A57">
        <w:rPr>
          <w:rFonts w:ascii="Times New Roman" w:eastAsia="Times New Roman" w:hAnsi="Times New Roman" w:cs="Times New Roman"/>
          <w:sz w:val="28"/>
          <w:szCs w:val="28"/>
          <w:lang w:val="uk-UA" w:eastAsia="ru-RU"/>
        </w:rPr>
        <w:t xml:space="preserve"> стійка, ендоскопічна камера, операційний стіл та безтіньова лампа дозволять впровадити </w:t>
      </w:r>
      <w:proofErr w:type="spellStart"/>
      <w:r w:rsidRPr="00846A57">
        <w:rPr>
          <w:rFonts w:ascii="Times New Roman" w:eastAsia="Times New Roman" w:hAnsi="Times New Roman" w:cs="Times New Roman"/>
          <w:sz w:val="28"/>
          <w:szCs w:val="28"/>
          <w:lang w:val="uk-UA" w:eastAsia="ru-RU"/>
        </w:rPr>
        <w:t>малоінвазивні</w:t>
      </w:r>
      <w:proofErr w:type="spellEnd"/>
      <w:r w:rsidRPr="00846A57">
        <w:rPr>
          <w:rFonts w:ascii="Times New Roman" w:eastAsia="Times New Roman" w:hAnsi="Times New Roman" w:cs="Times New Roman"/>
          <w:sz w:val="28"/>
          <w:szCs w:val="28"/>
          <w:lang w:val="uk-UA" w:eastAsia="ru-RU"/>
        </w:rPr>
        <w:t xml:space="preserve"> хірургічні методи. Це </w:t>
      </w:r>
      <w:r w:rsidRPr="00846A57">
        <w:rPr>
          <w:rFonts w:ascii="Times New Roman" w:eastAsia="Times New Roman" w:hAnsi="Times New Roman" w:cs="Times New Roman"/>
          <w:sz w:val="28"/>
          <w:szCs w:val="28"/>
          <w:lang w:val="uk-UA" w:eastAsia="ru-RU"/>
        </w:rPr>
        <w:lastRenderedPageBreak/>
        <w:t xml:space="preserve">зменшить </w:t>
      </w:r>
      <w:proofErr w:type="spellStart"/>
      <w:r w:rsidRPr="00846A57">
        <w:rPr>
          <w:rFonts w:ascii="Times New Roman" w:eastAsia="Times New Roman" w:hAnsi="Times New Roman" w:cs="Times New Roman"/>
          <w:sz w:val="28"/>
          <w:szCs w:val="28"/>
          <w:lang w:val="uk-UA" w:eastAsia="ru-RU"/>
        </w:rPr>
        <w:t>травматичність</w:t>
      </w:r>
      <w:proofErr w:type="spellEnd"/>
      <w:r w:rsidRPr="00846A57">
        <w:rPr>
          <w:rFonts w:ascii="Times New Roman" w:eastAsia="Times New Roman" w:hAnsi="Times New Roman" w:cs="Times New Roman"/>
          <w:sz w:val="28"/>
          <w:szCs w:val="28"/>
          <w:lang w:val="uk-UA" w:eastAsia="ru-RU"/>
        </w:rPr>
        <w:t xml:space="preserve"> операцій, скоротить час перебування пацієнтів у стаціонарі та прискорить їхнє відновлення.</w:t>
      </w:r>
    </w:p>
    <w:p w14:paraId="05E848F7"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Оптимізація процесів</w:t>
      </w:r>
    </w:p>
    <w:p w14:paraId="3B43E234"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Цей блок стосується ефективного управління та підвищення фінансової стійкості.</w:t>
      </w:r>
    </w:p>
    <w:p w14:paraId="3649C0C1"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Економічна ефективність: Модернізація лікарні зробить її більш привабливою для пацієнтів, що призведе до збільшення кількості звернень та, як наслідок, зростання дохідності. Нове обладнання дозволить надавати платні послуги, а оптимізація робочих процесів знизить операційні витрати.</w:t>
      </w:r>
    </w:p>
    <w:p w14:paraId="46747A1D"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7D7D87BE"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Підвищення репутації: Сучасна інфраструктура та обладнання покращать імідж лікарні, допомагаючи залучати та утримувати висококваліфікованих медичних фахівців. Це, у свою чергу, підвищить якість медичних послуг та сформує позитивне ставлення громади.</w:t>
      </w:r>
    </w:p>
    <w:p w14:paraId="53CD82BA"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Ці кардинальні зміни не просто оновлять лікарню, а перетворять її на сучасний медичний центр, здатний надавати високоякісні та безпечні послуги, що відповідають потребам громади.</w:t>
      </w:r>
    </w:p>
    <w:p w14:paraId="0E1CF968"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0898CA79"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689C4691"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4E4C14DF"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6BAF0454" w14:textId="77777777" w:rsidR="007628A3" w:rsidRDefault="007628A3" w:rsidP="007628A3">
      <w:pPr>
        <w:spacing w:after="0" w:line="240" w:lineRule="auto"/>
        <w:jc w:val="both"/>
        <w:rPr>
          <w:rFonts w:ascii="Times New Roman" w:eastAsia="Times New Roman" w:hAnsi="Times New Roman" w:cs="Times New Roman"/>
          <w:b/>
          <w:bCs/>
          <w:sz w:val="28"/>
          <w:szCs w:val="28"/>
          <w:lang w:val="uk-UA" w:eastAsia="uk-UA"/>
        </w:rPr>
      </w:pPr>
      <w:proofErr w:type="spellStart"/>
      <w:r>
        <w:rPr>
          <w:rFonts w:ascii="Times New Roman" w:eastAsia="Times New Roman" w:hAnsi="Times New Roman" w:cs="Times New Roman"/>
          <w:b/>
          <w:bCs/>
          <w:sz w:val="28"/>
          <w:szCs w:val="28"/>
          <w:lang w:val="uk-UA" w:eastAsia="uk-UA"/>
        </w:rPr>
        <w:t>Т</w:t>
      </w:r>
      <w:r w:rsidRPr="007628A3">
        <w:rPr>
          <w:rFonts w:ascii="Times New Roman" w:eastAsia="Times New Roman" w:hAnsi="Times New Roman" w:cs="Times New Roman"/>
          <w:b/>
          <w:bCs/>
          <w:sz w:val="28"/>
          <w:szCs w:val="28"/>
          <w:lang w:val="uk-UA" w:eastAsia="uk-UA"/>
        </w:rPr>
        <w:t>.в.о</w:t>
      </w:r>
      <w:proofErr w:type="spellEnd"/>
      <w:r w:rsidRPr="007628A3">
        <w:rPr>
          <w:rFonts w:ascii="Times New Roman" w:eastAsia="Times New Roman" w:hAnsi="Times New Roman" w:cs="Times New Roman"/>
          <w:b/>
          <w:bCs/>
          <w:sz w:val="28"/>
          <w:szCs w:val="28"/>
          <w:lang w:val="uk-UA" w:eastAsia="uk-UA"/>
        </w:rPr>
        <w:t xml:space="preserve">. Директора КНП </w:t>
      </w:r>
    </w:p>
    <w:p w14:paraId="052E802B" w14:textId="33DE5862" w:rsidR="007628A3" w:rsidRPr="007628A3" w:rsidRDefault="007628A3" w:rsidP="007628A3">
      <w:pPr>
        <w:spacing w:after="0" w:line="240" w:lineRule="auto"/>
        <w:jc w:val="both"/>
        <w:rPr>
          <w:rFonts w:ascii="Times New Roman" w:eastAsia="Times New Roman" w:hAnsi="Times New Roman" w:cs="Times New Roman"/>
          <w:b/>
          <w:bCs/>
          <w:sz w:val="28"/>
          <w:szCs w:val="28"/>
          <w:lang w:val="uk-UA" w:eastAsia="uk-UA"/>
        </w:rPr>
      </w:pPr>
      <w:r w:rsidRPr="007628A3">
        <w:rPr>
          <w:rFonts w:ascii="Times New Roman" w:eastAsia="Times New Roman" w:hAnsi="Times New Roman" w:cs="Times New Roman"/>
          <w:b/>
          <w:bCs/>
          <w:sz w:val="28"/>
          <w:szCs w:val="28"/>
          <w:lang w:val="uk-UA" w:eastAsia="uk-UA"/>
        </w:rPr>
        <w:t>"</w:t>
      </w:r>
      <w:proofErr w:type="spellStart"/>
      <w:r w:rsidRPr="007628A3">
        <w:rPr>
          <w:rFonts w:ascii="Times New Roman" w:eastAsia="Times New Roman" w:hAnsi="Times New Roman" w:cs="Times New Roman"/>
          <w:b/>
          <w:bCs/>
          <w:sz w:val="28"/>
          <w:szCs w:val="28"/>
          <w:lang w:val="uk-UA" w:eastAsia="uk-UA"/>
        </w:rPr>
        <w:t>Сторожинецька</w:t>
      </w:r>
      <w:proofErr w:type="spellEnd"/>
      <w:r w:rsidRPr="007628A3">
        <w:rPr>
          <w:rFonts w:ascii="Times New Roman" w:eastAsia="Times New Roman" w:hAnsi="Times New Roman" w:cs="Times New Roman"/>
          <w:b/>
          <w:bCs/>
          <w:sz w:val="28"/>
          <w:szCs w:val="28"/>
          <w:lang w:val="uk-UA" w:eastAsia="uk-UA"/>
        </w:rPr>
        <w:t xml:space="preserve"> БЛІЛ"</w:t>
      </w:r>
      <w:r>
        <w:rPr>
          <w:rFonts w:ascii="Times New Roman" w:eastAsia="Times New Roman" w:hAnsi="Times New Roman" w:cs="Times New Roman"/>
          <w:b/>
          <w:bCs/>
          <w:sz w:val="28"/>
          <w:szCs w:val="28"/>
          <w:lang w:val="uk-UA" w:eastAsia="uk-UA"/>
        </w:rPr>
        <w:t xml:space="preserve">                                                    Микола ДІДУХ</w:t>
      </w:r>
    </w:p>
    <w:p w14:paraId="57C993F0"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6B3D51BA"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2A7529DC"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sectPr w:rsidR="00DF6C84" w:rsidRPr="00846A57" w:rsidSect="00753DDD">
      <w:type w:val="continuous"/>
      <w:pgSz w:w="12240" w:h="15840"/>
      <w:pgMar w:top="851" w:right="1134" w:bottom="964" w:left="85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Semilight">
    <w:charset w:val="80"/>
    <w:family w:val="swiss"/>
    <w:pitch w:val="variable"/>
    <w:sig w:usb0="B0000AAF" w:usb1="09DF7CFB" w:usb2="00000012" w:usb3="00000000" w:csb0="003E01BD" w:csb1="00000000"/>
  </w:font>
  <w:font w:name="Helvetica Neue">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335A"/>
    <w:multiLevelType w:val="hybridMultilevel"/>
    <w:tmpl w:val="9DF8C97A"/>
    <w:lvl w:ilvl="0" w:tplc="7D84D50A">
      <w:numFmt w:val="bullet"/>
      <w:lvlText w:val="-"/>
      <w:lvlJc w:val="left"/>
      <w:pPr>
        <w:ind w:left="720" w:hanging="360"/>
      </w:pPr>
      <w:rPr>
        <w:rFonts w:ascii="Calibri" w:eastAsia="Batang" w:hAnsi="Calibri" w:cs="Calibri" w:hint="default"/>
        <w: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91475B0"/>
    <w:multiLevelType w:val="hybridMultilevel"/>
    <w:tmpl w:val="72EEA65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1592F37"/>
    <w:multiLevelType w:val="multilevel"/>
    <w:tmpl w:val="0FC4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DB600B"/>
    <w:multiLevelType w:val="hybridMultilevel"/>
    <w:tmpl w:val="52E8FE92"/>
    <w:lvl w:ilvl="0" w:tplc="07CC84A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F63445"/>
    <w:multiLevelType w:val="hybridMultilevel"/>
    <w:tmpl w:val="01905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123B03"/>
    <w:multiLevelType w:val="hybridMultilevel"/>
    <w:tmpl w:val="58CE55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77C21C3"/>
    <w:multiLevelType w:val="multilevel"/>
    <w:tmpl w:val="F0FC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082DA8"/>
    <w:multiLevelType w:val="multilevel"/>
    <w:tmpl w:val="8366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353554"/>
    <w:multiLevelType w:val="multilevel"/>
    <w:tmpl w:val="4028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4C004A"/>
    <w:multiLevelType w:val="multilevel"/>
    <w:tmpl w:val="7CC8720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FC46958"/>
    <w:multiLevelType w:val="hybridMultilevel"/>
    <w:tmpl w:val="B95808A4"/>
    <w:lvl w:ilvl="0" w:tplc="9B745984">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37F0261"/>
    <w:multiLevelType w:val="hybridMultilevel"/>
    <w:tmpl w:val="5B44B9A0"/>
    <w:lvl w:ilvl="0" w:tplc="7D84D50A">
      <w:numFmt w:val="bullet"/>
      <w:lvlText w:val="-"/>
      <w:lvlJc w:val="left"/>
      <w:pPr>
        <w:ind w:left="720" w:hanging="360"/>
      </w:pPr>
      <w:rPr>
        <w:rFonts w:ascii="Calibri" w:eastAsia="Batang" w:hAnsi="Calibri" w:cs="Calibri" w:hint="default"/>
        <w: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5113662"/>
    <w:multiLevelType w:val="multilevel"/>
    <w:tmpl w:val="0116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76D4B24"/>
    <w:multiLevelType w:val="multilevel"/>
    <w:tmpl w:val="CEFE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16088D"/>
    <w:multiLevelType w:val="hybridMultilevel"/>
    <w:tmpl w:val="8A9E48CA"/>
    <w:lvl w:ilvl="0" w:tplc="04220001">
      <w:start w:val="1"/>
      <w:numFmt w:val="bullet"/>
      <w:lvlText w:val=""/>
      <w:lvlJc w:val="left"/>
      <w:pPr>
        <w:ind w:left="855" w:hanging="360"/>
      </w:pPr>
      <w:rPr>
        <w:rFonts w:ascii="Symbol" w:hAnsi="Symbol" w:hint="default"/>
      </w:rPr>
    </w:lvl>
    <w:lvl w:ilvl="1" w:tplc="04220003" w:tentative="1">
      <w:start w:val="1"/>
      <w:numFmt w:val="bullet"/>
      <w:lvlText w:val="o"/>
      <w:lvlJc w:val="left"/>
      <w:pPr>
        <w:ind w:left="1575" w:hanging="360"/>
      </w:pPr>
      <w:rPr>
        <w:rFonts w:ascii="Courier New" w:hAnsi="Courier New" w:cs="Courier New" w:hint="default"/>
      </w:rPr>
    </w:lvl>
    <w:lvl w:ilvl="2" w:tplc="04220005" w:tentative="1">
      <w:start w:val="1"/>
      <w:numFmt w:val="bullet"/>
      <w:lvlText w:val=""/>
      <w:lvlJc w:val="left"/>
      <w:pPr>
        <w:ind w:left="2295" w:hanging="360"/>
      </w:pPr>
      <w:rPr>
        <w:rFonts w:ascii="Wingdings" w:hAnsi="Wingdings" w:hint="default"/>
      </w:rPr>
    </w:lvl>
    <w:lvl w:ilvl="3" w:tplc="04220001" w:tentative="1">
      <w:start w:val="1"/>
      <w:numFmt w:val="bullet"/>
      <w:lvlText w:val=""/>
      <w:lvlJc w:val="left"/>
      <w:pPr>
        <w:ind w:left="3015" w:hanging="360"/>
      </w:pPr>
      <w:rPr>
        <w:rFonts w:ascii="Symbol" w:hAnsi="Symbol" w:hint="default"/>
      </w:rPr>
    </w:lvl>
    <w:lvl w:ilvl="4" w:tplc="04220003" w:tentative="1">
      <w:start w:val="1"/>
      <w:numFmt w:val="bullet"/>
      <w:lvlText w:val="o"/>
      <w:lvlJc w:val="left"/>
      <w:pPr>
        <w:ind w:left="3735" w:hanging="360"/>
      </w:pPr>
      <w:rPr>
        <w:rFonts w:ascii="Courier New" w:hAnsi="Courier New" w:cs="Courier New" w:hint="default"/>
      </w:rPr>
    </w:lvl>
    <w:lvl w:ilvl="5" w:tplc="04220005" w:tentative="1">
      <w:start w:val="1"/>
      <w:numFmt w:val="bullet"/>
      <w:lvlText w:val=""/>
      <w:lvlJc w:val="left"/>
      <w:pPr>
        <w:ind w:left="4455" w:hanging="360"/>
      </w:pPr>
      <w:rPr>
        <w:rFonts w:ascii="Wingdings" w:hAnsi="Wingdings" w:hint="default"/>
      </w:rPr>
    </w:lvl>
    <w:lvl w:ilvl="6" w:tplc="04220001" w:tentative="1">
      <w:start w:val="1"/>
      <w:numFmt w:val="bullet"/>
      <w:lvlText w:val=""/>
      <w:lvlJc w:val="left"/>
      <w:pPr>
        <w:ind w:left="5175" w:hanging="360"/>
      </w:pPr>
      <w:rPr>
        <w:rFonts w:ascii="Symbol" w:hAnsi="Symbol" w:hint="default"/>
      </w:rPr>
    </w:lvl>
    <w:lvl w:ilvl="7" w:tplc="04220003" w:tentative="1">
      <w:start w:val="1"/>
      <w:numFmt w:val="bullet"/>
      <w:lvlText w:val="o"/>
      <w:lvlJc w:val="left"/>
      <w:pPr>
        <w:ind w:left="5895" w:hanging="360"/>
      </w:pPr>
      <w:rPr>
        <w:rFonts w:ascii="Courier New" w:hAnsi="Courier New" w:cs="Courier New" w:hint="default"/>
      </w:rPr>
    </w:lvl>
    <w:lvl w:ilvl="8" w:tplc="04220005" w:tentative="1">
      <w:start w:val="1"/>
      <w:numFmt w:val="bullet"/>
      <w:lvlText w:val=""/>
      <w:lvlJc w:val="left"/>
      <w:pPr>
        <w:ind w:left="6615" w:hanging="360"/>
      </w:pPr>
      <w:rPr>
        <w:rFonts w:ascii="Wingdings" w:hAnsi="Wingdings" w:hint="default"/>
      </w:rPr>
    </w:lvl>
  </w:abstractNum>
  <w:abstractNum w:abstractNumId="15">
    <w:nsid w:val="284B0AA8"/>
    <w:multiLevelType w:val="hybridMultilevel"/>
    <w:tmpl w:val="EDA4585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nsid w:val="28CC6498"/>
    <w:multiLevelType w:val="hybridMultilevel"/>
    <w:tmpl w:val="085E5DA2"/>
    <w:lvl w:ilvl="0" w:tplc="76CE5130">
      <w:start w:val="6"/>
      <w:numFmt w:val="bullet"/>
      <w:lvlText w:val="-"/>
      <w:lvlJc w:val="left"/>
      <w:pPr>
        <w:ind w:left="1069" w:hanging="360"/>
      </w:pPr>
      <w:rPr>
        <w:rFonts w:ascii="Times New Roman" w:eastAsia="Calibr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7">
    <w:nsid w:val="2A497EB6"/>
    <w:multiLevelType w:val="multilevel"/>
    <w:tmpl w:val="ABC2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FA03F56"/>
    <w:multiLevelType w:val="hybridMultilevel"/>
    <w:tmpl w:val="242AA7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3450E46"/>
    <w:multiLevelType w:val="multilevel"/>
    <w:tmpl w:val="A2BA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43A4D75"/>
    <w:multiLevelType w:val="hybridMultilevel"/>
    <w:tmpl w:val="9B101F6C"/>
    <w:lvl w:ilvl="0" w:tplc="04220001">
      <w:start w:val="1"/>
      <w:numFmt w:val="bullet"/>
      <w:lvlText w:val=""/>
      <w:lvlJc w:val="left"/>
      <w:pPr>
        <w:ind w:left="734" w:hanging="360"/>
      </w:pPr>
      <w:rPr>
        <w:rFonts w:ascii="Symbol" w:hAnsi="Symbol" w:hint="default"/>
      </w:rPr>
    </w:lvl>
    <w:lvl w:ilvl="1" w:tplc="04220003">
      <w:start w:val="1"/>
      <w:numFmt w:val="bullet"/>
      <w:lvlText w:val="o"/>
      <w:lvlJc w:val="left"/>
      <w:pPr>
        <w:ind w:left="1454" w:hanging="360"/>
      </w:pPr>
      <w:rPr>
        <w:rFonts w:ascii="Courier New" w:hAnsi="Courier New" w:cs="Courier New" w:hint="default"/>
      </w:rPr>
    </w:lvl>
    <w:lvl w:ilvl="2" w:tplc="04220005">
      <w:start w:val="1"/>
      <w:numFmt w:val="bullet"/>
      <w:lvlText w:val=""/>
      <w:lvlJc w:val="left"/>
      <w:pPr>
        <w:ind w:left="2174" w:hanging="360"/>
      </w:pPr>
      <w:rPr>
        <w:rFonts w:ascii="Wingdings" w:hAnsi="Wingdings" w:hint="default"/>
      </w:rPr>
    </w:lvl>
    <w:lvl w:ilvl="3" w:tplc="04220001" w:tentative="1">
      <w:start w:val="1"/>
      <w:numFmt w:val="bullet"/>
      <w:lvlText w:val=""/>
      <w:lvlJc w:val="left"/>
      <w:pPr>
        <w:ind w:left="2894" w:hanging="360"/>
      </w:pPr>
      <w:rPr>
        <w:rFonts w:ascii="Symbol" w:hAnsi="Symbol" w:hint="default"/>
      </w:rPr>
    </w:lvl>
    <w:lvl w:ilvl="4" w:tplc="04220003" w:tentative="1">
      <w:start w:val="1"/>
      <w:numFmt w:val="bullet"/>
      <w:lvlText w:val="o"/>
      <w:lvlJc w:val="left"/>
      <w:pPr>
        <w:ind w:left="3614" w:hanging="360"/>
      </w:pPr>
      <w:rPr>
        <w:rFonts w:ascii="Courier New" w:hAnsi="Courier New" w:cs="Courier New" w:hint="default"/>
      </w:rPr>
    </w:lvl>
    <w:lvl w:ilvl="5" w:tplc="04220005" w:tentative="1">
      <w:start w:val="1"/>
      <w:numFmt w:val="bullet"/>
      <w:lvlText w:val=""/>
      <w:lvlJc w:val="left"/>
      <w:pPr>
        <w:ind w:left="4334" w:hanging="360"/>
      </w:pPr>
      <w:rPr>
        <w:rFonts w:ascii="Wingdings" w:hAnsi="Wingdings" w:hint="default"/>
      </w:rPr>
    </w:lvl>
    <w:lvl w:ilvl="6" w:tplc="04220001" w:tentative="1">
      <w:start w:val="1"/>
      <w:numFmt w:val="bullet"/>
      <w:lvlText w:val=""/>
      <w:lvlJc w:val="left"/>
      <w:pPr>
        <w:ind w:left="5054" w:hanging="360"/>
      </w:pPr>
      <w:rPr>
        <w:rFonts w:ascii="Symbol" w:hAnsi="Symbol" w:hint="default"/>
      </w:rPr>
    </w:lvl>
    <w:lvl w:ilvl="7" w:tplc="04220003" w:tentative="1">
      <w:start w:val="1"/>
      <w:numFmt w:val="bullet"/>
      <w:lvlText w:val="o"/>
      <w:lvlJc w:val="left"/>
      <w:pPr>
        <w:ind w:left="5774" w:hanging="360"/>
      </w:pPr>
      <w:rPr>
        <w:rFonts w:ascii="Courier New" w:hAnsi="Courier New" w:cs="Courier New" w:hint="default"/>
      </w:rPr>
    </w:lvl>
    <w:lvl w:ilvl="8" w:tplc="04220005" w:tentative="1">
      <w:start w:val="1"/>
      <w:numFmt w:val="bullet"/>
      <w:lvlText w:val=""/>
      <w:lvlJc w:val="left"/>
      <w:pPr>
        <w:ind w:left="6494" w:hanging="360"/>
      </w:pPr>
      <w:rPr>
        <w:rFonts w:ascii="Wingdings" w:hAnsi="Wingdings" w:hint="default"/>
      </w:rPr>
    </w:lvl>
  </w:abstractNum>
  <w:abstractNum w:abstractNumId="21">
    <w:nsid w:val="366B69E1"/>
    <w:multiLevelType w:val="multilevel"/>
    <w:tmpl w:val="4F80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546685"/>
    <w:multiLevelType w:val="multilevel"/>
    <w:tmpl w:val="93AA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DD110F"/>
    <w:multiLevelType w:val="hybridMultilevel"/>
    <w:tmpl w:val="CBC86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E95C11"/>
    <w:multiLevelType w:val="hybridMultilevel"/>
    <w:tmpl w:val="64D2642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5686730"/>
    <w:multiLevelType w:val="multilevel"/>
    <w:tmpl w:val="C94C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D42080"/>
    <w:multiLevelType w:val="multilevel"/>
    <w:tmpl w:val="099C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A264F06"/>
    <w:multiLevelType w:val="multilevel"/>
    <w:tmpl w:val="D7CA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20E2CDA"/>
    <w:multiLevelType w:val="multilevel"/>
    <w:tmpl w:val="A0045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49E0398"/>
    <w:multiLevelType w:val="multilevel"/>
    <w:tmpl w:val="1224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A75248"/>
    <w:multiLevelType w:val="hybridMultilevel"/>
    <w:tmpl w:val="511E54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5B5E6F15"/>
    <w:multiLevelType w:val="multilevel"/>
    <w:tmpl w:val="A95C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BD24DE"/>
    <w:multiLevelType w:val="hybridMultilevel"/>
    <w:tmpl w:val="4A24A48E"/>
    <w:lvl w:ilvl="0" w:tplc="04220001">
      <w:start w:val="1"/>
      <w:numFmt w:val="bullet"/>
      <w:lvlText w:val=""/>
      <w:lvlJc w:val="left"/>
      <w:pPr>
        <w:ind w:left="1004" w:hanging="360"/>
      </w:pPr>
      <w:rPr>
        <w:rFonts w:ascii="Symbol" w:hAnsi="Symbol" w:hint="default"/>
      </w:rPr>
    </w:lvl>
    <w:lvl w:ilvl="1" w:tplc="50AC40B8">
      <w:numFmt w:val="bullet"/>
      <w:lvlText w:val="•"/>
      <w:lvlJc w:val="left"/>
      <w:pPr>
        <w:ind w:left="1784" w:hanging="420"/>
      </w:pPr>
      <w:rPr>
        <w:rFonts w:ascii="Times New Roman" w:eastAsia="Times New Roman" w:hAnsi="Times New Roman" w:cs="Times New Roman"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3">
    <w:nsid w:val="66F51066"/>
    <w:multiLevelType w:val="hybridMultilevel"/>
    <w:tmpl w:val="B630F4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8083D41"/>
    <w:multiLevelType w:val="multilevel"/>
    <w:tmpl w:val="0CBA7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30" w:hanging="105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9DF5AD5"/>
    <w:multiLevelType w:val="hybridMultilevel"/>
    <w:tmpl w:val="7534E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BA7D55"/>
    <w:multiLevelType w:val="multilevel"/>
    <w:tmpl w:val="01C2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4500104"/>
    <w:multiLevelType w:val="hybridMultilevel"/>
    <w:tmpl w:val="4A201F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C7B5058"/>
    <w:multiLevelType w:val="multilevel"/>
    <w:tmpl w:val="E6F6224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17"/>
  </w:num>
  <w:num w:numId="3">
    <w:abstractNumId w:val="26"/>
  </w:num>
  <w:num w:numId="4">
    <w:abstractNumId w:val="29"/>
  </w:num>
  <w:num w:numId="5">
    <w:abstractNumId w:val="19"/>
  </w:num>
  <w:num w:numId="6">
    <w:abstractNumId w:val="34"/>
  </w:num>
  <w:num w:numId="7">
    <w:abstractNumId w:val="36"/>
  </w:num>
  <w:num w:numId="8">
    <w:abstractNumId w:val="27"/>
  </w:num>
  <w:num w:numId="9">
    <w:abstractNumId w:val="12"/>
  </w:num>
  <w:num w:numId="10">
    <w:abstractNumId w:val="37"/>
  </w:num>
  <w:num w:numId="11">
    <w:abstractNumId w:val="4"/>
  </w:num>
  <w:num w:numId="12">
    <w:abstractNumId w:val="30"/>
  </w:num>
  <w:num w:numId="13">
    <w:abstractNumId w:val="20"/>
  </w:num>
  <w:num w:numId="14">
    <w:abstractNumId w:val="23"/>
  </w:num>
  <w:num w:numId="15">
    <w:abstractNumId w:val="32"/>
  </w:num>
  <w:num w:numId="16">
    <w:abstractNumId w:val="24"/>
  </w:num>
  <w:num w:numId="17">
    <w:abstractNumId w:val="1"/>
  </w:num>
  <w:num w:numId="18">
    <w:abstractNumId w:val="18"/>
  </w:num>
  <w:num w:numId="19">
    <w:abstractNumId w:val="35"/>
  </w:num>
  <w:num w:numId="20">
    <w:abstractNumId w:val="5"/>
  </w:num>
  <w:num w:numId="21">
    <w:abstractNumId w:val="33"/>
  </w:num>
  <w:num w:numId="22">
    <w:abstractNumId w:val="11"/>
  </w:num>
  <w:num w:numId="23">
    <w:abstractNumId w:val="0"/>
  </w:num>
  <w:num w:numId="24">
    <w:abstractNumId w:val="21"/>
  </w:num>
  <w:num w:numId="25">
    <w:abstractNumId w:val="7"/>
  </w:num>
  <w:num w:numId="26">
    <w:abstractNumId w:val="2"/>
  </w:num>
  <w:num w:numId="27">
    <w:abstractNumId w:val="25"/>
  </w:num>
  <w:num w:numId="28">
    <w:abstractNumId w:val="13"/>
  </w:num>
  <w:num w:numId="29">
    <w:abstractNumId w:val="31"/>
  </w:num>
  <w:num w:numId="30">
    <w:abstractNumId w:val="6"/>
  </w:num>
  <w:num w:numId="31">
    <w:abstractNumId w:val="22"/>
  </w:num>
  <w:num w:numId="32">
    <w:abstractNumId w:val="28"/>
  </w:num>
  <w:num w:numId="33">
    <w:abstractNumId w:val="3"/>
  </w:num>
  <w:num w:numId="34">
    <w:abstractNumId w:val="10"/>
  </w:num>
  <w:num w:numId="35">
    <w:abstractNumId w:val="9"/>
  </w:num>
  <w:num w:numId="36">
    <w:abstractNumId w:val="38"/>
  </w:num>
  <w:num w:numId="37">
    <w:abstractNumId w:val="16"/>
  </w:num>
  <w:num w:numId="38">
    <w:abstractNumId w:val="14"/>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587"/>
    <w:rsid w:val="000419FA"/>
    <w:rsid w:val="00043139"/>
    <w:rsid w:val="000547FF"/>
    <w:rsid w:val="00061B5E"/>
    <w:rsid w:val="000765C3"/>
    <w:rsid w:val="000A0DF2"/>
    <w:rsid w:val="000B30DB"/>
    <w:rsid w:val="000C1968"/>
    <w:rsid w:val="000E248D"/>
    <w:rsid w:val="000E530A"/>
    <w:rsid w:val="000E7518"/>
    <w:rsid w:val="00105FD6"/>
    <w:rsid w:val="001142B5"/>
    <w:rsid w:val="0011765A"/>
    <w:rsid w:val="00121189"/>
    <w:rsid w:val="00150472"/>
    <w:rsid w:val="00171038"/>
    <w:rsid w:val="00194CE1"/>
    <w:rsid w:val="001B6791"/>
    <w:rsid w:val="001D2AB0"/>
    <w:rsid w:val="001D3C09"/>
    <w:rsid w:val="001D5E4B"/>
    <w:rsid w:val="00244B33"/>
    <w:rsid w:val="00247DF6"/>
    <w:rsid w:val="002922F3"/>
    <w:rsid w:val="002B16E4"/>
    <w:rsid w:val="002B18D7"/>
    <w:rsid w:val="002B348F"/>
    <w:rsid w:val="002C00CD"/>
    <w:rsid w:val="002C14A4"/>
    <w:rsid w:val="0030736C"/>
    <w:rsid w:val="00333E64"/>
    <w:rsid w:val="00357EED"/>
    <w:rsid w:val="00362A2F"/>
    <w:rsid w:val="00365F0F"/>
    <w:rsid w:val="00384B2B"/>
    <w:rsid w:val="00390287"/>
    <w:rsid w:val="003930F7"/>
    <w:rsid w:val="003D23E7"/>
    <w:rsid w:val="003D75E9"/>
    <w:rsid w:val="003E2625"/>
    <w:rsid w:val="003F0A3B"/>
    <w:rsid w:val="003F70B2"/>
    <w:rsid w:val="00400D47"/>
    <w:rsid w:val="00405CF2"/>
    <w:rsid w:val="00444335"/>
    <w:rsid w:val="004661A2"/>
    <w:rsid w:val="00471B8C"/>
    <w:rsid w:val="004753A9"/>
    <w:rsid w:val="004B5F8B"/>
    <w:rsid w:val="004C5E15"/>
    <w:rsid w:val="004D6E67"/>
    <w:rsid w:val="004E208E"/>
    <w:rsid w:val="00503C14"/>
    <w:rsid w:val="005356C1"/>
    <w:rsid w:val="00542155"/>
    <w:rsid w:val="005433E4"/>
    <w:rsid w:val="00587FEE"/>
    <w:rsid w:val="005B0AC3"/>
    <w:rsid w:val="005C0B90"/>
    <w:rsid w:val="005C5D27"/>
    <w:rsid w:val="005D6F97"/>
    <w:rsid w:val="005F66EE"/>
    <w:rsid w:val="00603B03"/>
    <w:rsid w:val="0061147C"/>
    <w:rsid w:val="00613F58"/>
    <w:rsid w:val="00634797"/>
    <w:rsid w:val="006454DE"/>
    <w:rsid w:val="006724CC"/>
    <w:rsid w:val="0068184E"/>
    <w:rsid w:val="00691B2D"/>
    <w:rsid w:val="006A6623"/>
    <w:rsid w:val="006B60F8"/>
    <w:rsid w:val="006B7D13"/>
    <w:rsid w:val="006E2180"/>
    <w:rsid w:val="007030DE"/>
    <w:rsid w:val="00713678"/>
    <w:rsid w:val="00747A57"/>
    <w:rsid w:val="00747CFF"/>
    <w:rsid w:val="00751678"/>
    <w:rsid w:val="00753DDD"/>
    <w:rsid w:val="00760E15"/>
    <w:rsid w:val="007628A3"/>
    <w:rsid w:val="007651D6"/>
    <w:rsid w:val="00772DCC"/>
    <w:rsid w:val="007A020C"/>
    <w:rsid w:val="007D460F"/>
    <w:rsid w:val="007E0DEC"/>
    <w:rsid w:val="007E1BFD"/>
    <w:rsid w:val="00817F80"/>
    <w:rsid w:val="0084127C"/>
    <w:rsid w:val="00846A57"/>
    <w:rsid w:val="00850587"/>
    <w:rsid w:val="00861418"/>
    <w:rsid w:val="00873D07"/>
    <w:rsid w:val="00876965"/>
    <w:rsid w:val="008921E1"/>
    <w:rsid w:val="008A6A1D"/>
    <w:rsid w:val="008D7E13"/>
    <w:rsid w:val="009041E9"/>
    <w:rsid w:val="00926EF7"/>
    <w:rsid w:val="00941EC9"/>
    <w:rsid w:val="0095284A"/>
    <w:rsid w:val="0096314C"/>
    <w:rsid w:val="00971382"/>
    <w:rsid w:val="00972E4D"/>
    <w:rsid w:val="00974422"/>
    <w:rsid w:val="009800B3"/>
    <w:rsid w:val="00981DC5"/>
    <w:rsid w:val="009A0A3D"/>
    <w:rsid w:val="009A1871"/>
    <w:rsid w:val="009A1AD3"/>
    <w:rsid w:val="009A4367"/>
    <w:rsid w:val="009D41B1"/>
    <w:rsid w:val="009D66E8"/>
    <w:rsid w:val="009E7666"/>
    <w:rsid w:val="00A05E24"/>
    <w:rsid w:val="00A10A8A"/>
    <w:rsid w:val="00A371ED"/>
    <w:rsid w:val="00A40F9B"/>
    <w:rsid w:val="00A50E3E"/>
    <w:rsid w:val="00A65683"/>
    <w:rsid w:val="00A77D36"/>
    <w:rsid w:val="00A83372"/>
    <w:rsid w:val="00A901CC"/>
    <w:rsid w:val="00AA3166"/>
    <w:rsid w:val="00AC4A2E"/>
    <w:rsid w:val="00AE29B2"/>
    <w:rsid w:val="00AF08C4"/>
    <w:rsid w:val="00AF0BD4"/>
    <w:rsid w:val="00AF33A9"/>
    <w:rsid w:val="00AF5218"/>
    <w:rsid w:val="00B036C9"/>
    <w:rsid w:val="00B07B30"/>
    <w:rsid w:val="00B1739F"/>
    <w:rsid w:val="00B218A0"/>
    <w:rsid w:val="00B23093"/>
    <w:rsid w:val="00B26468"/>
    <w:rsid w:val="00B434EB"/>
    <w:rsid w:val="00B449C3"/>
    <w:rsid w:val="00B5160D"/>
    <w:rsid w:val="00B5192E"/>
    <w:rsid w:val="00B66E96"/>
    <w:rsid w:val="00B74174"/>
    <w:rsid w:val="00B7469C"/>
    <w:rsid w:val="00B91DA9"/>
    <w:rsid w:val="00B976D8"/>
    <w:rsid w:val="00BB3C54"/>
    <w:rsid w:val="00BC0D63"/>
    <w:rsid w:val="00BD0297"/>
    <w:rsid w:val="00BE1543"/>
    <w:rsid w:val="00C0644B"/>
    <w:rsid w:val="00C10D1E"/>
    <w:rsid w:val="00C171A7"/>
    <w:rsid w:val="00C340EC"/>
    <w:rsid w:val="00C95A31"/>
    <w:rsid w:val="00CF6A58"/>
    <w:rsid w:val="00D528FC"/>
    <w:rsid w:val="00D545D5"/>
    <w:rsid w:val="00D57D32"/>
    <w:rsid w:val="00DA1C8A"/>
    <w:rsid w:val="00DA6661"/>
    <w:rsid w:val="00DB571C"/>
    <w:rsid w:val="00DC52A8"/>
    <w:rsid w:val="00DE5CC4"/>
    <w:rsid w:val="00DF34B0"/>
    <w:rsid w:val="00DF6C84"/>
    <w:rsid w:val="00E01F50"/>
    <w:rsid w:val="00E10DBF"/>
    <w:rsid w:val="00E32CC8"/>
    <w:rsid w:val="00E433D4"/>
    <w:rsid w:val="00E553BA"/>
    <w:rsid w:val="00EB0F9A"/>
    <w:rsid w:val="00EC12A1"/>
    <w:rsid w:val="00EC3C9E"/>
    <w:rsid w:val="00EC54EC"/>
    <w:rsid w:val="00EC6347"/>
    <w:rsid w:val="00EC7DE7"/>
    <w:rsid w:val="00EE6693"/>
    <w:rsid w:val="00F23952"/>
    <w:rsid w:val="00F33F89"/>
    <w:rsid w:val="00F35D04"/>
    <w:rsid w:val="00F3665E"/>
    <w:rsid w:val="00F46D00"/>
    <w:rsid w:val="00F56589"/>
    <w:rsid w:val="00F71CAD"/>
    <w:rsid w:val="00F83963"/>
    <w:rsid w:val="00FC76F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12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3A9"/>
  </w:style>
  <w:style w:type="paragraph" w:styleId="1">
    <w:name w:val="heading 1"/>
    <w:basedOn w:val="a"/>
    <w:next w:val="a"/>
    <w:link w:val="10"/>
    <w:uiPriority w:val="9"/>
    <w:qFormat/>
    <w:rsid w:val="006724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0A0D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A0DF2"/>
    <w:rPr>
      <w:rFonts w:ascii="Times New Roman" w:eastAsia="Times New Roman" w:hAnsi="Times New Roman" w:cs="Times New Roman"/>
      <w:b/>
      <w:bCs/>
      <w:sz w:val="36"/>
      <w:szCs w:val="36"/>
      <w:lang w:eastAsia="ru-RU"/>
    </w:rPr>
  </w:style>
  <w:style w:type="character" w:styleId="a3">
    <w:name w:val="Strong"/>
    <w:basedOn w:val="a0"/>
    <w:uiPriority w:val="22"/>
    <w:qFormat/>
    <w:rsid w:val="000A0DF2"/>
    <w:rPr>
      <w:b/>
      <w:bCs/>
    </w:rPr>
  </w:style>
  <w:style w:type="paragraph" w:styleId="a4">
    <w:name w:val="Normal (Web)"/>
    <w:basedOn w:val="a"/>
    <w:uiPriority w:val="99"/>
    <w:unhideWhenUsed/>
    <w:rsid w:val="000A0D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highlight">
    <w:name w:val="su-highlight"/>
    <w:basedOn w:val="a0"/>
    <w:rsid w:val="000A0DF2"/>
  </w:style>
  <w:style w:type="character" w:styleId="a5">
    <w:name w:val="Hyperlink"/>
    <w:basedOn w:val="a0"/>
    <w:uiPriority w:val="99"/>
    <w:semiHidden/>
    <w:unhideWhenUsed/>
    <w:rsid w:val="000A0DF2"/>
    <w:rPr>
      <w:color w:val="0000FF"/>
      <w:u w:val="single"/>
    </w:rPr>
  </w:style>
  <w:style w:type="paragraph" w:customStyle="1" w:styleId="credit-info">
    <w:name w:val="credit-info"/>
    <w:basedOn w:val="a"/>
    <w:rsid w:val="000A0D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link w:val="a7"/>
    <w:uiPriority w:val="1"/>
    <w:qFormat/>
    <w:rsid w:val="000547FF"/>
    <w:pPr>
      <w:spacing w:after="0"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0547FF"/>
    <w:pPr>
      <w:ind w:left="720"/>
      <w:contextualSpacing/>
    </w:pPr>
  </w:style>
  <w:style w:type="table" w:styleId="a9">
    <w:name w:val="Table Grid"/>
    <w:basedOn w:val="a1"/>
    <w:uiPriority w:val="59"/>
    <w:rsid w:val="005F6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Без интервала Знак"/>
    <w:link w:val="a6"/>
    <w:uiPriority w:val="99"/>
    <w:locked/>
    <w:rsid w:val="00362A2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724CC"/>
    <w:rPr>
      <w:rFonts w:asciiTheme="majorHAnsi" w:eastAsiaTheme="majorEastAsia" w:hAnsiTheme="majorHAnsi" w:cstheme="majorBidi"/>
      <w:color w:val="365F91" w:themeColor="accent1" w:themeShade="BF"/>
      <w:sz w:val="32"/>
      <w:szCs w:val="32"/>
    </w:rPr>
  </w:style>
  <w:style w:type="character" w:customStyle="1" w:styleId="aa">
    <w:name w:val="Основной текст_"/>
    <w:basedOn w:val="a0"/>
    <w:link w:val="11"/>
    <w:rsid w:val="00751678"/>
    <w:rPr>
      <w:rFonts w:ascii="Times New Roman" w:eastAsia="Times New Roman" w:hAnsi="Times New Roman" w:cs="Times New Roman"/>
      <w:sz w:val="28"/>
      <w:szCs w:val="28"/>
    </w:rPr>
  </w:style>
  <w:style w:type="character" w:customStyle="1" w:styleId="ab">
    <w:name w:val="Другое_"/>
    <w:basedOn w:val="a0"/>
    <w:link w:val="ac"/>
    <w:rsid w:val="00751678"/>
    <w:rPr>
      <w:rFonts w:ascii="Times New Roman" w:eastAsia="Times New Roman" w:hAnsi="Times New Roman" w:cs="Times New Roman"/>
      <w:sz w:val="28"/>
      <w:szCs w:val="28"/>
    </w:rPr>
  </w:style>
  <w:style w:type="paragraph" w:customStyle="1" w:styleId="11">
    <w:name w:val="Основной текст1"/>
    <w:basedOn w:val="a"/>
    <w:link w:val="aa"/>
    <w:rsid w:val="00751678"/>
    <w:pPr>
      <w:widowControl w:val="0"/>
      <w:spacing w:after="0" w:line="240" w:lineRule="auto"/>
    </w:pPr>
    <w:rPr>
      <w:rFonts w:ascii="Times New Roman" w:eastAsia="Times New Roman" w:hAnsi="Times New Roman" w:cs="Times New Roman"/>
      <w:sz w:val="28"/>
      <w:szCs w:val="28"/>
    </w:rPr>
  </w:style>
  <w:style w:type="paragraph" w:customStyle="1" w:styleId="ac">
    <w:name w:val="Другое"/>
    <w:basedOn w:val="a"/>
    <w:link w:val="ab"/>
    <w:rsid w:val="00751678"/>
    <w:pPr>
      <w:widowControl w:val="0"/>
      <w:spacing w:after="0" w:line="240" w:lineRule="auto"/>
      <w:jc w:val="center"/>
    </w:pPr>
    <w:rPr>
      <w:rFonts w:ascii="Times New Roman" w:eastAsia="Times New Roman" w:hAnsi="Times New Roman" w:cs="Times New Roman"/>
      <w:sz w:val="28"/>
      <w:szCs w:val="28"/>
    </w:rPr>
  </w:style>
  <w:style w:type="paragraph" w:styleId="ad">
    <w:name w:val="Balloon Text"/>
    <w:basedOn w:val="a"/>
    <w:link w:val="ae"/>
    <w:uiPriority w:val="99"/>
    <w:semiHidden/>
    <w:unhideWhenUsed/>
    <w:rsid w:val="00BD029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D02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3A9"/>
  </w:style>
  <w:style w:type="paragraph" w:styleId="1">
    <w:name w:val="heading 1"/>
    <w:basedOn w:val="a"/>
    <w:next w:val="a"/>
    <w:link w:val="10"/>
    <w:uiPriority w:val="9"/>
    <w:qFormat/>
    <w:rsid w:val="006724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0A0D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A0DF2"/>
    <w:rPr>
      <w:rFonts w:ascii="Times New Roman" w:eastAsia="Times New Roman" w:hAnsi="Times New Roman" w:cs="Times New Roman"/>
      <w:b/>
      <w:bCs/>
      <w:sz w:val="36"/>
      <w:szCs w:val="36"/>
      <w:lang w:eastAsia="ru-RU"/>
    </w:rPr>
  </w:style>
  <w:style w:type="character" w:styleId="a3">
    <w:name w:val="Strong"/>
    <w:basedOn w:val="a0"/>
    <w:uiPriority w:val="22"/>
    <w:qFormat/>
    <w:rsid w:val="000A0DF2"/>
    <w:rPr>
      <w:b/>
      <w:bCs/>
    </w:rPr>
  </w:style>
  <w:style w:type="paragraph" w:styleId="a4">
    <w:name w:val="Normal (Web)"/>
    <w:basedOn w:val="a"/>
    <w:uiPriority w:val="99"/>
    <w:unhideWhenUsed/>
    <w:rsid w:val="000A0D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highlight">
    <w:name w:val="su-highlight"/>
    <w:basedOn w:val="a0"/>
    <w:rsid w:val="000A0DF2"/>
  </w:style>
  <w:style w:type="character" w:styleId="a5">
    <w:name w:val="Hyperlink"/>
    <w:basedOn w:val="a0"/>
    <w:uiPriority w:val="99"/>
    <w:semiHidden/>
    <w:unhideWhenUsed/>
    <w:rsid w:val="000A0DF2"/>
    <w:rPr>
      <w:color w:val="0000FF"/>
      <w:u w:val="single"/>
    </w:rPr>
  </w:style>
  <w:style w:type="paragraph" w:customStyle="1" w:styleId="credit-info">
    <w:name w:val="credit-info"/>
    <w:basedOn w:val="a"/>
    <w:rsid w:val="000A0D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link w:val="a7"/>
    <w:uiPriority w:val="1"/>
    <w:qFormat/>
    <w:rsid w:val="000547FF"/>
    <w:pPr>
      <w:spacing w:after="0"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0547FF"/>
    <w:pPr>
      <w:ind w:left="720"/>
      <w:contextualSpacing/>
    </w:pPr>
  </w:style>
  <w:style w:type="table" w:styleId="a9">
    <w:name w:val="Table Grid"/>
    <w:basedOn w:val="a1"/>
    <w:uiPriority w:val="59"/>
    <w:rsid w:val="005F6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Без интервала Знак"/>
    <w:link w:val="a6"/>
    <w:uiPriority w:val="99"/>
    <w:locked/>
    <w:rsid w:val="00362A2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724CC"/>
    <w:rPr>
      <w:rFonts w:asciiTheme="majorHAnsi" w:eastAsiaTheme="majorEastAsia" w:hAnsiTheme="majorHAnsi" w:cstheme="majorBidi"/>
      <w:color w:val="365F91" w:themeColor="accent1" w:themeShade="BF"/>
      <w:sz w:val="32"/>
      <w:szCs w:val="32"/>
    </w:rPr>
  </w:style>
  <w:style w:type="character" w:customStyle="1" w:styleId="aa">
    <w:name w:val="Основной текст_"/>
    <w:basedOn w:val="a0"/>
    <w:link w:val="11"/>
    <w:rsid w:val="00751678"/>
    <w:rPr>
      <w:rFonts w:ascii="Times New Roman" w:eastAsia="Times New Roman" w:hAnsi="Times New Roman" w:cs="Times New Roman"/>
      <w:sz w:val="28"/>
      <w:szCs w:val="28"/>
    </w:rPr>
  </w:style>
  <w:style w:type="character" w:customStyle="1" w:styleId="ab">
    <w:name w:val="Другое_"/>
    <w:basedOn w:val="a0"/>
    <w:link w:val="ac"/>
    <w:rsid w:val="00751678"/>
    <w:rPr>
      <w:rFonts w:ascii="Times New Roman" w:eastAsia="Times New Roman" w:hAnsi="Times New Roman" w:cs="Times New Roman"/>
      <w:sz w:val="28"/>
      <w:szCs w:val="28"/>
    </w:rPr>
  </w:style>
  <w:style w:type="paragraph" w:customStyle="1" w:styleId="11">
    <w:name w:val="Основной текст1"/>
    <w:basedOn w:val="a"/>
    <w:link w:val="aa"/>
    <w:rsid w:val="00751678"/>
    <w:pPr>
      <w:widowControl w:val="0"/>
      <w:spacing w:after="0" w:line="240" w:lineRule="auto"/>
    </w:pPr>
    <w:rPr>
      <w:rFonts w:ascii="Times New Roman" w:eastAsia="Times New Roman" w:hAnsi="Times New Roman" w:cs="Times New Roman"/>
      <w:sz w:val="28"/>
      <w:szCs w:val="28"/>
    </w:rPr>
  </w:style>
  <w:style w:type="paragraph" w:customStyle="1" w:styleId="ac">
    <w:name w:val="Другое"/>
    <w:basedOn w:val="a"/>
    <w:link w:val="ab"/>
    <w:rsid w:val="00751678"/>
    <w:pPr>
      <w:widowControl w:val="0"/>
      <w:spacing w:after="0" w:line="240" w:lineRule="auto"/>
      <w:jc w:val="center"/>
    </w:pPr>
    <w:rPr>
      <w:rFonts w:ascii="Times New Roman" w:eastAsia="Times New Roman" w:hAnsi="Times New Roman" w:cs="Times New Roman"/>
      <w:sz w:val="28"/>
      <w:szCs w:val="28"/>
    </w:rPr>
  </w:style>
  <w:style w:type="paragraph" w:styleId="ad">
    <w:name w:val="Balloon Text"/>
    <w:basedOn w:val="a"/>
    <w:link w:val="ae"/>
    <w:uiPriority w:val="99"/>
    <w:semiHidden/>
    <w:unhideWhenUsed/>
    <w:rsid w:val="00BD029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D02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45138">
      <w:bodyDiv w:val="1"/>
      <w:marLeft w:val="0"/>
      <w:marRight w:val="0"/>
      <w:marTop w:val="0"/>
      <w:marBottom w:val="0"/>
      <w:divBdr>
        <w:top w:val="none" w:sz="0" w:space="0" w:color="auto"/>
        <w:left w:val="none" w:sz="0" w:space="0" w:color="auto"/>
        <w:bottom w:val="none" w:sz="0" w:space="0" w:color="auto"/>
        <w:right w:val="none" w:sz="0" w:space="0" w:color="auto"/>
      </w:divBdr>
    </w:div>
    <w:div w:id="196741737">
      <w:bodyDiv w:val="1"/>
      <w:marLeft w:val="0"/>
      <w:marRight w:val="0"/>
      <w:marTop w:val="0"/>
      <w:marBottom w:val="0"/>
      <w:divBdr>
        <w:top w:val="none" w:sz="0" w:space="0" w:color="auto"/>
        <w:left w:val="none" w:sz="0" w:space="0" w:color="auto"/>
        <w:bottom w:val="none" w:sz="0" w:space="0" w:color="auto"/>
        <w:right w:val="none" w:sz="0" w:space="0" w:color="auto"/>
      </w:divBdr>
    </w:div>
    <w:div w:id="260069452">
      <w:bodyDiv w:val="1"/>
      <w:marLeft w:val="0"/>
      <w:marRight w:val="0"/>
      <w:marTop w:val="0"/>
      <w:marBottom w:val="0"/>
      <w:divBdr>
        <w:top w:val="none" w:sz="0" w:space="0" w:color="auto"/>
        <w:left w:val="none" w:sz="0" w:space="0" w:color="auto"/>
        <w:bottom w:val="none" w:sz="0" w:space="0" w:color="auto"/>
        <w:right w:val="none" w:sz="0" w:space="0" w:color="auto"/>
      </w:divBdr>
    </w:div>
    <w:div w:id="293025761">
      <w:bodyDiv w:val="1"/>
      <w:marLeft w:val="0"/>
      <w:marRight w:val="0"/>
      <w:marTop w:val="0"/>
      <w:marBottom w:val="0"/>
      <w:divBdr>
        <w:top w:val="none" w:sz="0" w:space="0" w:color="auto"/>
        <w:left w:val="none" w:sz="0" w:space="0" w:color="auto"/>
        <w:bottom w:val="none" w:sz="0" w:space="0" w:color="auto"/>
        <w:right w:val="none" w:sz="0" w:space="0" w:color="auto"/>
      </w:divBdr>
      <w:divsChild>
        <w:div w:id="317076328">
          <w:marLeft w:val="0"/>
          <w:marRight w:val="0"/>
          <w:marTop w:val="0"/>
          <w:marBottom w:val="0"/>
          <w:divBdr>
            <w:top w:val="none" w:sz="0" w:space="0" w:color="auto"/>
            <w:left w:val="none" w:sz="0" w:space="0" w:color="auto"/>
            <w:bottom w:val="none" w:sz="0" w:space="0" w:color="auto"/>
            <w:right w:val="none" w:sz="0" w:space="0" w:color="auto"/>
          </w:divBdr>
        </w:div>
        <w:div w:id="756632845">
          <w:marLeft w:val="0"/>
          <w:marRight w:val="0"/>
          <w:marTop w:val="0"/>
          <w:marBottom w:val="0"/>
          <w:divBdr>
            <w:top w:val="none" w:sz="0" w:space="0" w:color="auto"/>
            <w:left w:val="none" w:sz="0" w:space="0" w:color="auto"/>
            <w:bottom w:val="none" w:sz="0" w:space="0" w:color="auto"/>
            <w:right w:val="none" w:sz="0" w:space="0" w:color="auto"/>
          </w:divBdr>
          <w:divsChild>
            <w:div w:id="1855727486">
              <w:marLeft w:val="0"/>
              <w:marRight w:val="0"/>
              <w:marTop w:val="0"/>
              <w:marBottom w:val="15"/>
              <w:divBdr>
                <w:top w:val="none" w:sz="0" w:space="0" w:color="auto"/>
                <w:left w:val="none" w:sz="0" w:space="0" w:color="auto"/>
                <w:bottom w:val="none" w:sz="0" w:space="0" w:color="auto"/>
                <w:right w:val="none" w:sz="0" w:space="0" w:color="auto"/>
              </w:divBdr>
              <w:divsChild>
                <w:div w:id="77606469">
                  <w:marLeft w:val="-120"/>
                  <w:marRight w:val="0"/>
                  <w:marTop w:val="0"/>
                  <w:marBottom w:val="0"/>
                  <w:divBdr>
                    <w:top w:val="none" w:sz="0" w:space="0" w:color="auto"/>
                    <w:left w:val="none" w:sz="0" w:space="0" w:color="auto"/>
                    <w:bottom w:val="none" w:sz="0" w:space="0" w:color="auto"/>
                    <w:right w:val="none" w:sz="0" w:space="0" w:color="auto"/>
                  </w:divBdr>
                  <w:divsChild>
                    <w:div w:id="938870144">
                      <w:marLeft w:val="0"/>
                      <w:marRight w:val="0"/>
                      <w:marTop w:val="0"/>
                      <w:marBottom w:val="0"/>
                      <w:divBdr>
                        <w:top w:val="none" w:sz="0" w:space="0" w:color="auto"/>
                        <w:left w:val="none" w:sz="0" w:space="0" w:color="auto"/>
                        <w:bottom w:val="none" w:sz="0" w:space="0" w:color="auto"/>
                        <w:right w:val="none" w:sz="0" w:space="0" w:color="auto"/>
                      </w:divBdr>
                      <w:divsChild>
                        <w:div w:id="14575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0560">
                  <w:marLeft w:val="0"/>
                  <w:marRight w:val="-120"/>
                  <w:marTop w:val="0"/>
                  <w:marBottom w:val="0"/>
                  <w:divBdr>
                    <w:top w:val="none" w:sz="0" w:space="0" w:color="auto"/>
                    <w:left w:val="none" w:sz="0" w:space="0" w:color="auto"/>
                    <w:bottom w:val="none" w:sz="0" w:space="0" w:color="auto"/>
                    <w:right w:val="none" w:sz="0" w:space="0" w:color="auto"/>
                  </w:divBdr>
                  <w:divsChild>
                    <w:div w:id="1650133920">
                      <w:marLeft w:val="0"/>
                      <w:marRight w:val="0"/>
                      <w:marTop w:val="0"/>
                      <w:marBottom w:val="0"/>
                      <w:divBdr>
                        <w:top w:val="none" w:sz="0" w:space="0" w:color="auto"/>
                        <w:left w:val="none" w:sz="0" w:space="0" w:color="auto"/>
                        <w:bottom w:val="none" w:sz="0" w:space="0" w:color="auto"/>
                        <w:right w:val="none" w:sz="0" w:space="0" w:color="auto"/>
                      </w:divBdr>
                      <w:divsChild>
                        <w:div w:id="2109890516">
                          <w:marLeft w:val="0"/>
                          <w:marRight w:val="0"/>
                          <w:marTop w:val="0"/>
                          <w:marBottom w:val="0"/>
                          <w:divBdr>
                            <w:top w:val="none" w:sz="0" w:space="0" w:color="auto"/>
                            <w:left w:val="none" w:sz="0" w:space="0" w:color="auto"/>
                            <w:bottom w:val="none" w:sz="0" w:space="0" w:color="auto"/>
                            <w:right w:val="none" w:sz="0" w:space="0" w:color="auto"/>
                          </w:divBdr>
                        </w:div>
                      </w:divsChild>
                    </w:div>
                    <w:div w:id="1488787907">
                      <w:marLeft w:val="120"/>
                      <w:marRight w:val="120"/>
                      <w:marTop w:val="0"/>
                      <w:marBottom w:val="0"/>
                      <w:divBdr>
                        <w:top w:val="none" w:sz="0" w:space="0" w:color="auto"/>
                        <w:left w:val="none" w:sz="0" w:space="0" w:color="auto"/>
                        <w:bottom w:val="none" w:sz="0" w:space="0" w:color="auto"/>
                        <w:right w:val="none" w:sz="0" w:space="0" w:color="auto"/>
                      </w:divBdr>
                      <w:divsChild>
                        <w:div w:id="1607343212">
                          <w:marLeft w:val="0"/>
                          <w:marRight w:val="0"/>
                          <w:marTop w:val="0"/>
                          <w:marBottom w:val="0"/>
                          <w:divBdr>
                            <w:top w:val="none" w:sz="0" w:space="0" w:color="auto"/>
                            <w:left w:val="none" w:sz="0" w:space="0" w:color="auto"/>
                            <w:bottom w:val="none" w:sz="0" w:space="0" w:color="auto"/>
                            <w:right w:val="none" w:sz="0" w:space="0" w:color="auto"/>
                          </w:divBdr>
                          <w:divsChild>
                            <w:div w:id="1380591137">
                              <w:marLeft w:val="0"/>
                              <w:marRight w:val="0"/>
                              <w:marTop w:val="0"/>
                              <w:marBottom w:val="0"/>
                              <w:divBdr>
                                <w:top w:val="none" w:sz="0" w:space="0" w:color="auto"/>
                                <w:left w:val="none" w:sz="0" w:space="0" w:color="auto"/>
                                <w:bottom w:val="none" w:sz="0" w:space="0" w:color="auto"/>
                                <w:right w:val="none" w:sz="0" w:space="0" w:color="auto"/>
                              </w:divBdr>
                              <w:divsChild>
                                <w:div w:id="822429853">
                                  <w:marLeft w:val="0"/>
                                  <w:marRight w:val="0"/>
                                  <w:marTop w:val="0"/>
                                  <w:marBottom w:val="0"/>
                                  <w:divBdr>
                                    <w:top w:val="none" w:sz="0" w:space="0" w:color="auto"/>
                                    <w:left w:val="none" w:sz="0" w:space="0" w:color="auto"/>
                                    <w:bottom w:val="none" w:sz="0" w:space="0" w:color="auto"/>
                                    <w:right w:val="none" w:sz="0" w:space="0" w:color="auto"/>
                                  </w:divBdr>
                                  <w:divsChild>
                                    <w:div w:id="578684637">
                                      <w:marLeft w:val="0"/>
                                      <w:marRight w:val="0"/>
                                      <w:marTop w:val="0"/>
                                      <w:marBottom w:val="0"/>
                                      <w:divBdr>
                                        <w:top w:val="none" w:sz="0" w:space="0" w:color="auto"/>
                                        <w:left w:val="none" w:sz="0" w:space="0" w:color="auto"/>
                                        <w:bottom w:val="none" w:sz="0" w:space="0" w:color="auto"/>
                                        <w:right w:val="none" w:sz="0" w:space="0" w:color="auto"/>
                                      </w:divBdr>
                                      <w:divsChild>
                                        <w:div w:id="676735126">
                                          <w:marLeft w:val="0"/>
                                          <w:marRight w:val="0"/>
                                          <w:marTop w:val="0"/>
                                          <w:marBottom w:val="0"/>
                                          <w:divBdr>
                                            <w:top w:val="none" w:sz="0" w:space="0" w:color="auto"/>
                                            <w:left w:val="none" w:sz="0" w:space="0" w:color="auto"/>
                                            <w:bottom w:val="none" w:sz="0" w:space="0" w:color="auto"/>
                                            <w:right w:val="none" w:sz="0" w:space="0" w:color="auto"/>
                                          </w:divBdr>
                                        </w:div>
                                      </w:divsChild>
                                    </w:div>
                                    <w:div w:id="1026171477">
                                      <w:marLeft w:val="0"/>
                                      <w:marRight w:val="0"/>
                                      <w:marTop w:val="0"/>
                                      <w:marBottom w:val="0"/>
                                      <w:divBdr>
                                        <w:top w:val="none" w:sz="0" w:space="0" w:color="auto"/>
                                        <w:left w:val="none" w:sz="0" w:space="0" w:color="auto"/>
                                        <w:bottom w:val="none" w:sz="0" w:space="0" w:color="auto"/>
                                        <w:right w:val="none" w:sz="0" w:space="0" w:color="auto"/>
                                      </w:divBdr>
                                      <w:divsChild>
                                        <w:div w:id="42025927">
                                          <w:marLeft w:val="0"/>
                                          <w:marRight w:val="0"/>
                                          <w:marTop w:val="0"/>
                                          <w:marBottom w:val="0"/>
                                          <w:divBdr>
                                            <w:top w:val="none" w:sz="0" w:space="0" w:color="auto"/>
                                            <w:left w:val="none" w:sz="0" w:space="0" w:color="auto"/>
                                            <w:bottom w:val="none" w:sz="0" w:space="0" w:color="auto"/>
                                            <w:right w:val="none" w:sz="0" w:space="0" w:color="auto"/>
                                          </w:divBdr>
                                        </w:div>
                                      </w:divsChild>
                                    </w:div>
                                    <w:div w:id="176429112">
                                      <w:marLeft w:val="0"/>
                                      <w:marRight w:val="0"/>
                                      <w:marTop w:val="0"/>
                                      <w:marBottom w:val="0"/>
                                      <w:divBdr>
                                        <w:top w:val="none" w:sz="0" w:space="0" w:color="auto"/>
                                        <w:left w:val="none" w:sz="0" w:space="0" w:color="auto"/>
                                        <w:bottom w:val="none" w:sz="0" w:space="0" w:color="auto"/>
                                        <w:right w:val="none" w:sz="0" w:space="0" w:color="auto"/>
                                      </w:divBdr>
                                      <w:divsChild>
                                        <w:div w:id="20884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263539">
          <w:marLeft w:val="0"/>
          <w:marRight w:val="0"/>
          <w:marTop w:val="0"/>
          <w:marBottom w:val="0"/>
          <w:divBdr>
            <w:top w:val="none" w:sz="0" w:space="0" w:color="auto"/>
            <w:left w:val="none" w:sz="0" w:space="0" w:color="auto"/>
            <w:bottom w:val="none" w:sz="0" w:space="0" w:color="auto"/>
            <w:right w:val="none" w:sz="0" w:space="0" w:color="auto"/>
          </w:divBdr>
          <w:divsChild>
            <w:div w:id="1194878558">
              <w:marLeft w:val="0"/>
              <w:marRight w:val="0"/>
              <w:marTop w:val="0"/>
              <w:marBottom w:val="0"/>
              <w:divBdr>
                <w:top w:val="none" w:sz="0" w:space="0" w:color="auto"/>
                <w:left w:val="none" w:sz="0" w:space="0" w:color="auto"/>
                <w:bottom w:val="none" w:sz="0" w:space="0" w:color="auto"/>
                <w:right w:val="none" w:sz="0" w:space="0" w:color="auto"/>
              </w:divBdr>
              <w:divsChild>
                <w:div w:id="1285576608">
                  <w:marLeft w:val="0"/>
                  <w:marRight w:val="0"/>
                  <w:marTop w:val="0"/>
                  <w:marBottom w:val="0"/>
                  <w:divBdr>
                    <w:top w:val="none" w:sz="0" w:space="0" w:color="auto"/>
                    <w:left w:val="none" w:sz="0" w:space="0" w:color="auto"/>
                    <w:bottom w:val="none" w:sz="0" w:space="0" w:color="auto"/>
                    <w:right w:val="none" w:sz="0" w:space="0" w:color="auto"/>
                  </w:divBdr>
                  <w:divsChild>
                    <w:div w:id="1888297174">
                      <w:marLeft w:val="0"/>
                      <w:marRight w:val="0"/>
                      <w:marTop w:val="0"/>
                      <w:marBottom w:val="0"/>
                      <w:divBdr>
                        <w:top w:val="none" w:sz="0" w:space="0" w:color="auto"/>
                        <w:left w:val="none" w:sz="0" w:space="0" w:color="auto"/>
                        <w:bottom w:val="none" w:sz="0" w:space="0" w:color="auto"/>
                        <w:right w:val="none" w:sz="0" w:space="0" w:color="auto"/>
                      </w:divBdr>
                      <w:divsChild>
                        <w:div w:id="333455953">
                          <w:marLeft w:val="0"/>
                          <w:marRight w:val="0"/>
                          <w:marTop w:val="0"/>
                          <w:marBottom w:val="90"/>
                          <w:divBdr>
                            <w:top w:val="none" w:sz="0" w:space="0" w:color="auto"/>
                            <w:left w:val="none" w:sz="0" w:space="0" w:color="auto"/>
                            <w:bottom w:val="single" w:sz="6" w:space="5" w:color="EAECF0"/>
                            <w:right w:val="none" w:sz="0" w:space="0" w:color="auto"/>
                          </w:divBdr>
                          <w:divsChild>
                            <w:div w:id="19160474">
                              <w:marLeft w:val="0"/>
                              <w:marRight w:val="0"/>
                              <w:marTop w:val="0"/>
                              <w:marBottom w:val="0"/>
                              <w:divBdr>
                                <w:top w:val="none" w:sz="0" w:space="0" w:color="auto"/>
                                <w:left w:val="none" w:sz="0" w:space="0" w:color="auto"/>
                                <w:bottom w:val="none" w:sz="0" w:space="0" w:color="auto"/>
                                <w:right w:val="none" w:sz="0" w:space="0" w:color="auto"/>
                              </w:divBdr>
                            </w:div>
                          </w:divsChild>
                        </w:div>
                        <w:div w:id="170338145">
                          <w:marLeft w:val="0"/>
                          <w:marRight w:val="0"/>
                          <w:marTop w:val="0"/>
                          <w:marBottom w:val="0"/>
                          <w:divBdr>
                            <w:top w:val="none" w:sz="0" w:space="0" w:color="auto"/>
                            <w:left w:val="none" w:sz="0" w:space="0" w:color="auto"/>
                            <w:bottom w:val="none" w:sz="0" w:space="0" w:color="auto"/>
                            <w:right w:val="none" w:sz="0" w:space="0" w:color="auto"/>
                          </w:divBdr>
                          <w:divsChild>
                            <w:div w:id="126971721">
                              <w:marLeft w:val="0"/>
                              <w:marRight w:val="0"/>
                              <w:marTop w:val="90"/>
                              <w:marBottom w:val="90"/>
                              <w:divBdr>
                                <w:top w:val="none" w:sz="0" w:space="0" w:color="auto"/>
                                <w:left w:val="none" w:sz="0" w:space="0" w:color="auto"/>
                                <w:bottom w:val="single" w:sz="6" w:space="5" w:color="EAECF0"/>
                                <w:right w:val="none" w:sz="0" w:space="0" w:color="auto"/>
                              </w:divBdr>
                            </w:div>
                            <w:div w:id="759108386">
                              <w:marLeft w:val="0"/>
                              <w:marRight w:val="0"/>
                              <w:marTop w:val="0"/>
                              <w:marBottom w:val="0"/>
                              <w:divBdr>
                                <w:top w:val="none" w:sz="0" w:space="0" w:color="auto"/>
                                <w:left w:val="none" w:sz="0" w:space="0" w:color="auto"/>
                                <w:bottom w:val="none" w:sz="0" w:space="0" w:color="auto"/>
                                <w:right w:val="none" w:sz="0" w:space="0" w:color="auto"/>
                              </w:divBdr>
                              <w:divsChild>
                                <w:div w:id="1753696506">
                                  <w:marLeft w:val="0"/>
                                  <w:marRight w:val="0"/>
                                  <w:marTop w:val="0"/>
                                  <w:marBottom w:val="0"/>
                                  <w:divBdr>
                                    <w:top w:val="none" w:sz="0" w:space="0" w:color="auto"/>
                                    <w:left w:val="none" w:sz="0" w:space="0" w:color="auto"/>
                                    <w:bottom w:val="none" w:sz="0" w:space="0" w:color="auto"/>
                                    <w:right w:val="none" w:sz="0" w:space="0" w:color="auto"/>
                                  </w:divBdr>
                                  <w:divsChild>
                                    <w:div w:id="27068936">
                                      <w:marLeft w:val="0"/>
                                      <w:marRight w:val="0"/>
                                      <w:marTop w:val="0"/>
                                      <w:marBottom w:val="90"/>
                                      <w:divBdr>
                                        <w:top w:val="none" w:sz="0" w:space="0" w:color="auto"/>
                                        <w:left w:val="none" w:sz="0" w:space="0" w:color="auto"/>
                                        <w:bottom w:val="none" w:sz="0" w:space="0" w:color="auto"/>
                                        <w:right w:val="none" w:sz="0" w:space="0" w:color="auto"/>
                                      </w:divBdr>
                                    </w:div>
                                    <w:div w:id="1421365882">
                                      <w:marLeft w:val="0"/>
                                      <w:marRight w:val="0"/>
                                      <w:marTop w:val="0"/>
                                      <w:marBottom w:val="90"/>
                                      <w:divBdr>
                                        <w:top w:val="none" w:sz="0" w:space="0" w:color="auto"/>
                                        <w:left w:val="none" w:sz="0" w:space="0" w:color="auto"/>
                                        <w:bottom w:val="none" w:sz="0" w:space="0" w:color="auto"/>
                                        <w:right w:val="none" w:sz="0" w:space="0" w:color="auto"/>
                                      </w:divBdr>
                                    </w:div>
                                    <w:div w:id="10393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5996">
                          <w:marLeft w:val="0"/>
                          <w:marRight w:val="0"/>
                          <w:marTop w:val="0"/>
                          <w:marBottom w:val="0"/>
                          <w:divBdr>
                            <w:top w:val="none" w:sz="0" w:space="0" w:color="auto"/>
                            <w:left w:val="none" w:sz="0" w:space="0" w:color="auto"/>
                            <w:bottom w:val="none" w:sz="0" w:space="0" w:color="auto"/>
                            <w:right w:val="none" w:sz="0" w:space="0" w:color="auto"/>
                          </w:divBdr>
                          <w:divsChild>
                            <w:div w:id="887035429">
                              <w:marLeft w:val="0"/>
                              <w:marRight w:val="0"/>
                              <w:marTop w:val="90"/>
                              <w:marBottom w:val="90"/>
                              <w:divBdr>
                                <w:top w:val="none" w:sz="0" w:space="0" w:color="auto"/>
                                <w:left w:val="none" w:sz="0" w:space="0" w:color="auto"/>
                                <w:bottom w:val="single" w:sz="6" w:space="5" w:color="EAECF0"/>
                                <w:right w:val="none" w:sz="0" w:space="0" w:color="auto"/>
                              </w:divBdr>
                            </w:div>
                            <w:div w:id="1229729569">
                              <w:marLeft w:val="0"/>
                              <w:marRight w:val="0"/>
                              <w:marTop w:val="0"/>
                              <w:marBottom w:val="0"/>
                              <w:divBdr>
                                <w:top w:val="none" w:sz="0" w:space="0" w:color="auto"/>
                                <w:left w:val="none" w:sz="0" w:space="0" w:color="auto"/>
                                <w:bottom w:val="none" w:sz="0" w:space="0" w:color="auto"/>
                                <w:right w:val="none" w:sz="0" w:space="0" w:color="auto"/>
                              </w:divBdr>
                              <w:divsChild>
                                <w:div w:id="778110731">
                                  <w:marLeft w:val="0"/>
                                  <w:marRight w:val="0"/>
                                  <w:marTop w:val="0"/>
                                  <w:marBottom w:val="0"/>
                                  <w:divBdr>
                                    <w:top w:val="none" w:sz="0" w:space="0" w:color="auto"/>
                                    <w:left w:val="none" w:sz="0" w:space="0" w:color="auto"/>
                                    <w:bottom w:val="none" w:sz="0" w:space="0" w:color="auto"/>
                                    <w:right w:val="none" w:sz="0" w:space="0" w:color="auto"/>
                                  </w:divBdr>
                                  <w:divsChild>
                                    <w:div w:id="976684295">
                                      <w:marLeft w:val="0"/>
                                      <w:marRight w:val="0"/>
                                      <w:marTop w:val="0"/>
                                      <w:marBottom w:val="90"/>
                                      <w:divBdr>
                                        <w:top w:val="none" w:sz="0" w:space="0" w:color="auto"/>
                                        <w:left w:val="none" w:sz="0" w:space="0" w:color="auto"/>
                                        <w:bottom w:val="none" w:sz="0" w:space="0" w:color="auto"/>
                                        <w:right w:val="none" w:sz="0" w:space="0" w:color="auto"/>
                                      </w:divBdr>
                                    </w:div>
                                    <w:div w:id="19358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7675">
                          <w:marLeft w:val="0"/>
                          <w:marRight w:val="0"/>
                          <w:marTop w:val="0"/>
                          <w:marBottom w:val="0"/>
                          <w:divBdr>
                            <w:top w:val="none" w:sz="0" w:space="0" w:color="auto"/>
                            <w:left w:val="none" w:sz="0" w:space="0" w:color="auto"/>
                            <w:bottom w:val="none" w:sz="0" w:space="0" w:color="auto"/>
                            <w:right w:val="none" w:sz="0" w:space="0" w:color="auto"/>
                          </w:divBdr>
                          <w:divsChild>
                            <w:div w:id="616528215">
                              <w:marLeft w:val="0"/>
                              <w:marRight w:val="0"/>
                              <w:marTop w:val="90"/>
                              <w:marBottom w:val="90"/>
                              <w:divBdr>
                                <w:top w:val="none" w:sz="0" w:space="0" w:color="auto"/>
                                <w:left w:val="none" w:sz="0" w:space="0" w:color="auto"/>
                                <w:bottom w:val="single" w:sz="6" w:space="5" w:color="EAECF0"/>
                                <w:right w:val="none" w:sz="0" w:space="0" w:color="auto"/>
                              </w:divBdr>
                            </w:div>
                            <w:div w:id="2030984912">
                              <w:marLeft w:val="0"/>
                              <w:marRight w:val="0"/>
                              <w:marTop w:val="0"/>
                              <w:marBottom w:val="0"/>
                              <w:divBdr>
                                <w:top w:val="none" w:sz="0" w:space="0" w:color="auto"/>
                                <w:left w:val="none" w:sz="0" w:space="0" w:color="auto"/>
                                <w:bottom w:val="none" w:sz="0" w:space="0" w:color="auto"/>
                                <w:right w:val="none" w:sz="0" w:space="0" w:color="auto"/>
                              </w:divBdr>
                              <w:divsChild>
                                <w:div w:id="864513605">
                                  <w:marLeft w:val="0"/>
                                  <w:marRight w:val="0"/>
                                  <w:marTop w:val="0"/>
                                  <w:marBottom w:val="0"/>
                                  <w:divBdr>
                                    <w:top w:val="none" w:sz="0" w:space="0" w:color="auto"/>
                                    <w:left w:val="none" w:sz="0" w:space="0" w:color="auto"/>
                                    <w:bottom w:val="none" w:sz="0" w:space="0" w:color="auto"/>
                                    <w:right w:val="none" w:sz="0" w:space="0" w:color="auto"/>
                                  </w:divBdr>
                                  <w:divsChild>
                                    <w:div w:id="889263116">
                                      <w:marLeft w:val="0"/>
                                      <w:marRight w:val="0"/>
                                      <w:marTop w:val="0"/>
                                      <w:marBottom w:val="90"/>
                                      <w:divBdr>
                                        <w:top w:val="none" w:sz="0" w:space="0" w:color="auto"/>
                                        <w:left w:val="none" w:sz="0" w:space="0" w:color="auto"/>
                                        <w:bottom w:val="none" w:sz="0" w:space="0" w:color="auto"/>
                                        <w:right w:val="none" w:sz="0" w:space="0" w:color="auto"/>
                                      </w:divBdr>
                                    </w:div>
                                    <w:div w:id="723872552">
                                      <w:marLeft w:val="0"/>
                                      <w:marRight w:val="0"/>
                                      <w:marTop w:val="0"/>
                                      <w:marBottom w:val="90"/>
                                      <w:divBdr>
                                        <w:top w:val="none" w:sz="0" w:space="0" w:color="auto"/>
                                        <w:left w:val="none" w:sz="0" w:space="0" w:color="auto"/>
                                        <w:bottom w:val="none" w:sz="0" w:space="0" w:color="auto"/>
                                        <w:right w:val="none" w:sz="0" w:space="0" w:color="auto"/>
                                      </w:divBdr>
                                    </w:div>
                                    <w:div w:id="1400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090832">
          <w:marLeft w:val="0"/>
          <w:marRight w:val="0"/>
          <w:marTop w:val="0"/>
          <w:marBottom w:val="0"/>
          <w:divBdr>
            <w:top w:val="none" w:sz="0" w:space="0" w:color="auto"/>
            <w:left w:val="none" w:sz="0" w:space="0" w:color="auto"/>
            <w:bottom w:val="none" w:sz="0" w:space="0" w:color="auto"/>
            <w:right w:val="none" w:sz="0" w:space="0" w:color="auto"/>
          </w:divBdr>
          <w:divsChild>
            <w:div w:id="425731577">
              <w:marLeft w:val="0"/>
              <w:marRight w:val="0"/>
              <w:marTop w:val="0"/>
              <w:marBottom w:val="0"/>
              <w:divBdr>
                <w:top w:val="none" w:sz="0" w:space="0" w:color="auto"/>
                <w:left w:val="none" w:sz="0" w:space="0" w:color="auto"/>
                <w:bottom w:val="none" w:sz="0" w:space="0" w:color="auto"/>
                <w:right w:val="none" w:sz="0" w:space="0" w:color="auto"/>
              </w:divBdr>
              <w:divsChild>
                <w:div w:id="1271544653">
                  <w:marLeft w:val="0"/>
                  <w:marRight w:val="0"/>
                  <w:marTop w:val="120"/>
                  <w:marBottom w:val="0"/>
                  <w:divBdr>
                    <w:top w:val="none" w:sz="0" w:space="0" w:color="auto"/>
                    <w:left w:val="none" w:sz="0" w:space="0" w:color="auto"/>
                    <w:bottom w:val="none" w:sz="0" w:space="0" w:color="auto"/>
                    <w:right w:val="none" w:sz="0" w:space="0" w:color="auto"/>
                  </w:divBdr>
                </w:div>
              </w:divsChild>
            </w:div>
            <w:div w:id="231896505">
              <w:marLeft w:val="0"/>
              <w:marRight w:val="0"/>
              <w:marTop w:val="240"/>
              <w:marBottom w:val="0"/>
              <w:divBdr>
                <w:top w:val="none" w:sz="0" w:space="0" w:color="auto"/>
                <w:left w:val="none" w:sz="0" w:space="0" w:color="auto"/>
                <w:bottom w:val="none" w:sz="0" w:space="0" w:color="auto"/>
                <w:right w:val="none" w:sz="0" w:space="0" w:color="auto"/>
              </w:divBdr>
              <w:divsChild>
                <w:div w:id="546071649">
                  <w:marLeft w:val="0"/>
                  <w:marRight w:val="0"/>
                  <w:marTop w:val="0"/>
                  <w:marBottom w:val="0"/>
                  <w:divBdr>
                    <w:top w:val="none" w:sz="0" w:space="0" w:color="auto"/>
                    <w:left w:val="none" w:sz="0" w:space="0" w:color="auto"/>
                    <w:bottom w:val="none" w:sz="0" w:space="0" w:color="auto"/>
                    <w:right w:val="none" w:sz="0" w:space="0" w:color="auto"/>
                  </w:divBdr>
                  <w:divsChild>
                    <w:div w:id="1321813466">
                      <w:marLeft w:val="0"/>
                      <w:marRight w:val="0"/>
                      <w:marTop w:val="60"/>
                      <w:marBottom w:val="60"/>
                      <w:divBdr>
                        <w:top w:val="none" w:sz="0" w:space="0" w:color="auto"/>
                        <w:left w:val="none" w:sz="0" w:space="0" w:color="auto"/>
                        <w:bottom w:val="single" w:sz="6" w:space="2" w:color="A2A9B1"/>
                        <w:right w:val="none" w:sz="0" w:space="0" w:color="auto"/>
                      </w:divBdr>
                    </w:div>
                    <w:div w:id="891964799">
                      <w:marLeft w:val="0"/>
                      <w:marRight w:val="0"/>
                      <w:marTop w:val="60"/>
                      <w:marBottom w:val="60"/>
                      <w:divBdr>
                        <w:top w:val="none" w:sz="0" w:space="0" w:color="auto"/>
                        <w:left w:val="none" w:sz="0" w:space="0" w:color="auto"/>
                        <w:bottom w:val="single" w:sz="6" w:space="2" w:color="A2A9B1"/>
                        <w:right w:val="none" w:sz="0" w:space="0" w:color="auto"/>
                      </w:divBdr>
                    </w:div>
                  </w:divsChild>
                </w:div>
              </w:divsChild>
            </w:div>
          </w:divsChild>
        </w:div>
      </w:divsChild>
    </w:div>
    <w:div w:id="503715306">
      <w:bodyDiv w:val="1"/>
      <w:marLeft w:val="0"/>
      <w:marRight w:val="0"/>
      <w:marTop w:val="0"/>
      <w:marBottom w:val="0"/>
      <w:divBdr>
        <w:top w:val="none" w:sz="0" w:space="0" w:color="auto"/>
        <w:left w:val="none" w:sz="0" w:space="0" w:color="auto"/>
        <w:bottom w:val="none" w:sz="0" w:space="0" w:color="auto"/>
        <w:right w:val="none" w:sz="0" w:space="0" w:color="auto"/>
      </w:divBdr>
    </w:div>
    <w:div w:id="626008603">
      <w:bodyDiv w:val="1"/>
      <w:marLeft w:val="0"/>
      <w:marRight w:val="0"/>
      <w:marTop w:val="0"/>
      <w:marBottom w:val="0"/>
      <w:divBdr>
        <w:top w:val="none" w:sz="0" w:space="0" w:color="auto"/>
        <w:left w:val="none" w:sz="0" w:space="0" w:color="auto"/>
        <w:bottom w:val="none" w:sz="0" w:space="0" w:color="auto"/>
        <w:right w:val="none" w:sz="0" w:space="0" w:color="auto"/>
      </w:divBdr>
    </w:div>
    <w:div w:id="1022779409">
      <w:bodyDiv w:val="1"/>
      <w:marLeft w:val="0"/>
      <w:marRight w:val="0"/>
      <w:marTop w:val="0"/>
      <w:marBottom w:val="0"/>
      <w:divBdr>
        <w:top w:val="none" w:sz="0" w:space="0" w:color="auto"/>
        <w:left w:val="none" w:sz="0" w:space="0" w:color="auto"/>
        <w:bottom w:val="none" w:sz="0" w:space="0" w:color="auto"/>
        <w:right w:val="none" w:sz="0" w:space="0" w:color="auto"/>
      </w:divBdr>
    </w:div>
    <w:div w:id="1056054657">
      <w:bodyDiv w:val="1"/>
      <w:marLeft w:val="0"/>
      <w:marRight w:val="0"/>
      <w:marTop w:val="0"/>
      <w:marBottom w:val="0"/>
      <w:divBdr>
        <w:top w:val="none" w:sz="0" w:space="0" w:color="auto"/>
        <w:left w:val="none" w:sz="0" w:space="0" w:color="auto"/>
        <w:bottom w:val="none" w:sz="0" w:space="0" w:color="auto"/>
        <w:right w:val="none" w:sz="0" w:space="0" w:color="auto"/>
      </w:divBdr>
    </w:div>
    <w:div w:id="1073355448">
      <w:bodyDiv w:val="1"/>
      <w:marLeft w:val="0"/>
      <w:marRight w:val="0"/>
      <w:marTop w:val="0"/>
      <w:marBottom w:val="0"/>
      <w:divBdr>
        <w:top w:val="none" w:sz="0" w:space="0" w:color="auto"/>
        <w:left w:val="none" w:sz="0" w:space="0" w:color="auto"/>
        <w:bottom w:val="none" w:sz="0" w:space="0" w:color="auto"/>
        <w:right w:val="none" w:sz="0" w:space="0" w:color="auto"/>
      </w:divBdr>
      <w:divsChild>
        <w:div w:id="105387441">
          <w:marLeft w:val="0"/>
          <w:marRight w:val="0"/>
          <w:marTop w:val="0"/>
          <w:marBottom w:val="0"/>
          <w:divBdr>
            <w:top w:val="none" w:sz="0" w:space="0" w:color="auto"/>
            <w:left w:val="none" w:sz="0" w:space="0" w:color="auto"/>
            <w:bottom w:val="none" w:sz="0" w:space="0" w:color="auto"/>
            <w:right w:val="none" w:sz="0" w:space="0" w:color="auto"/>
          </w:divBdr>
          <w:divsChild>
            <w:div w:id="874391458">
              <w:marLeft w:val="0"/>
              <w:marRight w:val="0"/>
              <w:marTop w:val="0"/>
              <w:marBottom w:val="0"/>
              <w:divBdr>
                <w:top w:val="none" w:sz="0" w:space="0" w:color="auto"/>
                <w:left w:val="none" w:sz="0" w:space="0" w:color="auto"/>
                <w:bottom w:val="none" w:sz="0" w:space="0" w:color="auto"/>
                <w:right w:val="none" w:sz="0" w:space="0" w:color="auto"/>
              </w:divBdr>
              <w:divsChild>
                <w:div w:id="94203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6319">
          <w:marLeft w:val="0"/>
          <w:marRight w:val="0"/>
          <w:marTop w:val="0"/>
          <w:marBottom w:val="0"/>
          <w:divBdr>
            <w:top w:val="none" w:sz="0" w:space="0" w:color="auto"/>
            <w:left w:val="none" w:sz="0" w:space="0" w:color="auto"/>
            <w:bottom w:val="none" w:sz="0" w:space="0" w:color="auto"/>
            <w:right w:val="none" w:sz="0" w:space="0" w:color="auto"/>
          </w:divBdr>
          <w:divsChild>
            <w:div w:id="1474061674">
              <w:marLeft w:val="0"/>
              <w:marRight w:val="0"/>
              <w:marTop w:val="0"/>
              <w:marBottom w:val="0"/>
              <w:divBdr>
                <w:top w:val="none" w:sz="0" w:space="0" w:color="auto"/>
                <w:left w:val="none" w:sz="0" w:space="0" w:color="auto"/>
                <w:bottom w:val="none" w:sz="0" w:space="0" w:color="auto"/>
                <w:right w:val="none" w:sz="0" w:space="0" w:color="auto"/>
              </w:divBdr>
              <w:divsChild>
                <w:div w:id="431752298">
                  <w:marLeft w:val="0"/>
                  <w:marRight w:val="0"/>
                  <w:marTop w:val="0"/>
                  <w:marBottom w:val="360"/>
                  <w:divBdr>
                    <w:top w:val="none" w:sz="0" w:space="0" w:color="auto"/>
                    <w:left w:val="none" w:sz="0" w:space="0" w:color="auto"/>
                    <w:bottom w:val="none" w:sz="0" w:space="0" w:color="auto"/>
                    <w:right w:val="none" w:sz="0" w:space="0" w:color="auto"/>
                  </w:divBdr>
                </w:div>
                <w:div w:id="75255146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1141076679">
      <w:bodyDiv w:val="1"/>
      <w:marLeft w:val="0"/>
      <w:marRight w:val="0"/>
      <w:marTop w:val="0"/>
      <w:marBottom w:val="0"/>
      <w:divBdr>
        <w:top w:val="none" w:sz="0" w:space="0" w:color="auto"/>
        <w:left w:val="none" w:sz="0" w:space="0" w:color="auto"/>
        <w:bottom w:val="none" w:sz="0" w:space="0" w:color="auto"/>
        <w:right w:val="none" w:sz="0" w:space="0" w:color="auto"/>
      </w:divBdr>
    </w:div>
    <w:div w:id="1419595609">
      <w:bodyDiv w:val="1"/>
      <w:marLeft w:val="0"/>
      <w:marRight w:val="0"/>
      <w:marTop w:val="0"/>
      <w:marBottom w:val="0"/>
      <w:divBdr>
        <w:top w:val="none" w:sz="0" w:space="0" w:color="auto"/>
        <w:left w:val="none" w:sz="0" w:space="0" w:color="auto"/>
        <w:bottom w:val="none" w:sz="0" w:space="0" w:color="auto"/>
        <w:right w:val="none" w:sz="0" w:space="0" w:color="auto"/>
      </w:divBdr>
    </w:div>
    <w:div w:id="197794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873C9-C984-463B-8E13-F55D5CAEB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38</Pages>
  <Words>43711</Words>
  <Characters>24916</Characters>
  <Application>Microsoft Office Word</Application>
  <DocSecurity>0</DocSecurity>
  <Lines>207</Lines>
  <Paragraphs>136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68491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User</cp:lastModifiedBy>
  <cp:revision>17</cp:revision>
  <cp:lastPrinted>2025-09-19T13:58:00Z</cp:lastPrinted>
  <dcterms:created xsi:type="dcterms:W3CDTF">2025-09-04T14:51:00Z</dcterms:created>
  <dcterms:modified xsi:type="dcterms:W3CDTF">2025-09-19T13:59:00Z</dcterms:modified>
</cp:coreProperties>
</file>