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ED0EA" w14:textId="77777777" w:rsidR="00380433" w:rsidRPr="00C31564" w:rsidRDefault="00380433" w:rsidP="00380433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3577F742" wp14:editId="56555E5D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76418A47" w14:textId="77777777" w:rsidR="00380433" w:rsidRPr="0004402B" w:rsidRDefault="00380433" w:rsidP="00380433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4B62CDDD" w14:textId="77777777" w:rsidR="00380433" w:rsidRPr="00D14569" w:rsidRDefault="00380433" w:rsidP="00380433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28806BBB" w14:textId="77777777" w:rsidR="00380433" w:rsidRDefault="00380433" w:rsidP="00380433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1B1B39B" w14:textId="77777777" w:rsidR="00380433" w:rsidRPr="00CC43E2" w:rsidRDefault="00380433" w:rsidP="00380433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94436DE" w14:textId="77777777" w:rsidR="00380433" w:rsidRDefault="00380433" w:rsidP="00380433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48F9E2A0" w14:textId="77777777" w:rsidR="00380433" w:rsidRDefault="00380433" w:rsidP="00380433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_________________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3F51FEB1" w14:textId="6039DC75" w:rsidR="00F959B5" w:rsidRDefault="00F959B5" w:rsidP="00F959B5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надання статусу дитини,</w:t>
      </w:r>
    </w:p>
    <w:p w14:paraId="47A4A445" w14:textId="77777777" w:rsidR="00F959B5" w:rsidRDefault="00F959B5" w:rsidP="00F959B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яка постраждала внаслідок  воєнних </w:t>
      </w:r>
    </w:p>
    <w:p w14:paraId="123EBEFD" w14:textId="77777777" w:rsidR="00F959B5" w:rsidRDefault="00F959B5" w:rsidP="00F959B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дій та збройних конфліктів </w:t>
      </w:r>
    </w:p>
    <w:p w14:paraId="61E7941C" w14:textId="2FF415D5" w:rsidR="00F959B5" w:rsidRPr="00E73AA2" w:rsidRDefault="005539D7" w:rsidP="00F959B5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*********</w:t>
      </w:r>
    </w:p>
    <w:p w14:paraId="0C29F1F5" w14:textId="4A77915B" w:rsidR="00F959B5" w:rsidRPr="00C457A8" w:rsidRDefault="00F959B5" w:rsidP="00F959B5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52A2A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477F71">
        <w:rPr>
          <w:rFonts w:ascii="Times New Roman" w:hAnsi="Times New Roman"/>
          <w:sz w:val="28"/>
          <w:szCs w:val="28"/>
          <w:lang w:val="uk-UA"/>
        </w:rPr>
        <w:t>опікуна,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39D7">
        <w:rPr>
          <w:rFonts w:ascii="Times New Roman" w:hAnsi="Times New Roman"/>
          <w:sz w:val="28"/>
          <w:szCs w:val="28"/>
          <w:lang w:val="uk-UA"/>
        </w:rPr>
        <w:t>*********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, жительки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Зруб-Комарівський</w:t>
      </w:r>
      <w:proofErr w:type="spellEnd"/>
      <w:r w:rsidRPr="00152A2A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5539D7">
        <w:rPr>
          <w:rFonts w:ascii="Times New Roman" w:hAnsi="Times New Roman"/>
          <w:sz w:val="28"/>
          <w:szCs w:val="28"/>
          <w:lang w:val="uk-UA"/>
        </w:rPr>
        <w:t>*********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 Чернівецького району, Чернівецької області про надання</w:t>
      </w:r>
      <w:r w:rsidR="00477F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F71" w:rsidRPr="00152A2A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477F71">
        <w:rPr>
          <w:rFonts w:ascii="Times New Roman" w:hAnsi="Times New Roman"/>
          <w:sz w:val="28"/>
          <w:szCs w:val="28"/>
          <w:lang w:val="uk-UA"/>
        </w:rPr>
        <w:t xml:space="preserve">підопічному, дитині-сироті, </w:t>
      </w:r>
      <w:r w:rsidR="005539D7">
        <w:rPr>
          <w:rFonts w:ascii="Times New Roman" w:hAnsi="Times New Roman"/>
          <w:sz w:val="28"/>
          <w:szCs w:val="28"/>
          <w:lang w:val="uk-UA"/>
        </w:rPr>
        <w:t>*********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  <w:r w:rsidR="00477F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F71" w:rsidRPr="00380433">
        <w:rPr>
          <w:rFonts w:ascii="Times New Roman" w:hAnsi="Times New Roman"/>
          <w:sz w:val="28"/>
          <w:szCs w:val="28"/>
          <w:lang w:val="uk-UA"/>
        </w:rPr>
        <w:t xml:space="preserve">внаслідок загибелі </w:t>
      </w:r>
      <w:r w:rsidR="00477F71">
        <w:rPr>
          <w:rFonts w:ascii="Times New Roman" w:hAnsi="Times New Roman"/>
          <w:sz w:val="28"/>
          <w:szCs w:val="28"/>
          <w:lang w:val="uk-UA"/>
        </w:rPr>
        <w:t xml:space="preserve">свого </w:t>
      </w:r>
      <w:r w:rsidR="00477F71" w:rsidRPr="00380433">
        <w:rPr>
          <w:rFonts w:ascii="Times New Roman" w:hAnsi="Times New Roman"/>
          <w:sz w:val="28"/>
          <w:szCs w:val="28"/>
          <w:lang w:val="uk-UA"/>
        </w:rPr>
        <w:t>батька – Захисника України</w:t>
      </w:r>
      <w:r w:rsidRPr="00152A2A">
        <w:rPr>
          <w:rFonts w:ascii="Times New Roman" w:hAnsi="Times New Roman"/>
          <w:sz w:val="28"/>
          <w:szCs w:val="28"/>
          <w:lang w:val="uk-UA"/>
        </w:rPr>
        <w:t>, та додані до неї документи, керуючись</w:t>
      </w:r>
      <w:r w:rsidR="00477F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7F71" w:rsidRPr="00477F71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477F71" w:rsidRPr="00477F71">
        <w:rPr>
          <w:rFonts w:ascii="Times New Roman" w:hAnsi="Times New Roman"/>
          <w:sz w:val="28"/>
          <w:szCs w:val="28"/>
          <w:lang w:val="uk-UA" w:eastAsia="uk-UA"/>
        </w:rPr>
        <w:t>. 4 п. ”б”, ч.1 ст. 34</w:t>
      </w:r>
      <w:r w:rsidR="00477F71" w:rsidRPr="00927577">
        <w:rPr>
          <w:sz w:val="28"/>
          <w:szCs w:val="28"/>
          <w:lang w:val="uk-UA" w:eastAsia="uk-UA"/>
        </w:rPr>
        <w:t xml:space="preserve"> </w:t>
      </w:r>
      <w:r w:rsidRPr="00152A2A">
        <w:rPr>
          <w:rFonts w:ascii="Times New Roman" w:hAnsi="Times New Roman"/>
          <w:spacing w:val="-3"/>
          <w:sz w:val="28"/>
          <w:szCs w:val="28"/>
          <w:lang w:val="uk-UA"/>
        </w:rPr>
        <w:t>Закон</w:t>
      </w:r>
      <w:r w:rsidR="00477F71">
        <w:rPr>
          <w:rFonts w:ascii="Times New Roman" w:hAnsi="Times New Roman"/>
          <w:spacing w:val="-3"/>
          <w:sz w:val="28"/>
          <w:szCs w:val="28"/>
          <w:lang w:val="uk-UA"/>
        </w:rPr>
        <w:t>у</w:t>
      </w:r>
      <w:r w:rsidRPr="00152A2A">
        <w:rPr>
          <w:rFonts w:ascii="Times New Roman" w:hAnsi="Times New Roman"/>
          <w:spacing w:val="-3"/>
          <w:sz w:val="28"/>
          <w:szCs w:val="28"/>
          <w:lang w:val="uk-UA"/>
        </w:rPr>
        <w:t xml:space="preserve"> України «Про місцеве самоврядування в Україні», </w:t>
      </w:r>
      <w:r w:rsidRPr="00152A2A">
        <w:rPr>
          <w:rFonts w:ascii="Times New Roman" w:hAnsi="Times New Roman"/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Pr="00152A2A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05 квітня 2017 року № 268, </w:t>
      </w:r>
      <w:r w:rsidR="00477F71">
        <w:rPr>
          <w:rFonts w:ascii="Times New Roman" w:hAnsi="Times New Roman"/>
          <w:sz w:val="28"/>
          <w:szCs w:val="28"/>
          <w:lang w:val="uk-UA"/>
        </w:rPr>
        <w:t xml:space="preserve">а також 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враховуючи рекомендації комісії з питань захисту прав дитини Сторожинецької міської ради від </w:t>
      </w:r>
      <w:r w:rsidR="00380433">
        <w:rPr>
          <w:rFonts w:ascii="Times New Roman" w:hAnsi="Times New Roman"/>
          <w:sz w:val="28"/>
          <w:szCs w:val="28"/>
          <w:lang w:val="uk-UA"/>
        </w:rPr>
        <w:t>02.10.2025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380433">
        <w:rPr>
          <w:rFonts w:ascii="Times New Roman" w:hAnsi="Times New Roman"/>
          <w:sz w:val="28"/>
          <w:szCs w:val="28"/>
          <w:lang w:val="uk-UA"/>
        </w:rPr>
        <w:t>18</w:t>
      </w:r>
      <w:r w:rsidRPr="00152A2A">
        <w:rPr>
          <w:rFonts w:ascii="Times New Roman" w:hAnsi="Times New Roman"/>
          <w:sz w:val="28"/>
          <w:szCs w:val="28"/>
          <w:lang w:val="uk-UA"/>
        </w:rPr>
        <w:t>-</w:t>
      </w:r>
      <w:r w:rsidR="00380433">
        <w:rPr>
          <w:rFonts w:ascii="Times New Roman" w:hAnsi="Times New Roman"/>
          <w:sz w:val="28"/>
          <w:szCs w:val="28"/>
          <w:lang w:val="uk-UA"/>
        </w:rPr>
        <w:t>83</w:t>
      </w:r>
      <w:r w:rsidRPr="00152A2A">
        <w:rPr>
          <w:rFonts w:ascii="Times New Roman" w:hAnsi="Times New Roman"/>
          <w:sz w:val="28"/>
          <w:szCs w:val="28"/>
          <w:lang w:val="uk-UA"/>
        </w:rPr>
        <w:t>/202</w:t>
      </w:r>
      <w:r w:rsidR="00380433">
        <w:rPr>
          <w:rFonts w:ascii="Times New Roman" w:hAnsi="Times New Roman"/>
          <w:sz w:val="28"/>
          <w:szCs w:val="28"/>
          <w:lang w:val="uk-UA"/>
        </w:rPr>
        <w:t>5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57A8">
        <w:rPr>
          <w:rFonts w:ascii="Times New Roman" w:hAnsi="Times New Roman"/>
          <w:sz w:val="28"/>
          <w:szCs w:val="28"/>
          <w:lang w:val="uk-UA"/>
        </w:rPr>
        <w:t xml:space="preserve">«Щодо надання статусу дитини, яка постраждала внаслідок воєнних дій та збройних конфліктів </w:t>
      </w:r>
      <w:r w:rsidR="005539D7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457A8">
        <w:rPr>
          <w:rFonts w:ascii="Times New Roman" w:hAnsi="Times New Roman"/>
          <w:sz w:val="28"/>
          <w:szCs w:val="28"/>
          <w:lang w:val="uk-UA"/>
        </w:rPr>
        <w:t xml:space="preserve">жителям с. </w:t>
      </w:r>
      <w:proofErr w:type="spellStart"/>
      <w:r w:rsidR="00380433">
        <w:rPr>
          <w:rFonts w:ascii="Times New Roman" w:hAnsi="Times New Roman"/>
          <w:sz w:val="28"/>
          <w:szCs w:val="28"/>
          <w:lang w:val="uk-UA"/>
        </w:rPr>
        <w:t>Зруб-Комарівський</w:t>
      </w:r>
      <w:proofErr w:type="spellEnd"/>
      <w:r w:rsidR="003804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57A8">
        <w:rPr>
          <w:rFonts w:ascii="Times New Roman" w:hAnsi="Times New Roman"/>
          <w:sz w:val="28"/>
          <w:szCs w:val="28"/>
          <w:lang w:val="uk-UA"/>
        </w:rPr>
        <w:t xml:space="preserve">Чернівецького району, Чернівецької області», </w:t>
      </w:r>
      <w:r w:rsidR="00477F71">
        <w:rPr>
          <w:rFonts w:ascii="Times New Roman" w:hAnsi="Times New Roman"/>
          <w:sz w:val="28"/>
          <w:szCs w:val="28"/>
          <w:lang w:val="uk-UA"/>
        </w:rPr>
        <w:t>як орган опіки та піклування,</w:t>
      </w:r>
    </w:p>
    <w:p w14:paraId="4033FA2D" w14:textId="77777777" w:rsidR="00F959B5" w:rsidRDefault="00F959B5" w:rsidP="00F959B5">
      <w:pPr>
        <w:ind w:firstLine="708"/>
        <w:jc w:val="both"/>
        <w:rPr>
          <w:spacing w:val="-3"/>
          <w:sz w:val="28"/>
          <w:szCs w:val="28"/>
          <w:lang w:val="uk-UA"/>
        </w:rPr>
      </w:pPr>
    </w:p>
    <w:p w14:paraId="251176B4" w14:textId="77777777" w:rsidR="00F959B5" w:rsidRPr="009B2F16" w:rsidRDefault="00F959B5" w:rsidP="00F959B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A038F83" w14:textId="77777777" w:rsidR="00F959B5" w:rsidRDefault="00F959B5" w:rsidP="00F959B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71C51B3B" w14:textId="10F845EE" w:rsidR="00477F71" w:rsidRDefault="00F959B5" w:rsidP="00F959B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3804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Надати</w:t>
      </w:r>
      <w:r w:rsidRPr="00380433">
        <w:rPr>
          <w:rFonts w:ascii="Times New Roman" w:hAnsi="Times New Roman"/>
          <w:sz w:val="28"/>
          <w:szCs w:val="28"/>
          <w:lang w:val="uk-UA"/>
        </w:rPr>
        <w:t xml:space="preserve"> малолітньому </w:t>
      </w:r>
      <w:r w:rsidR="005539D7">
        <w:rPr>
          <w:rFonts w:ascii="Times New Roman" w:hAnsi="Times New Roman"/>
          <w:sz w:val="28"/>
          <w:szCs w:val="28"/>
          <w:lang w:val="uk-UA"/>
        </w:rPr>
        <w:t>*********</w:t>
      </w:r>
      <w:r w:rsidRPr="0038043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539D7">
        <w:rPr>
          <w:rFonts w:ascii="Times New Roman" w:hAnsi="Times New Roman"/>
          <w:sz w:val="28"/>
          <w:szCs w:val="28"/>
          <w:lang w:val="uk-UA"/>
        </w:rPr>
        <w:t>*********</w:t>
      </w:r>
      <w:r w:rsidRPr="003804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043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380433">
        <w:rPr>
          <w:rFonts w:ascii="Times New Roman" w:hAnsi="Times New Roman"/>
          <w:sz w:val="28"/>
          <w:szCs w:val="28"/>
          <w:lang w:val="uk-UA"/>
        </w:rPr>
        <w:t>., (</w:t>
      </w:r>
      <w:r w:rsidR="00380433" w:rsidRPr="00380433">
        <w:rPr>
          <w:rFonts w:ascii="Times New Roman" w:hAnsi="Times New Roman"/>
          <w:sz w:val="28"/>
          <w:szCs w:val="28"/>
          <w:lang w:val="uk-UA"/>
        </w:rPr>
        <w:t xml:space="preserve">свідоцтво про народження, серії І-МИ № </w:t>
      </w:r>
      <w:r w:rsidR="005539D7">
        <w:rPr>
          <w:rFonts w:ascii="Times New Roman" w:hAnsi="Times New Roman"/>
          <w:sz w:val="28"/>
          <w:szCs w:val="28"/>
          <w:lang w:val="uk-UA"/>
        </w:rPr>
        <w:t>*********</w:t>
      </w:r>
      <w:r w:rsidR="00380433" w:rsidRPr="0038043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539D7">
        <w:rPr>
          <w:rFonts w:ascii="Times New Roman" w:hAnsi="Times New Roman"/>
          <w:sz w:val="28"/>
          <w:szCs w:val="28"/>
          <w:lang w:val="uk-UA"/>
        </w:rPr>
        <w:t>*********</w:t>
      </w:r>
      <w:r w:rsidR="005539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0433" w:rsidRPr="00380433">
        <w:rPr>
          <w:rFonts w:ascii="Times New Roman" w:hAnsi="Times New Roman"/>
          <w:sz w:val="28"/>
          <w:szCs w:val="28"/>
          <w:lang w:val="uk-UA"/>
        </w:rPr>
        <w:t>року</w:t>
      </w:r>
      <w:r w:rsidRPr="00380433">
        <w:rPr>
          <w:rFonts w:ascii="Times New Roman" w:hAnsi="Times New Roman"/>
          <w:sz w:val="28"/>
          <w:szCs w:val="28"/>
          <w:lang w:val="uk-UA"/>
        </w:rPr>
        <w:t xml:space="preserve">), жителю с. </w:t>
      </w:r>
      <w:proofErr w:type="spellStart"/>
      <w:r w:rsidR="00380433" w:rsidRPr="00380433">
        <w:rPr>
          <w:rFonts w:ascii="Times New Roman" w:hAnsi="Times New Roman"/>
          <w:sz w:val="28"/>
          <w:szCs w:val="28"/>
          <w:lang w:val="uk-UA"/>
        </w:rPr>
        <w:t>Зруб-Комарівський</w:t>
      </w:r>
      <w:proofErr w:type="spellEnd"/>
      <w:r w:rsidRPr="00380433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5539D7">
        <w:rPr>
          <w:rFonts w:ascii="Times New Roman" w:hAnsi="Times New Roman"/>
          <w:sz w:val="28"/>
          <w:szCs w:val="28"/>
          <w:lang w:val="uk-UA"/>
        </w:rPr>
        <w:t>*********</w:t>
      </w:r>
      <w:r w:rsidR="005539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433">
        <w:rPr>
          <w:rFonts w:ascii="Times New Roman" w:hAnsi="Times New Roman"/>
          <w:sz w:val="28"/>
          <w:szCs w:val="28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 на підставі посвідчення </w:t>
      </w:r>
      <w:r w:rsidR="00477F71">
        <w:rPr>
          <w:rFonts w:ascii="Times New Roman" w:hAnsi="Times New Roman"/>
          <w:sz w:val="28"/>
          <w:szCs w:val="28"/>
          <w:lang w:val="uk-UA"/>
        </w:rPr>
        <w:t>дитини військовослужбовця, який загинув під час проходження військової служби</w:t>
      </w:r>
      <w:r w:rsidRPr="00380433">
        <w:rPr>
          <w:rFonts w:ascii="Times New Roman" w:hAnsi="Times New Roman"/>
          <w:sz w:val="28"/>
          <w:szCs w:val="28"/>
          <w:lang w:val="uk-UA"/>
        </w:rPr>
        <w:t xml:space="preserve">, серії </w:t>
      </w:r>
      <w:r w:rsidR="00380433">
        <w:rPr>
          <w:rFonts w:ascii="Times New Roman" w:hAnsi="Times New Roman"/>
          <w:sz w:val="28"/>
          <w:szCs w:val="28"/>
          <w:lang w:val="uk-UA"/>
        </w:rPr>
        <w:t>ДВ</w:t>
      </w:r>
      <w:r w:rsidRPr="00380433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539D7">
        <w:rPr>
          <w:rFonts w:ascii="Times New Roman" w:hAnsi="Times New Roman"/>
          <w:sz w:val="28"/>
          <w:szCs w:val="28"/>
          <w:lang w:val="uk-UA"/>
        </w:rPr>
        <w:t>*********</w:t>
      </w:r>
      <w:r w:rsidRPr="00380433">
        <w:rPr>
          <w:rFonts w:ascii="Times New Roman" w:hAnsi="Times New Roman"/>
          <w:sz w:val="28"/>
          <w:szCs w:val="28"/>
          <w:lang w:val="uk-UA"/>
        </w:rPr>
        <w:t xml:space="preserve">, виданого </w:t>
      </w:r>
      <w:r w:rsidR="00380433">
        <w:rPr>
          <w:rFonts w:ascii="Times New Roman" w:hAnsi="Times New Roman"/>
          <w:sz w:val="28"/>
          <w:szCs w:val="28"/>
          <w:lang w:val="uk-UA"/>
        </w:rPr>
        <w:t xml:space="preserve">Чернівецьким обласним територіальним центром комплектування та соціальної підтримки від </w:t>
      </w:r>
    </w:p>
    <w:p w14:paraId="299C1BD5" w14:textId="77777777" w:rsidR="00477F71" w:rsidRDefault="00477F71" w:rsidP="00477F71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D1B2E" w14:textId="77777777" w:rsidR="00477F71" w:rsidRDefault="00477F71" w:rsidP="00477F71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9F6679" w14:textId="77777777" w:rsidR="005539D7" w:rsidRDefault="005539D7" w:rsidP="00477F71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E90EDF" w14:textId="77777777" w:rsidR="00477F71" w:rsidRDefault="00477F71" w:rsidP="00477F71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81E16E" w14:textId="77777777" w:rsidR="00477F71" w:rsidRPr="00477F71" w:rsidRDefault="00477F71" w:rsidP="00477F71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477F71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>Продовження рішення виконавчого комітету Сторожинецької міської ради від ________25 р. № ______</w:t>
      </w:r>
    </w:p>
    <w:p w14:paraId="0C49F2B2" w14:textId="77777777" w:rsidR="00477F71" w:rsidRDefault="00477F71" w:rsidP="00477F71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91F19D" w14:textId="26E519AB" w:rsidR="00477F71" w:rsidRDefault="00380433" w:rsidP="00477F71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02.06.2025 р.</w:t>
      </w:r>
      <w:r w:rsidR="00F959B5" w:rsidRPr="00380433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="00F959B5" w:rsidRPr="00380433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="00F959B5" w:rsidRPr="00380433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="00F959B5" w:rsidRPr="00380433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F959B5" w:rsidRPr="00380433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10.09.2025 р. № 96</w:t>
      </w:r>
      <w:r w:rsidR="00F959B5" w:rsidRPr="00380433">
        <w:rPr>
          <w:rFonts w:ascii="Times New Roman" w:hAnsi="Times New Roman"/>
          <w:sz w:val="28"/>
          <w:szCs w:val="28"/>
          <w:lang w:val="uk-UA"/>
        </w:rPr>
        <w:t>; свідоцтва про смерть батька, серії І-</w:t>
      </w:r>
      <w:r>
        <w:rPr>
          <w:rFonts w:ascii="Times New Roman" w:hAnsi="Times New Roman"/>
          <w:sz w:val="28"/>
          <w:szCs w:val="28"/>
          <w:lang w:val="uk-UA"/>
        </w:rPr>
        <w:t>ТП</w:t>
      </w:r>
      <w:r w:rsidR="00F959B5" w:rsidRPr="00380433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539D7">
        <w:rPr>
          <w:rFonts w:ascii="Times New Roman" w:hAnsi="Times New Roman"/>
          <w:sz w:val="28"/>
          <w:szCs w:val="28"/>
          <w:lang w:val="uk-UA"/>
        </w:rPr>
        <w:t>*********</w:t>
      </w:r>
      <w:r w:rsidR="00F959B5" w:rsidRPr="00380433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14.01.2025</w:t>
      </w:r>
      <w:r w:rsidR="00F959B5" w:rsidRPr="00380433">
        <w:rPr>
          <w:rFonts w:ascii="Times New Roman" w:hAnsi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9B5" w:rsidRPr="00380433">
        <w:rPr>
          <w:rFonts w:ascii="Times New Roman" w:hAnsi="Times New Roman"/>
          <w:sz w:val="28"/>
          <w:szCs w:val="28"/>
          <w:lang w:val="uk-UA"/>
        </w:rPr>
        <w:t xml:space="preserve">(протокол засідання комісії з питань захисту прав дитини від 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="00F959B5" w:rsidRPr="0038043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="00F959B5" w:rsidRPr="00380433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F959B5" w:rsidRPr="00380433">
        <w:rPr>
          <w:rFonts w:ascii="Times New Roman" w:hAnsi="Times New Roman"/>
          <w:sz w:val="28"/>
          <w:szCs w:val="28"/>
          <w:lang w:val="uk-UA"/>
        </w:rPr>
        <w:t xml:space="preserve"> р. №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="00F959B5" w:rsidRPr="00380433">
        <w:rPr>
          <w:rFonts w:ascii="Times New Roman" w:hAnsi="Times New Roman"/>
          <w:sz w:val="28"/>
          <w:szCs w:val="28"/>
          <w:lang w:val="uk-UA"/>
        </w:rPr>
        <w:t>).</w:t>
      </w:r>
    </w:p>
    <w:p w14:paraId="75795059" w14:textId="4BB4435A" w:rsidR="00363B92" w:rsidRDefault="00363B92" w:rsidP="00477F7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A0C67E2" w14:textId="77777777" w:rsidR="00363B92" w:rsidRPr="00CC01C1" w:rsidRDefault="00363B92" w:rsidP="00477F71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8FA2530" w14:textId="77777777" w:rsidR="00363B92" w:rsidRPr="00D72694" w:rsidRDefault="00363B92" w:rsidP="00477F71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11551D2" w14:textId="77777777" w:rsidR="00363B92" w:rsidRDefault="00363B92" w:rsidP="00477F71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2C4718B" w14:textId="77777777" w:rsidR="00477F71" w:rsidRPr="00477F71" w:rsidRDefault="00477F71" w:rsidP="00477F71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32157435" w14:textId="4D8E7464" w:rsidR="00477F71" w:rsidRDefault="00363B92" w:rsidP="00477F7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 w:rsidR="00477F71"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39FD82C4" w14:textId="77777777" w:rsidR="00477F71" w:rsidRDefault="00477F71" w:rsidP="00477F7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384AA649" w14:textId="7C17D96F" w:rsidR="00363B92" w:rsidRPr="0095366E" w:rsidRDefault="00363B92" w:rsidP="00477F71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22DA17C3" w14:textId="77777777" w:rsidR="00363B92" w:rsidRDefault="00363B92" w:rsidP="00363B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3CE5421" w14:textId="77777777" w:rsidR="00363B92" w:rsidRPr="002D4052" w:rsidRDefault="00363B92" w:rsidP="00363B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3D7E49FC" w14:textId="77777777" w:rsidR="00363B92" w:rsidRDefault="00363B92" w:rsidP="00363B92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0E913C7" w14:textId="77777777" w:rsidR="00363B92" w:rsidRDefault="00363B92" w:rsidP="00363B92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8A87ADA" w14:textId="77777777" w:rsidR="00363B92" w:rsidRPr="00D72694" w:rsidRDefault="00363B92" w:rsidP="00363B92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727DFAEC" w14:textId="77777777" w:rsidR="00363B92" w:rsidRPr="00D72694" w:rsidRDefault="00363B92" w:rsidP="00363B92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66102824" w14:textId="77777777" w:rsidR="00363B92" w:rsidRPr="00D72694" w:rsidRDefault="00363B92" w:rsidP="00363B92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4E0E963" w14:textId="77777777" w:rsidR="00363B92" w:rsidRDefault="00363B92" w:rsidP="00363B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13663B8E" w14:textId="77777777" w:rsidR="00363B92" w:rsidRDefault="00363B92" w:rsidP="00363B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54078017" w14:textId="77777777" w:rsidR="00363B92" w:rsidRDefault="00363B92" w:rsidP="00363B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3EC9D377" w14:textId="77777777" w:rsidR="00363B92" w:rsidRPr="0054490D" w:rsidRDefault="00363B92" w:rsidP="00363B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5FC23F4A" w14:textId="77777777" w:rsidR="00363B92" w:rsidRPr="0054490D" w:rsidRDefault="00363B92" w:rsidP="00363B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3A02E987" w14:textId="77777777" w:rsidR="00363B92" w:rsidRPr="0054490D" w:rsidRDefault="00363B92" w:rsidP="00363B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CC5AC3F" w14:textId="77777777" w:rsidR="00363B92" w:rsidRPr="0054490D" w:rsidRDefault="00363B92" w:rsidP="00363B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63B92" w:rsidRPr="00255F97" w14:paraId="1ADE1139" w14:textId="77777777" w:rsidTr="00940A94">
        <w:tc>
          <w:tcPr>
            <w:tcW w:w="4678" w:type="dxa"/>
            <w:shd w:val="clear" w:color="auto" w:fill="auto"/>
          </w:tcPr>
          <w:p w14:paraId="666DBC4F" w14:textId="77777777" w:rsidR="00363B92" w:rsidRPr="00637FD3" w:rsidRDefault="00363B92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447681C" w14:textId="77777777" w:rsidR="00363B92" w:rsidRDefault="00363B92" w:rsidP="00363B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5271E10C" w14:textId="77777777" w:rsidR="00363B92" w:rsidRPr="00A03450" w:rsidRDefault="00363B92" w:rsidP="00363B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75D37242" w14:textId="77777777" w:rsidR="00363B92" w:rsidRPr="00A03450" w:rsidRDefault="00363B92" w:rsidP="00363B92">
      <w:pPr>
        <w:contextualSpacing/>
        <w:rPr>
          <w:sz w:val="28"/>
          <w:szCs w:val="28"/>
          <w:lang w:val="uk-UA"/>
        </w:rPr>
      </w:pPr>
    </w:p>
    <w:p w14:paraId="4BD33334" w14:textId="77777777" w:rsidR="00363B92" w:rsidRPr="00FB4375" w:rsidRDefault="00363B92" w:rsidP="00363B92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00603B05" w14:textId="77777777" w:rsidR="00363B92" w:rsidRPr="00660071" w:rsidRDefault="00363B92" w:rsidP="00363B92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C4DC3A" w14:textId="77777777" w:rsidR="00363B92" w:rsidRPr="00FB4375" w:rsidRDefault="00363B92" w:rsidP="00363B92">
      <w:pPr>
        <w:rPr>
          <w:sz w:val="28"/>
          <w:szCs w:val="28"/>
          <w:lang w:val="uk-UA" w:eastAsia="uk-UA"/>
        </w:rPr>
      </w:pPr>
    </w:p>
    <w:p w14:paraId="49415365" w14:textId="77777777" w:rsidR="00363B92" w:rsidRDefault="00363B92" w:rsidP="00363B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A2925FE" w14:textId="77777777" w:rsidR="00363B92" w:rsidRDefault="00363B92" w:rsidP="00363B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A369CC" w14:textId="77777777" w:rsidR="00363B92" w:rsidRPr="0054490D" w:rsidRDefault="00363B92" w:rsidP="00363B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631E9FDB" w14:textId="77777777" w:rsidR="00363B92" w:rsidRPr="0054490D" w:rsidRDefault="00363B92" w:rsidP="00363B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8E79237" w14:textId="77777777" w:rsidR="00363B92" w:rsidRPr="00B42028" w:rsidRDefault="00363B92" w:rsidP="00363B92">
      <w:pPr>
        <w:contextualSpacing/>
        <w:rPr>
          <w:sz w:val="28"/>
          <w:szCs w:val="28"/>
        </w:rPr>
      </w:pPr>
    </w:p>
    <w:p w14:paraId="56E112E8" w14:textId="77777777" w:rsidR="00363B92" w:rsidRPr="00B42028" w:rsidRDefault="00363B92" w:rsidP="00363B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39F40B3" w14:textId="77777777" w:rsidR="00363B92" w:rsidRDefault="00363B92" w:rsidP="00363B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F81D483" w14:textId="77777777" w:rsidR="00363B92" w:rsidRPr="00B42028" w:rsidRDefault="00363B92" w:rsidP="00363B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C29C5B" w14:textId="77777777" w:rsidR="00363B92" w:rsidRPr="00240CEC" w:rsidRDefault="00363B92" w:rsidP="00363B92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363B92" w:rsidRPr="00240CEC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249"/>
    <w:multiLevelType w:val="hybridMultilevel"/>
    <w:tmpl w:val="188C3870"/>
    <w:lvl w:ilvl="0" w:tplc="FFA04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BB20DA"/>
    <w:multiLevelType w:val="hybridMultilevel"/>
    <w:tmpl w:val="188C387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2AAA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63B92"/>
    <w:rsid w:val="00376113"/>
    <w:rsid w:val="00380433"/>
    <w:rsid w:val="00397D7E"/>
    <w:rsid w:val="003A23D1"/>
    <w:rsid w:val="004434B2"/>
    <w:rsid w:val="00471A42"/>
    <w:rsid w:val="00477F71"/>
    <w:rsid w:val="004C228F"/>
    <w:rsid w:val="004D07E5"/>
    <w:rsid w:val="005539D7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62AAA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261F1"/>
    <w:rsid w:val="00D60DA0"/>
    <w:rsid w:val="00DA3ACE"/>
    <w:rsid w:val="00DB44BC"/>
    <w:rsid w:val="00DF6DF0"/>
    <w:rsid w:val="00DF790D"/>
    <w:rsid w:val="00DF7AD2"/>
    <w:rsid w:val="00E21D1C"/>
    <w:rsid w:val="00E66337"/>
    <w:rsid w:val="00E75673"/>
    <w:rsid w:val="00EA59DF"/>
    <w:rsid w:val="00EB77A7"/>
    <w:rsid w:val="00EE4070"/>
    <w:rsid w:val="00F12C76"/>
    <w:rsid w:val="00F2344B"/>
    <w:rsid w:val="00F30955"/>
    <w:rsid w:val="00F93B41"/>
    <w:rsid w:val="00F959B5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6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B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62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A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A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A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A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A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A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A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AA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62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62AA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62AA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62AA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62AA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62AA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62AA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62AA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62A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2AA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62A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AA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62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AA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62A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A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AA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62AA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959B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5539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39D7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5</cp:revision>
  <cp:lastPrinted>2025-10-03T09:26:00Z</cp:lastPrinted>
  <dcterms:created xsi:type="dcterms:W3CDTF">2025-10-02T06:16:00Z</dcterms:created>
  <dcterms:modified xsi:type="dcterms:W3CDTF">2025-10-06T12:08:00Z</dcterms:modified>
</cp:coreProperties>
</file>