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995A" w14:textId="35AC84EF" w:rsidR="00DB2FB1" w:rsidRPr="002B115B" w:rsidRDefault="00DB2FB1" w:rsidP="003F7B4B">
      <w:pPr>
        <w:autoSpaceDE w:val="0"/>
        <w:autoSpaceDN w:val="0"/>
        <w:adjustRightInd w:val="0"/>
        <w:jc w:val="center"/>
        <w:rPr>
          <w:b/>
          <w:bCs/>
          <w:noProof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</w:t>
      </w:r>
      <w:r w:rsidR="002B115B">
        <w:rPr>
          <w:noProof/>
          <w:sz w:val="28"/>
          <w:szCs w:val="28"/>
          <w:lang w:val="uk-UA"/>
        </w:rPr>
        <w:t xml:space="preserve">                                                            </w:t>
      </w:r>
      <w:r>
        <w:rPr>
          <w:noProof/>
          <w:sz w:val="28"/>
          <w:szCs w:val="28"/>
          <w:lang w:val="uk-UA"/>
        </w:rPr>
        <w:t xml:space="preserve"> </w:t>
      </w:r>
      <w:r w:rsidR="002B115B" w:rsidRPr="002B115B">
        <w:rPr>
          <w:b/>
          <w:bCs/>
          <w:noProof/>
          <w:lang w:val="uk-UA"/>
        </w:rPr>
        <w:t>ПРОЄКТ</w:t>
      </w:r>
      <w:r w:rsidRPr="002B115B">
        <w:rPr>
          <w:b/>
          <w:bCs/>
          <w:noProof/>
          <w:lang w:val="uk-UA"/>
        </w:rPr>
        <w:t xml:space="preserve">                                                                                  </w:t>
      </w:r>
    </w:p>
    <w:p w14:paraId="42EAE0D7" w14:textId="77777777" w:rsidR="002B115B" w:rsidRPr="00C31564" w:rsidRDefault="002B115B" w:rsidP="002B115B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79A38F76" wp14:editId="12C3A67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06D73" w14:textId="77777777" w:rsidR="002B115B" w:rsidRPr="0004402B" w:rsidRDefault="002B115B" w:rsidP="002B115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СТОРОЖИНЕЦЬКА МІСЬКА </w:t>
      </w:r>
      <w:r w:rsidRPr="0004402B">
        <w:rPr>
          <w:b/>
          <w:lang w:val="uk-UA"/>
        </w:rPr>
        <w:t xml:space="preserve">РАДА </w:t>
      </w:r>
    </w:p>
    <w:p w14:paraId="3C33AA59" w14:textId="77777777" w:rsidR="002B115B" w:rsidRPr="00D14569" w:rsidRDefault="002B115B" w:rsidP="002B115B">
      <w:pPr>
        <w:jc w:val="center"/>
        <w:rPr>
          <w:b/>
        </w:rPr>
      </w:pPr>
      <w:r w:rsidRPr="0004402B">
        <w:rPr>
          <w:b/>
          <w:lang w:val="uk-UA"/>
        </w:rPr>
        <w:t>ЧЕРНІВЕЦЬКОГО РАЙОНУ ЧЕРНІВЕЦЬКОЇ ОБЛАСТІ</w:t>
      </w:r>
    </w:p>
    <w:p w14:paraId="251ADC72" w14:textId="77777777" w:rsidR="002B115B" w:rsidRPr="0004402B" w:rsidRDefault="002B115B" w:rsidP="002B115B">
      <w:pPr>
        <w:spacing w:line="360" w:lineRule="auto"/>
        <w:jc w:val="center"/>
        <w:rPr>
          <w:b/>
          <w:lang w:val="uk-UA"/>
        </w:rPr>
      </w:pPr>
      <w:r w:rsidRPr="0004402B">
        <w:rPr>
          <w:b/>
          <w:lang w:val="uk-UA"/>
        </w:rPr>
        <w:t>ВИКОНАВЧИЙ КОМІТЕТ</w:t>
      </w:r>
    </w:p>
    <w:p w14:paraId="1287B92A" w14:textId="77777777" w:rsidR="002B115B" w:rsidRPr="00D14569" w:rsidRDefault="002B115B" w:rsidP="002B115B">
      <w:pPr>
        <w:spacing w:line="360" w:lineRule="auto"/>
        <w:jc w:val="center"/>
        <w:rPr>
          <w:b/>
        </w:rPr>
      </w:pPr>
    </w:p>
    <w:p w14:paraId="7BD73920" w14:textId="77777777" w:rsidR="002B115B" w:rsidRPr="008965BC" w:rsidRDefault="002B115B" w:rsidP="002B115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  <w:lang w:val="uk-UA"/>
        </w:rPr>
        <w:t xml:space="preserve">Р І Ш Е Н Н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"/>
        <w:gridCol w:w="3109"/>
        <w:gridCol w:w="3249"/>
      </w:tblGrid>
      <w:tr w:rsidR="002B115B" w:rsidRPr="00B662C6" w14:paraId="56B85BB8" w14:textId="77777777" w:rsidTr="00FD220A">
        <w:trPr>
          <w:trHeight w:val="173"/>
          <w:jc w:val="center"/>
        </w:trPr>
        <w:tc>
          <w:tcPr>
            <w:tcW w:w="250" w:type="dxa"/>
          </w:tcPr>
          <w:p w14:paraId="0AB77BA9" w14:textId="77777777" w:rsidR="002B115B" w:rsidRDefault="002B115B" w:rsidP="00FD220A">
            <w:pPr>
              <w:spacing w:line="360" w:lineRule="auto"/>
              <w:rPr>
                <w:sz w:val="28"/>
                <w:szCs w:val="28"/>
              </w:rPr>
            </w:pPr>
          </w:p>
          <w:p w14:paraId="3C0FBFC3" w14:textId="77777777" w:rsidR="002B115B" w:rsidRPr="001F04A9" w:rsidRDefault="002B115B" w:rsidP="00FD220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09" w:type="dxa"/>
          </w:tcPr>
          <w:p w14:paraId="433C6C9D" w14:textId="77777777" w:rsidR="002B115B" w:rsidRPr="00E643FB" w:rsidRDefault="002B115B" w:rsidP="00FD220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E643FB">
              <w:rPr>
                <w:b/>
                <w:sz w:val="28"/>
                <w:szCs w:val="28"/>
                <w:lang w:val="uk-UA"/>
              </w:rPr>
              <w:t>м.</w:t>
            </w:r>
            <w:r w:rsidRPr="00E643FB">
              <w:rPr>
                <w:b/>
                <w:sz w:val="28"/>
                <w:szCs w:val="28"/>
              </w:rPr>
              <w:t xml:space="preserve"> </w:t>
            </w:r>
            <w:r w:rsidRPr="00E643FB">
              <w:rPr>
                <w:b/>
                <w:sz w:val="28"/>
                <w:szCs w:val="28"/>
                <w:lang w:val="uk-UA"/>
              </w:rPr>
              <w:t>Сторожинець</w:t>
            </w: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3249" w:type="dxa"/>
          </w:tcPr>
          <w:p w14:paraId="001F9589" w14:textId="77777777" w:rsidR="002B115B" w:rsidRPr="00B662C6" w:rsidRDefault="002B115B" w:rsidP="00FD22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662C6">
              <w:rPr>
                <w:sz w:val="28"/>
                <w:szCs w:val="28"/>
              </w:rPr>
              <w:t>№__________</w:t>
            </w:r>
          </w:p>
        </w:tc>
      </w:tr>
    </w:tbl>
    <w:p w14:paraId="030A435C" w14:textId="378C7F50" w:rsidR="003F7B4B" w:rsidRDefault="002B115B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11.11.2025 року</w:t>
      </w:r>
    </w:p>
    <w:p w14:paraId="559F2AF8" w14:textId="77777777" w:rsidR="00504FF5" w:rsidRDefault="00504FF5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3263221" w14:textId="77777777" w:rsidR="000B6089" w:rsidRDefault="003F7B4B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E33A4C">
        <w:rPr>
          <w:b/>
          <w:sz w:val="28"/>
          <w:szCs w:val="28"/>
          <w:lang w:val="uk-UA"/>
        </w:rPr>
        <w:t>визначення</w:t>
      </w:r>
      <w:r w:rsidR="000B6089">
        <w:rPr>
          <w:b/>
          <w:sz w:val="28"/>
          <w:szCs w:val="28"/>
          <w:lang w:val="uk-UA"/>
        </w:rPr>
        <w:t xml:space="preserve"> місць (об’єктів </w:t>
      </w:r>
      <w:r w:rsidR="00E33A4C">
        <w:rPr>
          <w:b/>
          <w:sz w:val="28"/>
          <w:szCs w:val="28"/>
          <w:lang w:val="uk-UA"/>
        </w:rPr>
        <w:t>комунальн</w:t>
      </w:r>
      <w:r w:rsidR="000B6089">
        <w:rPr>
          <w:b/>
          <w:sz w:val="28"/>
          <w:szCs w:val="28"/>
          <w:lang w:val="uk-UA"/>
        </w:rPr>
        <w:t>ої</w:t>
      </w:r>
    </w:p>
    <w:p w14:paraId="797793B4" w14:textId="4C188539" w:rsidR="00440751" w:rsidRDefault="000B6089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</w:t>
      </w:r>
      <w:r w:rsidR="00E33A4C">
        <w:rPr>
          <w:b/>
          <w:sz w:val="28"/>
          <w:szCs w:val="28"/>
          <w:lang w:val="uk-UA"/>
        </w:rPr>
        <w:t>Сторожинецької міської ради</w:t>
      </w:r>
      <w:r>
        <w:rPr>
          <w:sz w:val="28"/>
          <w:szCs w:val="28"/>
          <w:lang w:val="uk-UA"/>
        </w:rPr>
        <w:t>)</w:t>
      </w:r>
      <w:r w:rsidR="003F7B4B">
        <w:rPr>
          <w:sz w:val="28"/>
          <w:szCs w:val="28"/>
          <w:lang w:val="uk-UA"/>
        </w:rPr>
        <w:t xml:space="preserve">  </w:t>
      </w:r>
    </w:p>
    <w:p w14:paraId="76AC627B" w14:textId="63BADD42" w:rsidR="003E570D" w:rsidRDefault="00E33A4C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</w:t>
      </w:r>
      <w:r w:rsidR="003E570D">
        <w:rPr>
          <w:b/>
          <w:sz w:val="28"/>
          <w:szCs w:val="28"/>
          <w:lang w:val="uk-UA"/>
        </w:rPr>
        <w:t xml:space="preserve">тимчасового </w:t>
      </w:r>
      <w:r w:rsidR="000B6089">
        <w:rPr>
          <w:b/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внутрішньо </w:t>
      </w:r>
    </w:p>
    <w:p w14:paraId="036D6CA8" w14:textId="4E4B0E21" w:rsidR="00440751" w:rsidRPr="00440751" w:rsidRDefault="00E33A4C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переміщених осіб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64045DB" w14:textId="77777777" w:rsidR="00504FF5" w:rsidRDefault="00504FF5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14:paraId="54905862" w14:textId="1B5CD605" w:rsidR="003F7B4B" w:rsidRDefault="00E33A4C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військовою агресією російської федерації проти України, керуючись Законами України «Про місцеве самоврядування в Україні»</w:t>
      </w:r>
      <w:r w:rsidR="00295B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«Про правовий режим воєн</w:t>
      </w:r>
      <w:r w:rsidR="00001B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ого стану», </w:t>
      </w:r>
      <w:r w:rsidR="005A096B">
        <w:rPr>
          <w:sz w:val="28"/>
          <w:szCs w:val="28"/>
          <w:lang w:val="uk-UA"/>
        </w:rPr>
        <w:t>враховуючи Наказ Чернівецької обласної військової адміністрації Чернівецької обласної державної адміністрації «Про затвердження плану переселення внутрішньо переміщених осіб із закладів, які планують відновити діяльність, до альтернативних місць проживання у Чернівецькій області»</w:t>
      </w:r>
      <w:r w:rsidR="00650A03">
        <w:rPr>
          <w:sz w:val="28"/>
          <w:szCs w:val="28"/>
          <w:lang w:val="uk-UA"/>
        </w:rPr>
        <w:t xml:space="preserve"> від 04.08.2022 року № 95</w:t>
      </w:r>
      <w:r w:rsidR="005A096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облаштування вільних приміщень для проживання внутрішньо переміщених осіб, </w:t>
      </w:r>
    </w:p>
    <w:p w14:paraId="409B9299" w14:textId="77777777" w:rsidR="003F7B4B" w:rsidRDefault="003F7B4B" w:rsidP="00767925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6FAC0189" w14:textId="77777777" w:rsidR="00504FF5" w:rsidRDefault="00504FF5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 міської ради вирішив</w:t>
      </w:r>
      <w:r w:rsidRPr="00650A03">
        <w:rPr>
          <w:b/>
          <w:sz w:val="28"/>
          <w:lang w:val="uk-UA"/>
        </w:rPr>
        <w:t>:</w:t>
      </w:r>
    </w:p>
    <w:p w14:paraId="5884F705" w14:textId="77777777" w:rsidR="00DD0521" w:rsidRPr="00DD0521" w:rsidRDefault="00DD0521" w:rsidP="00504FF5">
      <w:pPr>
        <w:jc w:val="center"/>
        <w:rPr>
          <w:b/>
          <w:sz w:val="28"/>
          <w:lang w:val="uk-UA"/>
        </w:rPr>
      </w:pPr>
    </w:p>
    <w:p w14:paraId="55102DDA" w14:textId="6A9CD0AD" w:rsidR="000B6089" w:rsidRDefault="00403E10" w:rsidP="005A096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1. </w:t>
      </w:r>
      <w:r w:rsidR="00DD0521">
        <w:rPr>
          <w:sz w:val="28"/>
          <w:lang w:val="uk-UA"/>
        </w:rPr>
        <w:t xml:space="preserve">Визначити </w:t>
      </w:r>
      <w:r w:rsidR="000B6089">
        <w:rPr>
          <w:sz w:val="28"/>
          <w:lang w:val="uk-UA"/>
        </w:rPr>
        <w:t>місц</w:t>
      </w:r>
      <w:r w:rsidR="00E837BD">
        <w:rPr>
          <w:sz w:val="28"/>
          <w:lang w:val="uk-UA"/>
        </w:rPr>
        <w:t>е</w:t>
      </w:r>
      <w:r w:rsidR="000B6089">
        <w:rPr>
          <w:sz w:val="28"/>
          <w:lang w:val="uk-UA"/>
        </w:rPr>
        <w:t xml:space="preserve"> для тимчасового розміщення внутрішньо переміщених осіб, </w:t>
      </w:r>
      <w:r w:rsidR="000B6089" w:rsidRPr="000B6089">
        <w:rPr>
          <w:sz w:val="28"/>
          <w:szCs w:val="28"/>
          <w:lang w:val="uk-UA"/>
        </w:rPr>
        <w:t>на період воєнного стану, оголошеного Указом Президента України від 24.02.2022 року № 64 «Про введення воєнного стану в Україні» (зі змінами) та протягом двох місяців з дати його припинення</w:t>
      </w:r>
      <w:r w:rsidR="000B6089">
        <w:rPr>
          <w:sz w:val="28"/>
          <w:lang w:val="uk-UA"/>
        </w:rPr>
        <w:t>, а саме:</w:t>
      </w:r>
    </w:p>
    <w:p w14:paraId="62EE3A11" w14:textId="53124ED7" w:rsidR="00121660" w:rsidRDefault="000B6089" w:rsidP="0012166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5A096B">
        <w:rPr>
          <w:sz w:val="28"/>
          <w:lang w:val="uk-UA"/>
        </w:rPr>
        <w:t xml:space="preserve"> </w:t>
      </w:r>
      <w:r w:rsidR="002B115B">
        <w:rPr>
          <w:sz w:val="28"/>
          <w:lang w:val="uk-UA"/>
        </w:rPr>
        <w:t xml:space="preserve">будівлі та споруди лікарні, а саме </w:t>
      </w:r>
      <w:r w:rsidR="005A096B">
        <w:rPr>
          <w:sz w:val="28"/>
          <w:lang w:val="uk-UA"/>
        </w:rPr>
        <w:t>п</w:t>
      </w:r>
      <w:r w:rsidR="005A096B" w:rsidRPr="005A096B">
        <w:rPr>
          <w:sz w:val="28"/>
          <w:lang w:val="uk-UA"/>
        </w:rPr>
        <w:t xml:space="preserve">риміщення другого поверху </w:t>
      </w:r>
      <w:r w:rsidR="002B115B">
        <w:rPr>
          <w:sz w:val="28"/>
          <w:lang w:val="uk-UA"/>
        </w:rPr>
        <w:t>амбулаторії</w:t>
      </w:r>
      <w:r w:rsidR="005A096B" w:rsidRPr="005A096B">
        <w:rPr>
          <w:sz w:val="28"/>
          <w:lang w:val="uk-UA"/>
        </w:rPr>
        <w:t>, за адресою</w:t>
      </w:r>
      <w:r w:rsidR="00121660">
        <w:rPr>
          <w:sz w:val="28"/>
          <w:lang w:val="uk-UA"/>
        </w:rPr>
        <w:t>:</w:t>
      </w:r>
      <w:r w:rsidR="005A096B" w:rsidRPr="005A096B">
        <w:rPr>
          <w:sz w:val="28"/>
          <w:lang w:val="uk-UA"/>
        </w:rPr>
        <w:t xml:space="preserve"> Чернівецька область Чернівецький район с.</w:t>
      </w:r>
      <w:r w:rsidR="005A096B">
        <w:rPr>
          <w:sz w:val="28"/>
          <w:lang w:val="uk-UA"/>
        </w:rPr>
        <w:t xml:space="preserve">Стара </w:t>
      </w:r>
      <w:r w:rsidR="00001B05">
        <w:rPr>
          <w:sz w:val="28"/>
          <w:lang w:val="uk-UA"/>
        </w:rPr>
        <w:t xml:space="preserve"> </w:t>
      </w:r>
      <w:r w:rsidR="005A096B">
        <w:rPr>
          <w:sz w:val="28"/>
          <w:lang w:val="uk-UA"/>
        </w:rPr>
        <w:t xml:space="preserve">Жадова вул. Головна, 18 К, в кількості </w:t>
      </w:r>
      <w:r w:rsidR="002B115B">
        <w:rPr>
          <w:sz w:val="28"/>
          <w:lang w:val="uk-UA"/>
        </w:rPr>
        <w:t>6</w:t>
      </w:r>
      <w:r w:rsidR="005A096B">
        <w:rPr>
          <w:sz w:val="28"/>
          <w:lang w:val="uk-UA"/>
        </w:rPr>
        <w:t>5 ліжко-мі</w:t>
      </w:r>
      <w:r>
        <w:rPr>
          <w:sz w:val="28"/>
          <w:lang w:val="uk-UA"/>
        </w:rPr>
        <w:t>сць;</w:t>
      </w:r>
    </w:p>
    <w:p w14:paraId="1135CA3B" w14:textId="67FC46BA" w:rsidR="002B115B" w:rsidRDefault="002B115B" w:rsidP="00E837BD">
      <w:pPr>
        <w:autoSpaceDE w:val="0"/>
        <w:autoSpaceDN w:val="0"/>
        <w:adjustRightInd w:val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2. Рішення виконавчого комітету</w:t>
      </w:r>
      <w:r w:rsidR="00E837BD">
        <w:rPr>
          <w:sz w:val="28"/>
          <w:lang w:val="uk-UA"/>
        </w:rPr>
        <w:t xml:space="preserve"> від 28.03.2023 року</w:t>
      </w:r>
      <w:r w:rsidR="00E837BD">
        <w:rPr>
          <w:sz w:val="28"/>
          <w:lang w:val="uk-UA"/>
        </w:rPr>
        <w:t xml:space="preserve"> №80 «</w:t>
      </w:r>
      <w:r w:rsidR="00E837BD" w:rsidRPr="00E837BD">
        <w:rPr>
          <w:bCs/>
          <w:sz w:val="28"/>
          <w:szCs w:val="28"/>
          <w:lang w:val="uk-UA"/>
        </w:rPr>
        <w:t>Про визначення місць (об’єктів комунальної</w:t>
      </w:r>
      <w:r w:rsidR="00E837BD">
        <w:rPr>
          <w:bCs/>
          <w:sz w:val="28"/>
          <w:szCs w:val="28"/>
          <w:lang w:val="uk-UA"/>
        </w:rPr>
        <w:t xml:space="preserve"> </w:t>
      </w:r>
      <w:r w:rsidR="00E837BD" w:rsidRPr="00E837BD">
        <w:rPr>
          <w:bCs/>
          <w:sz w:val="28"/>
          <w:szCs w:val="28"/>
          <w:lang w:val="uk-UA"/>
        </w:rPr>
        <w:t xml:space="preserve">власності Сторожинецької міської ради) для </w:t>
      </w:r>
      <w:r w:rsidR="00E837BD">
        <w:rPr>
          <w:bCs/>
          <w:sz w:val="28"/>
          <w:szCs w:val="28"/>
          <w:lang w:val="uk-UA"/>
        </w:rPr>
        <w:t>т</w:t>
      </w:r>
      <w:r w:rsidR="00E837BD" w:rsidRPr="00E837BD">
        <w:rPr>
          <w:bCs/>
          <w:sz w:val="28"/>
          <w:szCs w:val="28"/>
          <w:lang w:val="uk-UA"/>
        </w:rPr>
        <w:t>имчасового розміщення внутрішньо переміщених осіб</w:t>
      </w:r>
      <w:r w:rsidR="00E837BD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Сторожинецької міської ради, Чернівецького району, Чернівецької області, вважати таким, що втратило чинність.  </w:t>
      </w:r>
    </w:p>
    <w:p w14:paraId="7D5C7542" w14:textId="77777777" w:rsidR="00E837BD" w:rsidRDefault="00E837BD" w:rsidP="00504FF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</w:p>
    <w:p w14:paraId="5163BC68" w14:textId="77777777" w:rsidR="00E837BD" w:rsidRDefault="00E837BD" w:rsidP="00504FF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</w:p>
    <w:p w14:paraId="04D89E6F" w14:textId="77777777" w:rsidR="00E837BD" w:rsidRDefault="00E837BD" w:rsidP="00E837BD">
      <w:pPr>
        <w:rPr>
          <w:sz w:val="28"/>
          <w:lang w:val="uk-UA"/>
        </w:rPr>
      </w:pPr>
      <w:r>
        <w:rPr>
          <w:bCs/>
          <w:i/>
          <w:iCs/>
          <w:lang w:val="uk-UA"/>
        </w:rPr>
        <w:lastRenderedPageBreak/>
        <w:t xml:space="preserve">               </w:t>
      </w:r>
      <w:r w:rsidRPr="00504FF5">
        <w:rPr>
          <w:bCs/>
          <w:i/>
          <w:iCs/>
          <w:lang w:val="uk-UA"/>
        </w:rPr>
        <w:t xml:space="preserve">Продовження рішення виконавчого комітету від </w:t>
      </w:r>
      <w:r>
        <w:rPr>
          <w:bCs/>
          <w:i/>
          <w:iCs/>
          <w:lang w:val="uk-UA"/>
        </w:rPr>
        <w:t>11</w:t>
      </w:r>
      <w:r w:rsidRPr="00504FF5">
        <w:rPr>
          <w:bCs/>
          <w:i/>
          <w:iCs/>
          <w:lang w:val="uk-UA"/>
        </w:rPr>
        <w:t xml:space="preserve"> </w:t>
      </w:r>
      <w:r>
        <w:rPr>
          <w:bCs/>
          <w:i/>
          <w:iCs/>
          <w:lang w:val="uk-UA"/>
        </w:rPr>
        <w:t>листопада</w:t>
      </w:r>
      <w:r w:rsidRPr="00504FF5">
        <w:rPr>
          <w:bCs/>
          <w:i/>
          <w:iCs/>
          <w:lang w:val="uk-UA"/>
        </w:rPr>
        <w:t xml:space="preserve"> 202</w:t>
      </w:r>
      <w:r>
        <w:rPr>
          <w:bCs/>
          <w:i/>
          <w:iCs/>
          <w:lang w:val="uk-UA"/>
        </w:rPr>
        <w:t>5</w:t>
      </w:r>
      <w:r w:rsidRPr="00504FF5">
        <w:rPr>
          <w:bCs/>
          <w:i/>
          <w:iCs/>
          <w:lang w:val="uk-UA"/>
        </w:rPr>
        <w:t xml:space="preserve"> року №</w:t>
      </w:r>
      <w:r>
        <w:rPr>
          <w:sz w:val="28"/>
          <w:lang w:val="uk-UA"/>
        </w:rPr>
        <w:t xml:space="preserve"> </w:t>
      </w:r>
    </w:p>
    <w:p w14:paraId="0542CB04" w14:textId="77777777" w:rsidR="00E837BD" w:rsidRDefault="00E837BD" w:rsidP="00E837BD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</w:p>
    <w:p w14:paraId="5CCDFA53" w14:textId="7A3FD192" w:rsidR="00504FF5" w:rsidRDefault="002B115B" w:rsidP="00504FF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504FF5">
        <w:rPr>
          <w:sz w:val="28"/>
          <w:szCs w:val="28"/>
          <w:lang w:val="uk-UA" w:eastAsia="uk-UA"/>
        </w:rPr>
        <w:t xml:space="preserve">. </w:t>
      </w:r>
      <w:r w:rsidR="00504FF5"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D025E72" w14:textId="6DD9A03D" w:rsidR="002B115B" w:rsidRDefault="002B115B" w:rsidP="002B115B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>4</w:t>
      </w:r>
      <w:r w:rsidR="00504FF5">
        <w:rPr>
          <w:sz w:val="28"/>
          <w:szCs w:val="28"/>
          <w:lang w:val="uk-UA" w:eastAsia="uk-UA"/>
        </w:rPr>
        <w:t xml:space="preserve">. </w:t>
      </w:r>
      <w:r w:rsidR="00504FF5"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504FF5" w:rsidRPr="00504FF5">
        <w:rPr>
          <w:bCs/>
          <w:i/>
          <w:iCs/>
          <w:lang w:val="uk-UA"/>
        </w:rPr>
        <w:t xml:space="preserve">     </w:t>
      </w:r>
      <w:r>
        <w:rPr>
          <w:bCs/>
          <w:i/>
          <w:iCs/>
          <w:lang w:val="uk-UA"/>
        </w:rPr>
        <w:t xml:space="preserve">       </w:t>
      </w:r>
      <w:r w:rsidR="00504FF5" w:rsidRPr="00504FF5">
        <w:rPr>
          <w:bCs/>
          <w:i/>
          <w:iCs/>
          <w:lang w:val="uk-UA"/>
        </w:rPr>
        <w:t xml:space="preserve">       </w:t>
      </w:r>
    </w:p>
    <w:p w14:paraId="6BF77EA2" w14:textId="5DCD3C8F" w:rsidR="00504FF5" w:rsidRPr="0048240E" w:rsidRDefault="002B115B" w:rsidP="0048240E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/>
        </w:rPr>
        <w:t>5</w:t>
      </w:r>
      <w:r w:rsidR="00504FF5" w:rsidRPr="00504FF5">
        <w:rPr>
          <w:bCs/>
          <w:iCs/>
          <w:sz w:val="28"/>
          <w:szCs w:val="28"/>
          <w:lang w:val="uk-UA"/>
        </w:rPr>
        <w:t>.</w:t>
      </w:r>
      <w:r w:rsidR="00504FF5">
        <w:rPr>
          <w:bCs/>
          <w:iCs/>
          <w:lang w:val="uk-UA"/>
        </w:rPr>
        <w:t xml:space="preserve"> </w:t>
      </w:r>
      <w:r w:rsidR="00504FF5" w:rsidRPr="00504FF5">
        <w:rPr>
          <w:sz w:val="28"/>
          <w:szCs w:val="28"/>
          <w:lang w:val="uk-UA"/>
        </w:rPr>
        <w:t xml:space="preserve">Організацію виконання даного рішення покласти на </w:t>
      </w:r>
      <w:r w:rsidR="00854017">
        <w:rPr>
          <w:sz w:val="28"/>
          <w:szCs w:val="28"/>
          <w:lang w:val="uk-UA"/>
        </w:rPr>
        <w:t xml:space="preserve"> </w:t>
      </w:r>
      <w:r w:rsidR="00244390">
        <w:rPr>
          <w:sz w:val="28"/>
          <w:szCs w:val="28"/>
          <w:lang w:val="uk-UA"/>
        </w:rPr>
        <w:t>старосту Старожадіського старостинського округу.</w:t>
      </w:r>
      <w:r w:rsidR="00854017">
        <w:rPr>
          <w:sz w:val="28"/>
          <w:szCs w:val="28"/>
          <w:lang w:val="uk-UA"/>
        </w:rPr>
        <w:t xml:space="preserve"> </w:t>
      </w:r>
    </w:p>
    <w:p w14:paraId="0B8B5D84" w14:textId="1FC58EAF" w:rsidR="00854017" w:rsidRPr="00854017" w:rsidRDefault="00C3771E" w:rsidP="00C3771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3E10">
        <w:rPr>
          <w:sz w:val="28"/>
          <w:szCs w:val="28"/>
          <w:lang w:val="uk-UA"/>
        </w:rPr>
        <w:t xml:space="preserve">  </w:t>
      </w:r>
      <w:r w:rsidR="002B115B">
        <w:rPr>
          <w:sz w:val="28"/>
          <w:szCs w:val="28"/>
          <w:lang w:val="uk-UA"/>
        </w:rPr>
        <w:t>6</w:t>
      </w:r>
      <w:r w:rsidR="00F2029F">
        <w:rPr>
          <w:sz w:val="28"/>
          <w:szCs w:val="28"/>
          <w:lang w:val="uk-UA"/>
        </w:rPr>
        <w:t xml:space="preserve">. </w:t>
      </w:r>
      <w:r w:rsidR="00854017" w:rsidRPr="00854017">
        <w:rPr>
          <w:sz w:val="28"/>
          <w:szCs w:val="28"/>
        </w:rPr>
        <w:t xml:space="preserve">Контроль за виконанням </w:t>
      </w:r>
      <w:r w:rsidR="00854017" w:rsidRPr="00854017">
        <w:rPr>
          <w:sz w:val="28"/>
          <w:szCs w:val="28"/>
          <w:lang w:val="uk-UA"/>
        </w:rPr>
        <w:t xml:space="preserve">цього </w:t>
      </w:r>
      <w:r w:rsidR="00854017" w:rsidRPr="00854017">
        <w:rPr>
          <w:sz w:val="28"/>
          <w:szCs w:val="28"/>
        </w:rPr>
        <w:t xml:space="preserve">рішення </w:t>
      </w:r>
      <w:r w:rsidR="00854017" w:rsidRPr="00854017">
        <w:rPr>
          <w:sz w:val="28"/>
          <w:szCs w:val="28"/>
          <w:lang w:val="uk-UA"/>
        </w:rPr>
        <w:t>покласти на першого заступника міського голови Ігоря БЕЛЕНЧУКА.</w:t>
      </w:r>
    </w:p>
    <w:p w14:paraId="554D0557" w14:textId="412D8D1D" w:rsidR="00504FF5" w:rsidRPr="00504FF5" w:rsidRDefault="00504FF5" w:rsidP="00854017">
      <w:pPr>
        <w:tabs>
          <w:tab w:val="left" w:pos="0"/>
        </w:tabs>
        <w:autoSpaceDE w:val="0"/>
        <w:autoSpaceDN w:val="0"/>
        <w:adjustRightInd w:val="0"/>
        <w:spacing w:line="312" w:lineRule="atLeast"/>
        <w:ind w:left="-142" w:firstLine="502"/>
        <w:jc w:val="both"/>
        <w:textAlignment w:val="baseline"/>
        <w:rPr>
          <w:color w:val="000000"/>
          <w:lang w:val="uk-UA" w:eastAsia="uk-UA"/>
        </w:rPr>
      </w:pPr>
      <w:r w:rsidRPr="00504FF5">
        <w:rPr>
          <w:color w:val="000000"/>
          <w:sz w:val="28"/>
          <w:szCs w:val="28"/>
          <w:lang w:val="uk-UA" w:eastAsia="uk-UA"/>
        </w:rPr>
        <w:t xml:space="preserve">       </w:t>
      </w:r>
    </w:p>
    <w:p w14:paraId="1BF8E405" w14:textId="77777777" w:rsidR="00244390" w:rsidRDefault="00244390" w:rsidP="0024439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36504BD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17B320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 w:rsidRPr="0095366E">
        <w:rPr>
          <w:color w:val="000000"/>
          <w:sz w:val="28"/>
          <w:szCs w:val="26"/>
        </w:rPr>
        <w:t>Виконавець:</w:t>
      </w:r>
    </w:p>
    <w:p w14:paraId="2E3B211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D71546F" w14:textId="1485DC1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Головний спеціаліст</w:t>
      </w:r>
      <w:r>
        <w:rPr>
          <w:color w:val="000000"/>
          <w:sz w:val="28"/>
          <w:szCs w:val="26"/>
          <w:lang w:val="uk-UA"/>
        </w:rPr>
        <w:t xml:space="preserve"> відділу соціального</w:t>
      </w:r>
    </w:p>
    <w:p w14:paraId="6FC1016F" w14:textId="1B49E3F1" w:rsidR="00244390" w:rsidRPr="000B048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>захисту населення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         </w:t>
      </w:r>
      <w:r w:rsidR="00852804">
        <w:rPr>
          <w:color w:val="000000"/>
          <w:sz w:val="28"/>
          <w:szCs w:val="26"/>
          <w:lang w:val="uk-UA"/>
        </w:rPr>
        <w:t>Альона ПАЛАДІЙ</w:t>
      </w:r>
    </w:p>
    <w:p w14:paraId="5A60FAB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57FB811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 w:rsidRPr="0095366E">
        <w:rPr>
          <w:color w:val="000000"/>
          <w:sz w:val="28"/>
          <w:szCs w:val="26"/>
        </w:rPr>
        <w:t>Погоджено:</w:t>
      </w:r>
    </w:p>
    <w:p w14:paraId="1FC53FB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D2B0E26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27CAB580" w14:textId="77777777" w:rsidR="00244390" w:rsidRPr="008E4251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6A1C65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p w14:paraId="2742E57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C69518E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Заступник міського голови з питань </w:t>
      </w:r>
    </w:p>
    <w:p w14:paraId="7F6A9A2F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>цифрового розвитку, цифрових</w:t>
      </w:r>
    </w:p>
    <w:p w14:paraId="37AA08F7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трансформацій, цифровізації та з </w:t>
      </w:r>
    </w:p>
    <w:p w14:paraId="1126CA5E" w14:textId="77777777" w:rsidR="00244390" w:rsidRPr="00DC02BD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7D9A">
        <w:rPr>
          <w:color w:val="000000"/>
          <w:sz w:val="28"/>
          <w:szCs w:val="28"/>
        </w:rPr>
        <w:t xml:space="preserve">оборонних питань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r w:rsidRPr="00BD7D9A">
        <w:rPr>
          <w:color w:val="000000"/>
          <w:sz w:val="28"/>
          <w:szCs w:val="28"/>
        </w:rPr>
        <w:t>Віталій ГРИНЧУК</w:t>
      </w:r>
    </w:p>
    <w:p w14:paraId="182E3B70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0AAEF82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Провідний спеціаліст</w:t>
      </w:r>
    </w:p>
    <w:p w14:paraId="78B3346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юридичного відділу                                                             Аурел СИРБУ</w:t>
      </w:r>
    </w:p>
    <w:p w14:paraId="0DEF308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C24CF42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1B2FDD43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  Марія ГРЕЗЮК</w:t>
      </w:r>
    </w:p>
    <w:p w14:paraId="1648155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667F882" w14:textId="77777777" w:rsidR="00244390" w:rsidRPr="0095366E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r>
        <w:rPr>
          <w:color w:val="000000"/>
          <w:sz w:val="28"/>
          <w:szCs w:val="26"/>
        </w:rPr>
        <w:t>відділу</w:t>
      </w:r>
      <w:r w:rsidRPr="0095366E">
        <w:rPr>
          <w:color w:val="000000"/>
          <w:sz w:val="28"/>
          <w:szCs w:val="26"/>
        </w:rPr>
        <w:t xml:space="preserve"> </w:t>
      </w:r>
    </w:p>
    <w:p w14:paraId="3DB572C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 w:rsidRPr="0095366E">
        <w:rPr>
          <w:color w:val="000000"/>
          <w:sz w:val="28"/>
          <w:szCs w:val="26"/>
        </w:rPr>
        <w:t xml:space="preserve">організаційної та кадрової роботи       </w:t>
      </w:r>
      <w:r>
        <w:rPr>
          <w:color w:val="000000"/>
          <w:sz w:val="28"/>
          <w:szCs w:val="26"/>
        </w:rPr>
        <w:t xml:space="preserve">                               </w:t>
      </w:r>
      <w:r>
        <w:rPr>
          <w:color w:val="000000"/>
          <w:sz w:val="28"/>
          <w:szCs w:val="26"/>
          <w:lang w:val="uk-UA"/>
        </w:rPr>
        <w:t>Ольга ПАЛАДІЙ</w:t>
      </w:r>
      <w:r w:rsidRPr="0095366E">
        <w:rPr>
          <w:color w:val="000000"/>
          <w:sz w:val="28"/>
          <w:szCs w:val="26"/>
        </w:rPr>
        <w:t xml:space="preserve"> </w:t>
      </w:r>
    </w:p>
    <w:p w14:paraId="75006D0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2C632BE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7398746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</w:rPr>
        <w:t>документооб</w:t>
      </w:r>
      <w:r>
        <w:rPr>
          <w:color w:val="000000"/>
          <w:sz w:val="28"/>
          <w:szCs w:val="26"/>
        </w:rPr>
        <w:t xml:space="preserve">ігу </w:t>
      </w:r>
      <w:r>
        <w:rPr>
          <w:color w:val="000000"/>
          <w:sz w:val="28"/>
          <w:szCs w:val="26"/>
          <w:lang w:val="uk-UA"/>
        </w:rPr>
        <w:t xml:space="preserve"> </w:t>
      </w:r>
      <w:r w:rsidRPr="0095366E">
        <w:rPr>
          <w:color w:val="000000"/>
          <w:sz w:val="28"/>
          <w:szCs w:val="26"/>
        </w:rPr>
        <w:t>та контролю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Микола БАЛАНЮК</w:t>
      </w:r>
    </w:p>
    <w:p w14:paraId="3AB7007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99AB08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5E72DAD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77428C52" w14:textId="77777777" w:rsidR="00244390" w:rsidRPr="003615BB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міській раді                                                                            Максим МЯЗІН</w:t>
      </w:r>
      <w:r w:rsidRPr="0095366E">
        <w:rPr>
          <w:color w:val="000000"/>
          <w:sz w:val="28"/>
          <w:szCs w:val="26"/>
        </w:rPr>
        <w:t xml:space="preserve">      </w:t>
      </w:r>
    </w:p>
    <w:p w14:paraId="4F0E2FA8" w14:textId="77777777" w:rsidR="00244390" w:rsidRPr="003C1D33" w:rsidRDefault="00244390" w:rsidP="0024439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27709C1" w14:textId="7933F263" w:rsidR="00AE7026" w:rsidRDefault="00AE7026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14:paraId="46ED4234" w14:textId="150DC7D3" w:rsidR="00A0685C" w:rsidRDefault="00A0685C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870"/>
      </w:tblGrid>
      <w:tr w:rsidR="003F7B4B" w14:paraId="5610B5AC" w14:textId="77777777" w:rsidTr="003004A9">
        <w:trPr>
          <w:trHeight w:val="80"/>
        </w:trPr>
        <w:tc>
          <w:tcPr>
            <w:tcW w:w="2628" w:type="dxa"/>
          </w:tcPr>
          <w:p w14:paraId="4C182E03" w14:textId="77777777" w:rsidR="003F7B4B" w:rsidRPr="00382DB5" w:rsidRDefault="003F7B4B" w:rsidP="00504FF5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6870" w:type="dxa"/>
            <w:hideMark/>
          </w:tcPr>
          <w:p w14:paraId="56AA15BC" w14:textId="475B727B" w:rsidR="003F7B4B" w:rsidRPr="00382DB5" w:rsidRDefault="003F7B4B">
            <w:pPr>
              <w:tabs>
                <w:tab w:val="left" w:pos="900"/>
                <w:tab w:val="left" w:pos="26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198B87F2" w14:textId="77777777" w:rsidR="007C3DD9" w:rsidRPr="006155E7" w:rsidRDefault="007C3DD9">
      <w:pPr>
        <w:rPr>
          <w:lang w:val="uk-UA"/>
        </w:rPr>
      </w:pPr>
    </w:p>
    <w:sectPr w:rsidR="007C3DD9" w:rsidRPr="006155E7" w:rsidSect="00504FF5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52150">
    <w:abstractNumId w:val="2"/>
  </w:num>
  <w:num w:numId="2" w16cid:durableId="89205579">
    <w:abstractNumId w:val="1"/>
  </w:num>
  <w:num w:numId="3" w16cid:durableId="49213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20"/>
    <w:rsid w:val="00001B05"/>
    <w:rsid w:val="00055595"/>
    <w:rsid w:val="000B6089"/>
    <w:rsid w:val="000F574D"/>
    <w:rsid w:val="00121660"/>
    <w:rsid w:val="00160680"/>
    <w:rsid w:val="00214D23"/>
    <w:rsid w:val="00244390"/>
    <w:rsid w:val="00253B82"/>
    <w:rsid w:val="00295B36"/>
    <w:rsid w:val="002B115B"/>
    <w:rsid w:val="002F18C6"/>
    <w:rsid w:val="003004A9"/>
    <w:rsid w:val="00366F79"/>
    <w:rsid w:val="00382DB5"/>
    <w:rsid w:val="003C1A4A"/>
    <w:rsid w:val="003E570D"/>
    <w:rsid w:val="003F7B4B"/>
    <w:rsid w:val="00403E10"/>
    <w:rsid w:val="00440751"/>
    <w:rsid w:val="00463CC6"/>
    <w:rsid w:val="0048240E"/>
    <w:rsid w:val="004B46D2"/>
    <w:rsid w:val="004C62A3"/>
    <w:rsid w:val="00504FF5"/>
    <w:rsid w:val="00544388"/>
    <w:rsid w:val="005A096B"/>
    <w:rsid w:val="005D7EF7"/>
    <w:rsid w:val="005F1910"/>
    <w:rsid w:val="006155E7"/>
    <w:rsid w:val="00650A03"/>
    <w:rsid w:val="00683363"/>
    <w:rsid w:val="006944A1"/>
    <w:rsid w:val="006D5B14"/>
    <w:rsid w:val="006F73CD"/>
    <w:rsid w:val="00767925"/>
    <w:rsid w:val="007800BE"/>
    <w:rsid w:val="007C3DD9"/>
    <w:rsid w:val="008326E2"/>
    <w:rsid w:val="00852804"/>
    <w:rsid w:val="00854017"/>
    <w:rsid w:val="008702B5"/>
    <w:rsid w:val="008D51D6"/>
    <w:rsid w:val="008D5E5C"/>
    <w:rsid w:val="00937B7E"/>
    <w:rsid w:val="00973793"/>
    <w:rsid w:val="00A020E6"/>
    <w:rsid w:val="00A0685C"/>
    <w:rsid w:val="00A95A85"/>
    <w:rsid w:val="00AE7026"/>
    <w:rsid w:val="00B45727"/>
    <w:rsid w:val="00C3771E"/>
    <w:rsid w:val="00C460AF"/>
    <w:rsid w:val="00C921A8"/>
    <w:rsid w:val="00CC102F"/>
    <w:rsid w:val="00CD535A"/>
    <w:rsid w:val="00CF1DC0"/>
    <w:rsid w:val="00D31C82"/>
    <w:rsid w:val="00DB2FB1"/>
    <w:rsid w:val="00DD0521"/>
    <w:rsid w:val="00E33A4C"/>
    <w:rsid w:val="00E837BD"/>
    <w:rsid w:val="00EA0481"/>
    <w:rsid w:val="00EA0B20"/>
    <w:rsid w:val="00F2029F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6D8A13C2-C72C-4B75-AA76-FF71E95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rsid w:val="004824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50FA1-3B0E-483F-AEA0-870DB910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Sania Kaziyk</cp:lastModifiedBy>
  <cp:revision>70</cp:revision>
  <cp:lastPrinted>2025-11-07T11:41:00Z</cp:lastPrinted>
  <dcterms:created xsi:type="dcterms:W3CDTF">2019-12-10T15:36:00Z</dcterms:created>
  <dcterms:modified xsi:type="dcterms:W3CDTF">2025-11-07T11:45:00Z</dcterms:modified>
</cp:coreProperties>
</file>