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5E51" w:rsidRPr="00911856" w:rsidRDefault="009E5E51" w:rsidP="009E5E51">
      <w:pPr>
        <w:spacing w:line="360" w:lineRule="auto"/>
        <w:ind w:hanging="13"/>
        <w:jc w:val="center"/>
        <w:rPr>
          <w:rFonts w:ascii="Times New Roman" w:hAnsi="Times New Roman"/>
          <w:sz w:val="28"/>
          <w:szCs w:val="28"/>
        </w:rPr>
      </w:pPr>
      <w:r w:rsidRPr="00911856">
        <w:rPr>
          <w:rFonts w:ascii="Times New Roman" w:hAnsi="Times New Roman"/>
          <w:b/>
          <w:noProof/>
          <w:lang w:val="ru-RU" w:eastAsia="ru-RU"/>
        </w:rPr>
        <w:drawing>
          <wp:inline distT="0" distB="0" distL="0" distR="0" wp14:anchorId="6227C5A5" wp14:editId="2AD630EC">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9E5E51" w:rsidRPr="00911856" w:rsidRDefault="009E5E51" w:rsidP="009E5E51">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 xml:space="preserve">СТОРОЖИНЕЦЬКА МІСЬКА РАДА </w:t>
      </w:r>
    </w:p>
    <w:p w:rsidR="009E5E51" w:rsidRPr="00911856" w:rsidRDefault="009E5E51" w:rsidP="009E5E51">
      <w:pPr>
        <w:spacing w:after="0"/>
        <w:contextualSpacing/>
        <w:jc w:val="center"/>
        <w:rPr>
          <w:rFonts w:ascii="Times New Roman" w:hAnsi="Times New Roman"/>
          <w:b/>
          <w:sz w:val="24"/>
          <w:szCs w:val="24"/>
        </w:rPr>
      </w:pPr>
      <w:r w:rsidRPr="00911856">
        <w:rPr>
          <w:rFonts w:ascii="Times New Roman" w:hAnsi="Times New Roman"/>
          <w:b/>
          <w:sz w:val="24"/>
          <w:szCs w:val="24"/>
        </w:rPr>
        <w:t>ЧЕРНІВЕЦЬКОГО РАЙОНУ ЧЕРНІВЕЦЬКОЇ ОБЛАСТІ</w:t>
      </w:r>
    </w:p>
    <w:p w:rsidR="009E5E51" w:rsidRPr="00911856" w:rsidRDefault="009E5E51" w:rsidP="009E5E51">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ВИКОНАВЧИЙ КОМІТЕТ</w:t>
      </w:r>
    </w:p>
    <w:p w:rsidR="009E5E51" w:rsidRPr="00911856" w:rsidRDefault="009E5E51" w:rsidP="009E5E51">
      <w:pPr>
        <w:spacing w:after="0" w:line="360" w:lineRule="auto"/>
        <w:contextualSpacing/>
        <w:jc w:val="center"/>
        <w:rPr>
          <w:rFonts w:ascii="Times New Roman" w:hAnsi="Times New Roman"/>
          <w:b/>
          <w:sz w:val="24"/>
          <w:szCs w:val="24"/>
        </w:rPr>
      </w:pPr>
    </w:p>
    <w:p w:rsidR="009E5E51" w:rsidRPr="00911856" w:rsidRDefault="009E5E51" w:rsidP="009E5E51">
      <w:pPr>
        <w:spacing w:after="0" w:line="360" w:lineRule="auto"/>
        <w:contextualSpacing/>
        <w:jc w:val="center"/>
        <w:rPr>
          <w:rFonts w:ascii="Times New Roman" w:hAnsi="Times New Roman"/>
          <w:b/>
          <w:sz w:val="32"/>
          <w:szCs w:val="32"/>
        </w:rPr>
      </w:pPr>
      <w:r w:rsidRPr="00911856">
        <w:rPr>
          <w:rFonts w:ascii="Times New Roman" w:hAnsi="Times New Roman"/>
          <w:b/>
          <w:sz w:val="32"/>
          <w:szCs w:val="32"/>
        </w:rPr>
        <w:t xml:space="preserve">Р І Ш Е Н </w:t>
      </w:r>
      <w:proofErr w:type="spellStart"/>
      <w:r w:rsidRPr="00911856">
        <w:rPr>
          <w:rFonts w:ascii="Times New Roman" w:hAnsi="Times New Roman"/>
          <w:b/>
          <w:sz w:val="32"/>
          <w:szCs w:val="32"/>
        </w:rPr>
        <w:t>Н</w:t>
      </w:r>
      <w:proofErr w:type="spellEnd"/>
      <w:r w:rsidRPr="00911856">
        <w:rPr>
          <w:rFonts w:ascii="Times New Roman" w:hAnsi="Times New Roman"/>
          <w:b/>
          <w:sz w:val="32"/>
          <w:szCs w:val="32"/>
        </w:rPr>
        <w:t xml:space="preserve"> Я </w:t>
      </w:r>
    </w:p>
    <w:p w:rsidR="009E5E51" w:rsidRPr="00911856" w:rsidRDefault="00952D89" w:rsidP="009E5E51">
      <w:pPr>
        <w:spacing w:after="0" w:line="360" w:lineRule="auto"/>
        <w:contextualSpacing/>
        <w:rPr>
          <w:rFonts w:ascii="Times New Roman" w:hAnsi="Times New Roman"/>
          <w:b/>
          <w:sz w:val="28"/>
          <w:szCs w:val="28"/>
        </w:rPr>
      </w:pPr>
      <w:r>
        <w:rPr>
          <w:rFonts w:ascii="Times New Roman" w:hAnsi="Times New Roman"/>
          <w:b/>
          <w:sz w:val="28"/>
          <w:szCs w:val="28"/>
        </w:rPr>
        <w:t>1</w:t>
      </w:r>
      <w:r w:rsidR="00185CA0">
        <w:rPr>
          <w:rFonts w:ascii="Times New Roman" w:hAnsi="Times New Roman"/>
          <w:b/>
          <w:sz w:val="28"/>
          <w:szCs w:val="28"/>
        </w:rPr>
        <w:t>1</w:t>
      </w:r>
      <w:r w:rsidR="009E5E51" w:rsidRPr="00911856">
        <w:rPr>
          <w:rFonts w:ascii="Times New Roman" w:hAnsi="Times New Roman"/>
          <w:b/>
          <w:sz w:val="28"/>
          <w:szCs w:val="28"/>
        </w:rPr>
        <w:t xml:space="preserve"> листопада 2025 року   </w:t>
      </w:r>
      <w:r w:rsidR="00EF4365">
        <w:rPr>
          <w:rFonts w:ascii="Times New Roman" w:hAnsi="Times New Roman"/>
          <w:b/>
          <w:sz w:val="28"/>
          <w:szCs w:val="28"/>
        </w:rPr>
        <w:t xml:space="preserve">    </w:t>
      </w:r>
      <w:r w:rsidR="009E5E51" w:rsidRPr="00911856">
        <w:rPr>
          <w:rFonts w:ascii="Times New Roman" w:hAnsi="Times New Roman"/>
          <w:b/>
          <w:sz w:val="28"/>
          <w:szCs w:val="28"/>
        </w:rPr>
        <w:t xml:space="preserve">     м. Сторожинець                                  №</w:t>
      </w:r>
      <w:r w:rsidR="00EF4365">
        <w:rPr>
          <w:rFonts w:ascii="Times New Roman" w:hAnsi="Times New Roman"/>
          <w:b/>
          <w:sz w:val="28"/>
          <w:szCs w:val="28"/>
        </w:rPr>
        <w:t xml:space="preserve"> 301</w:t>
      </w:r>
      <w:r w:rsidR="009E5E51" w:rsidRPr="00911856">
        <w:rPr>
          <w:rFonts w:ascii="Times New Roman" w:hAnsi="Times New Roman"/>
          <w:b/>
          <w:sz w:val="28"/>
          <w:szCs w:val="28"/>
        </w:rPr>
        <w:t xml:space="preserve">                                                                                                               </w:t>
      </w:r>
    </w:p>
    <w:p w:rsidR="00B42028" w:rsidRPr="00911856" w:rsidRDefault="00B42028" w:rsidP="00B42028">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20"/>
      </w:tblGrid>
      <w:tr w:rsidR="00B42028" w:rsidRPr="00911856" w:rsidTr="00B62FA6">
        <w:tc>
          <w:tcPr>
            <w:tcW w:w="5920" w:type="dxa"/>
            <w:shd w:val="clear" w:color="auto" w:fill="auto"/>
          </w:tcPr>
          <w:p w:rsidR="00B42028" w:rsidRPr="00911856" w:rsidRDefault="00A77D0D" w:rsidP="009E5E51">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911856">
              <w:rPr>
                <w:rFonts w:ascii="Times New Roman CYR" w:eastAsia="Times New Roman" w:hAnsi="Times New Roman CYR" w:cs="Times New Roman CYR"/>
                <w:b/>
                <w:bCs/>
                <w:sz w:val="28"/>
                <w:szCs w:val="28"/>
                <w:lang w:eastAsia="ru-RU"/>
              </w:rPr>
              <w:t xml:space="preserve">Про затвердження Порядку </w:t>
            </w:r>
            <w:r w:rsidR="0009188D" w:rsidRPr="00911856">
              <w:rPr>
                <w:rFonts w:ascii="Times New Roman CYR" w:eastAsia="Times New Roman" w:hAnsi="Times New Roman CYR" w:cs="Times New Roman CYR"/>
                <w:b/>
                <w:bCs/>
                <w:sz w:val="28"/>
                <w:szCs w:val="28"/>
                <w:lang w:eastAsia="ru-RU"/>
              </w:rPr>
              <w:t xml:space="preserve">і Календарного плану </w:t>
            </w:r>
            <w:r w:rsidRPr="00911856">
              <w:rPr>
                <w:rFonts w:ascii="Times New Roman CYR" w:eastAsia="Times New Roman" w:hAnsi="Times New Roman CYR" w:cs="Times New Roman CYR"/>
                <w:b/>
                <w:bCs/>
                <w:sz w:val="28"/>
                <w:szCs w:val="28"/>
                <w:lang w:eastAsia="ru-RU"/>
              </w:rPr>
              <w:t xml:space="preserve">використання </w:t>
            </w:r>
            <w:r w:rsidR="00492BD7" w:rsidRPr="00911856">
              <w:rPr>
                <w:rFonts w:ascii="Times New Roman CYR" w:eastAsia="Times New Roman" w:hAnsi="Times New Roman CYR" w:cs="Times New Roman CYR"/>
                <w:b/>
                <w:bCs/>
                <w:sz w:val="28"/>
                <w:szCs w:val="28"/>
                <w:lang w:eastAsia="ru-RU"/>
              </w:rPr>
              <w:t>коштів</w:t>
            </w:r>
            <w:r w:rsidR="00B178AE" w:rsidRPr="00911856">
              <w:rPr>
                <w:rFonts w:ascii="Times New Roman CYR" w:eastAsia="Times New Roman" w:hAnsi="Times New Roman CYR" w:cs="Times New Roman CYR"/>
                <w:b/>
                <w:bCs/>
                <w:sz w:val="28"/>
                <w:szCs w:val="28"/>
                <w:lang w:eastAsia="ru-RU"/>
              </w:rPr>
              <w:t xml:space="preserve"> міського бюджету</w:t>
            </w:r>
            <w:r w:rsidR="00492BD7" w:rsidRPr="00911856">
              <w:rPr>
                <w:rFonts w:ascii="Times New Roman CYR" w:eastAsia="Times New Roman" w:hAnsi="Times New Roman CYR" w:cs="Times New Roman CYR"/>
                <w:b/>
                <w:bCs/>
                <w:sz w:val="28"/>
                <w:szCs w:val="28"/>
                <w:lang w:eastAsia="ru-RU"/>
              </w:rPr>
              <w:t xml:space="preserve">, передбачених </w:t>
            </w:r>
            <w:r w:rsidR="00B178AE" w:rsidRPr="00911856">
              <w:rPr>
                <w:rFonts w:ascii="Times New Roman CYR" w:eastAsia="Times New Roman" w:hAnsi="Times New Roman CYR" w:cs="Times New Roman CYR"/>
                <w:b/>
                <w:bCs/>
                <w:sz w:val="28"/>
                <w:szCs w:val="28"/>
                <w:lang w:eastAsia="ru-RU"/>
              </w:rPr>
              <w:t xml:space="preserve">у 2025 році </w:t>
            </w:r>
            <w:r w:rsidR="00492BD7" w:rsidRPr="00911856">
              <w:rPr>
                <w:rFonts w:ascii="Times New Roman CYR" w:eastAsia="Times New Roman" w:hAnsi="Times New Roman CYR" w:cs="Times New Roman CYR"/>
                <w:b/>
                <w:bCs/>
                <w:sz w:val="28"/>
                <w:szCs w:val="28"/>
                <w:lang w:eastAsia="ru-RU"/>
              </w:rPr>
              <w:t xml:space="preserve">на виконання </w:t>
            </w:r>
            <w:r w:rsidR="00012278" w:rsidRPr="00911856">
              <w:rPr>
                <w:rFonts w:ascii="Times New Roman CYR" w:eastAsia="Times New Roman" w:hAnsi="Times New Roman CYR" w:cs="Times New Roman CYR"/>
                <w:b/>
                <w:sz w:val="28"/>
                <w:szCs w:val="28"/>
                <w:lang w:eastAsia="ru-RU"/>
              </w:rPr>
              <w:t xml:space="preserve">Програми </w:t>
            </w:r>
            <w:r w:rsidR="009E5E51" w:rsidRPr="00911856">
              <w:rPr>
                <w:rFonts w:ascii="Times New Roman CYR" w:eastAsia="Times New Roman" w:hAnsi="Times New Roman CYR" w:cs="Times New Roman CYR"/>
                <w:b/>
                <w:sz w:val="28"/>
                <w:szCs w:val="28"/>
                <w:lang w:eastAsia="ru-RU"/>
              </w:rPr>
              <w:t xml:space="preserve">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w:t>
            </w:r>
          </w:p>
        </w:tc>
      </w:tr>
    </w:tbl>
    <w:p w:rsidR="00B42028" w:rsidRPr="00911856" w:rsidRDefault="00B42028"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4C3B87" w:rsidRPr="00911856" w:rsidRDefault="004C3B87"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AD56C8" w:rsidRPr="00911856" w:rsidRDefault="00B42028" w:rsidP="00AD56C8">
      <w:pPr>
        <w:shd w:val="clear" w:color="auto" w:fill="FFFFFF"/>
        <w:spacing w:after="0" w:line="240" w:lineRule="auto"/>
        <w:ind w:firstLine="709"/>
        <w:jc w:val="both"/>
        <w:rPr>
          <w:rFonts w:ascii="Times New Roman" w:eastAsia="Calibri" w:hAnsi="Times New Roman"/>
          <w:sz w:val="28"/>
          <w:szCs w:val="28"/>
          <w:lang w:eastAsia="uk-UA"/>
        </w:rPr>
      </w:pPr>
      <w:r w:rsidRPr="00911856">
        <w:rPr>
          <w:rFonts w:ascii="Times New Roman CYR" w:eastAsia="Times New Roman" w:hAnsi="Times New Roman CYR" w:cs="Times New Roman CYR"/>
          <w:bCs/>
          <w:sz w:val="28"/>
          <w:szCs w:val="28"/>
          <w:lang w:eastAsia="ru-RU"/>
        </w:rPr>
        <w:t>К</w:t>
      </w:r>
      <w:r w:rsidRPr="00911856">
        <w:rPr>
          <w:rFonts w:ascii="Times New Roman CYR" w:eastAsia="Times New Roman" w:hAnsi="Times New Roman CYR" w:cs="Times New Roman CYR"/>
          <w:sz w:val="28"/>
          <w:szCs w:val="28"/>
          <w:lang w:eastAsia="ru-RU"/>
        </w:rPr>
        <w:t xml:space="preserve">еруючись </w:t>
      </w:r>
      <w:r w:rsidR="009E5E51" w:rsidRPr="00911856">
        <w:rPr>
          <w:rFonts w:ascii="Times New Roman CYR" w:eastAsia="Times New Roman" w:hAnsi="Times New Roman CYR" w:cs="Times New Roman CYR"/>
          <w:sz w:val="28"/>
          <w:szCs w:val="28"/>
          <w:lang w:eastAsia="ru-RU"/>
        </w:rPr>
        <w:t>З</w:t>
      </w:r>
      <w:r w:rsidR="00006B1D" w:rsidRPr="00911856">
        <w:rPr>
          <w:rFonts w:ascii="Times New Roman CYR" w:eastAsia="Times New Roman" w:hAnsi="Times New Roman CYR" w:cs="Times New Roman CYR"/>
          <w:sz w:val="28"/>
          <w:szCs w:val="28"/>
          <w:lang w:eastAsia="ru-RU"/>
        </w:rPr>
        <w:t>акон</w:t>
      </w:r>
      <w:r w:rsidR="001E18B4" w:rsidRPr="00911856">
        <w:rPr>
          <w:rFonts w:ascii="Times New Roman CYR" w:eastAsia="Times New Roman" w:hAnsi="Times New Roman CYR" w:cs="Times New Roman CYR"/>
          <w:sz w:val="28"/>
          <w:szCs w:val="28"/>
          <w:lang w:eastAsia="ru-RU"/>
        </w:rPr>
        <w:t>о</w:t>
      </w:r>
      <w:r w:rsidR="00006B1D" w:rsidRPr="00911856">
        <w:rPr>
          <w:rFonts w:ascii="Times New Roman CYR" w:eastAsia="Times New Roman" w:hAnsi="Times New Roman CYR" w:cs="Times New Roman CYR"/>
          <w:sz w:val="28"/>
          <w:szCs w:val="28"/>
          <w:lang w:eastAsia="ru-RU"/>
        </w:rPr>
        <w:t>м України «</w:t>
      </w:r>
      <w:r w:rsidRPr="00911856">
        <w:rPr>
          <w:rFonts w:ascii="Times New Roman CYR" w:eastAsia="Times New Roman" w:hAnsi="Times New Roman CYR" w:cs="Times New Roman CYR"/>
          <w:sz w:val="28"/>
          <w:szCs w:val="28"/>
          <w:lang w:eastAsia="ru-RU"/>
        </w:rPr>
        <w:t>Про м</w:t>
      </w:r>
      <w:r w:rsidR="00DA5540" w:rsidRPr="00911856">
        <w:rPr>
          <w:rFonts w:ascii="Times New Roman CYR" w:eastAsia="Times New Roman" w:hAnsi="Times New Roman CYR" w:cs="Times New Roman CYR"/>
          <w:sz w:val="28"/>
          <w:szCs w:val="28"/>
          <w:lang w:eastAsia="ru-RU"/>
        </w:rPr>
        <w:t>іс</w:t>
      </w:r>
      <w:r w:rsidR="00006B1D" w:rsidRPr="00911856">
        <w:rPr>
          <w:rFonts w:ascii="Times New Roman CYR" w:eastAsia="Times New Roman" w:hAnsi="Times New Roman CYR" w:cs="Times New Roman CYR"/>
          <w:sz w:val="28"/>
          <w:szCs w:val="28"/>
          <w:lang w:eastAsia="ru-RU"/>
        </w:rPr>
        <w:t>цеве самоврядування в Україні»</w:t>
      </w:r>
      <w:r w:rsidR="003B0DDE" w:rsidRPr="00911856">
        <w:rPr>
          <w:rFonts w:ascii="Times New Roman CYR" w:eastAsia="Times New Roman" w:hAnsi="Times New Roman CYR" w:cs="Times New Roman CYR"/>
          <w:sz w:val="28"/>
          <w:szCs w:val="28"/>
          <w:lang w:eastAsia="ru-RU"/>
        </w:rPr>
        <w:t xml:space="preserve">, </w:t>
      </w:r>
      <w:r w:rsidRPr="00911856">
        <w:rPr>
          <w:rFonts w:ascii="Times New Roman CYR" w:eastAsia="Times New Roman" w:hAnsi="Times New Roman CYR" w:cs="Times New Roman CYR"/>
          <w:sz w:val="28"/>
          <w:szCs w:val="28"/>
          <w:lang w:eastAsia="ru-RU"/>
        </w:rPr>
        <w:t>постановою Кабінету Міністрів У</w:t>
      </w:r>
      <w:r w:rsidR="00006B1D" w:rsidRPr="00911856">
        <w:rPr>
          <w:rFonts w:ascii="Times New Roman CYR" w:eastAsia="Times New Roman" w:hAnsi="Times New Roman CYR" w:cs="Times New Roman CYR"/>
          <w:sz w:val="28"/>
          <w:szCs w:val="28"/>
          <w:lang w:eastAsia="ru-RU"/>
        </w:rPr>
        <w:t>країни від 11.03.2022 р. № 252 «</w:t>
      </w:r>
      <w:r w:rsidRPr="00911856">
        <w:rPr>
          <w:rFonts w:ascii="Times New Roman CYR" w:eastAsia="Times New Roman" w:hAnsi="Times New Roman CYR" w:cs="Times New Roman CYR"/>
          <w:sz w:val="28"/>
          <w:szCs w:val="28"/>
          <w:lang w:eastAsia="ru-RU"/>
        </w:rPr>
        <w:t xml:space="preserve">Деякі </w:t>
      </w:r>
      <w:r w:rsidR="00A75990" w:rsidRPr="00911856">
        <w:rPr>
          <w:rFonts w:ascii="Times New Roman CYR" w:eastAsia="Times New Roman" w:hAnsi="Times New Roman CYR" w:cs="Times New Roman CYR"/>
          <w:sz w:val="28"/>
          <w:szCs w:val="28"/>
          <w:lang w:eastAsia="ru-RU"/>
        </w:rPr>
        <w:t xml:space="preserve"> </w:t>
      </w:r>
      <w:r w:rsidRPr="00911856">
        <w:rPr>
          <w:rFonts w:ascii="Times New Roman CYR" w:eastAsia="Times New Roman" w:hAnsi="Times New Roman CYR" w:cs="Times New Roman CYR"/>
          <w:sz w:val="28"/>
          <w:szCs w:val="28"/>
          <w:lang w:eastAsia="ru-RU"/>
        </w:rPr>
        <w:t>питання формування та виконання місцевих б</w:t>
      </w:r>
      <w:r w:rsidR="00006B1D" w:rsidRPr="00911856">
        <w:rPr>
          <w:rFonts w:ascii="Times New Roman CYR" w:eastAsia="Times New Roman" w:hAnsi="Times New Roman CYR" w:cs="Times New Roman CYR"/>
          <w:sz w:val="28"/>
          <w:szCs w:val="28"/>
          <w:lang w:eastAsia="ru-RU"/>
        </w:rPr>
        <w:t>юджетів у період воєнного стану»</w:t>
      </w:r>
      <w:r w:rsidR="00C537F5" w:rsidRPr="00911856">
        <w:rPr>
          <w:rFonts w:ascii="Times New Roman CYR" w:eastAsia="Times New Roman" w:hAnsi="Times New Roman CYR" w:cs="Times New Roman CYR"/>
          <w:sz w:val="28"/>
          <w:szCs w:val="28"/>
          <w:lang w:eastAsia="ru-RU"/>
        </w:rPr>
        <w:t>,</w:t>
      </w:r>
      <w:r w:rsidR="00006B1D" w:rsidRPr="00911856">
        <w:rPr>
          <w:rFonts w:ascii="Times New Roman CYR" w:eastAsia="Times New Roman" w:hAnsi="Times New Roman CYR" w:cs="Times New Roman CYR"/>
          <w:sz w:val="28"/>
          <w:szCs w:val="28"/>
          <w:lang w:eastAsia="ru-RU"/>
        </w:rPr>
        <w:t xml:space="preserve"> </w:t>
      </w:r>
      <w:r w:rsidR="00047DDA" w:rsidRPr="00911856">
        <w:rPr>
          <w:rFonts w:ascii="Times New Roman CYR" w:eastAsia="Times New Roman" w:hAnsi="Times New Roman CYR" w:cs="Times New Roman CYR"/>
          <w:sz w:val="28"/>
          <w:szCs w:val="28"/>
          <w:lang w:eastAsia="ru-RU"/>
        </w:rPr>
        <w:t xml:space="preserve">рішенням XLVII позачергової сесії Сторожинецької міської ради </w:t>
      </w:r>
      <w:r w:rsidR="009E5E51" w:rsidRPr="00911856">
        <w:rPr>
          <w:rFonts w:ascii="Times New Roman CYR" w:eastAsia="Times New Roman" w:hAnsi="Times New Roman CYR" w:cs="Times New Roman CYR"/>
          <w:sz w:val="28"/>
          <w:szCs w:val="28"/>
          <w:lang w:eastAsia="ru-RU"/>
        </w:rPr>
        <w:t xml:space="preserve">                     </w:t>
      </w:r>
      <w:r w:rsidR="00047DDA" w:rsidRPr="00911856">
        <w:rPr>
          <w:rFonts w:ascii="Times New Roman CYR" w:eastAsia="Times New Roman" w:hAnsi="Times New Roman CYR" w:cs="Times New Roman CYR"/>
          <w:sz w:val="28"/>
          <w:szCs w:val="28"/>
          <w:lang w:eastAsia="ru-RU"/>
        </w:rPr>
        <w:t xml:space="preserve">VIII скликання </w:t>
      </w:r>
      <w:r w:rsidR="00D51EAB" w:rsidRPr="00911856">
        <w:rPr>
          <w:rFonts w:ascii="Times New Roman CYR" w:eastAsia="Times New Roman" w:hAnsi="Times New Roman CYR" w:cs="Times New Roman CYR"/>
          <w:sz w:val="28"/>
          <w:szCs w:val="28"/>
          <w:lang w:eastAsia="ru-RU"/>
        </w:rPr>
        <w:t xml:space="preserve">від 19.12.2024 року № 20-47/2024 «Про міський бюджет Сторожинецької територіальної громади на 2025 рік», </w:t>
      </w:r>
      <w:r w:rsidR="00012278" w:rsidRPr="00911856">
        <w:rPr>
          <w:rFonts w:ascii="Times New Roman CYR" w:eastAsia="Times New Roman" w:hAnsi="Times New Roman CYR" w:cs="Times New Roman CYR"/>
          <w:sz w:val="28"/>
          <w:szCs w:val="28"/>
          <w:lang w:eastAsia="ru-RU"/>
        </w:rPr>
        <w:t xml:space="preserve">рішенням </w:t>
      </w:r>
      <w:r w:rsidR="001D6C83" w:rsidRPr="00911856">
        <w:rPr>
          <w:rFonts w:ascii="Times New Roman CYR" w:eastAsia="Times New Roman" w:hAnsi="Times New Roman CYR" w:cs="Times New Roman CYR"/>
          <w:sz w:val="28"/>
          <w:szCs w:val="28"/>
          <w:lang w:eastAsia="ru-RU"/>
        </w:rPr>
        <w:t xml:space="preserve">XLIX позачергової сесії VIII скликання від 16.05.2025 року № 99-49/2025 «Про затвердження Програми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w:t>
      </w:r>
      <w:r w:rsidR="00006B1D" w:rsidRPr="00911856">
        <w:rPr>
          <w:rFonts w:ascii="Times New Roman CYR" w:eastAsia="Times New Roman" w:hAnsi="Times New Roman CYR" w:cs="Times New Roman CYR"/>
          <w:sz w:val="28"/>
          <w:szCs w:val="28"/>
          <w:lang w:eastAsia="ru-RU"/>
        </w:rPr>
        <w:t>відповідно до розпорядження Сторожинецького міського голови «Про за</w:t>
      </w:r>
      <w:r w:rsidR="00EA50A5" w:rsidRPr="00911856">
        <w:rPr>
          <w:rFonts w:ascii="Times New Roman CYR" w:eastAsia="Times New Roman" w:hAnsi="Times New Roman CYR" w:cs="Times New Roman CYR"/>
          <w:sz w:val="28"/>
          <w:szCs w:val="28"/>
          <w:lang w:eastAsia="ru-RU"/>
        </w:rPr>
        <w:t>твердження планів заходів» від 03</w:t>
      </w:r>
      <w:r w:rsidR="00006B1D" w:rsidRPr="00911856">
        <w:rPr>
          <w:rFonts w:ascii="Times New Roman CYR" w:eastAsia="Times New Roman" w:hAnsi="Times New Roman CYR" w:cs="Times New Roman CYR"/>
          <w:sz w:val="28"/>
          <w:szCs w:val="28"/>
          <w:lang w:eastAsia="ru-RU"/>
        </w:rPr>
        <w:t>.01.202</w:t>
      </w:r>
      <w:r w:rsidR="00EA50A5" w:rsidRPr="00911856">
        <w:rPr>
          <w:rFonts w:ascii="Times New Roman CYR" w:eastAsia="Times New Roman" w:hAnsi="Times New Roman CYR" w:cs="Times New Roman CYR"/>
          <w:sz w:val="28"/>
          <w:szCs w:val="28"/>
          <w:lang w:eastAsia="ru-RU"/>
        </w:rPr>
        <w:t>5</w:t>
      </w:r>
      <w:r w:rsidR="00006B1D" w:rsidRPr="00911856">
        <w:rPr>
          <w:rFonts w:ascii="Times New Roman CYR" w:eastAsia="Times New Roman" w:hAnsi="Times New Roman CYR" w:cs="Times New Roman CYR"/>
          <w:sz w:val="28"/>
          <w:szCs w:val="28"/>
          <w:lang w:eastAsia="ru-RU"/>
        </w:rPr>
        <w:t xml:space="preserve"> р. № </w:t>
      </w:r>
      <w:r w:rsidR="00EA50A5" w:rsidRPr="00911856">
        <w:rPr>
          <w:rFonts w:ascii="Times New Roman CYR" w:eastAsia="Times New Roman" w:hAnsi="Times New Roman CYR" w:cs="Times New Roman CYR"/>
          <w:sz w:val="28"/>
          <w:szCs w:val="28"/>
          <w:lang w:eastAsia="ru-RU"/>
        </w:rPr>
        <w:t>3</w:t>
      </w:r>
      <w:r w:rsidR="000F0E3D" w:rsidRPr="00911856">
        <w:rPr>
          <w:rFonts w:ascii="Times New Roman CYR" w:eastAsia="Times New Roman" w:hAnsi="Times New Roman CYR" w:cs="Times New Roman CYR"/>
          <w:sz w:val="28"/>
          <w:szCs w:val="28"/>
          <w:lang w:eastAsia="ru-RU"/>
        </w:rPr>
        <w:t>,</w:t>
      </w:r>
      <w:r w:rsidR="00361054" w:rsidRPr="00911856">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w:t>
      </w:r>
      <w:r w:rsidR="007E761E" w:rsidRPr="00911856">
        <w:rPr>
          <w:rFonts w:ascii="Times New Roman CYR" w:eastAsia="Times New Roman" w:hAnsi="Times New Roman CYR" w:cs="Times New Roman CYR"/>
          <w:sz w:val="28"/>
          <w:szCs w:val="28"/>
          <w:lang w:eastAsia="ru-RU"/>
        </w:rPr>
        <w:t>истання коштів міського бюджету,</w:t>
      </w:r>
      <w:r w:rsidR="0009188D" w:rsidRPr="00911856">
        <w:rPr>
          <w:rFonts w:ascii="Times New Roman CYR" w:eastAsia="Times New Roman" w:hAnsi="Times New Roman CYR" w:cs="Times New Roman CYR"/>
          <w:sz w:val="28"/>
          <w:szCs w:val="28"/>
          <w:lang w:eastAsia="ru-RU"/>
        </w:rPr>
        <w:t xml:space="preserve"> </w:t>
      </w:r>
    </w:p>
    <w:p w:rsidR="00B42028" w:rsidRPr="00911856" w:rsidRDefault="00B42028" w:rsidP="00B42028">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B42028" w:rsidRPr="00911856" w:rsidRDefault="007E761E" w:rsidP="00B42028">
      <w:pPr>
        <w:contextualSpacing/>
        <w:jc w:val="center"/>
        <w:rPr>
          <w:rFonts w:ascii="Times New Roman" w:hAnsi="Times New Roman"/>
          <w:sz w:val="28"/>
          <w:szCs w:val="28"/>
        </w:rPr>
      </w:pPr>
      <w:r w:rsidRPr="00911856">
        <w:rPr>
          <w:rFonts w:ascii="Times New Roman" w:hAnsi="Times New Roman"/>
          <w:b/>
          <w:sz w:val="28"/>
          <w:szCs w:val="28"/>
        </w:rPr>
        <w:t>виконавчий комітет міської ради вирішив</w:t>
      </w:r>
      <w:r w:rsidR="00B42028" w:rsidRPr="00911856">
        <w:rPr>
          <w:rFonts w:ascii="Times New Roman" w:hAnsi="Times New Roman"/>
          <w:sz w:val="28"/>
          <w:szCs w:val="28"/>
        </w:rPr>
        <w:t>:</w:t>
      </w:r>
    </w:p>
    <w:p w:rsidR="00B42028" w:rsidRPr="00911856" w:rsidRDefault="00B42028" w:rsidP="00B4202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185CA0" w:rsidRDefault="00185CA0" w:rsidP="00185CA0">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p>
    <w:p w:rsidR="00185CA0" w:rsidRPr="00911856" w:rsidRDefault="00185CA0" w:rsidP="00185CA0">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185CA0" w:rsidRPr="00911856" w:rsidRDefault="00185CA0" w:rsidP="00185CA0">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 11</w:t>
      </w:r>
      <w:r w:rsidRPr="00911856">
        <w:rPr>
          <w:rFonts w:ascii="Times New Roman" w:eastAsia="Times New Roman" w:hAnsi="Times New Roman" w:cs="Times New Roman"/>
          <w:i/>
          <w:sz w:val="24"/>
          <w:szCs w:val="24"/>
          <w:lang w:eastAsia="ru-RU"/>
        </w:rPr>
        <w:t xml:space="preserve"> листопада 2025 року № </w:t>
      </w:r>
      <w:r w:rsidR="00EF4365">
        <w:rPr>
          <w:rFonts w:ascii="Times New Roman" w:eastAsia="Times New Roman" w:hAnsi="Times New Roman" w:cs="Times New Roman"/>
          <w:i/>
          <w:sz w:val="24"/>
          <w:szCs w:val="24"/>
          <w:lang w:eastAsia="ru-RU"/>
        </w:rPr>
        <w:t>301</w:t>
      </w:r>
    </w:p>
    <w:p w:rsidR="001D6C83" w:rsidRPr="00911856" w:rsidRDefault="00B42028"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1. </w:t>
      </w:r>
      <w:r w:rsidR="006576AF" w:rsidRPr="00911856">
        <w:rPr>
          <w:rFonts w:ascii="Times New Roman CYR" w:eastAsia="Times New Roman" w:hAnsi="Times New Roman CYR" w:cs="Times New Roman CYR"/>
          <w:sz w:val="28"/>
          <w:szCs w:val="28"/>
          <w:lang w:eastAsia="ru-RU"/>
        </w:rPr>
        <w:t xml:space="preserve">Затвердити </w:t>
      </w:r>
      <w:r w:rsidR="003A028B" w:rsidRPr="00911856">
        <w:rPr>
          <w:rFonts w:ascii="Times New Roman CYR" w:eastAsia="Times New Roman" w:hAnsi="Times New Roman CYR" w:cs="Times New Roman CYR"/>
          <w:sz w:val="28"/>
          <w:szCs w:val="28"/>
          <w:lang w:eastAsia="ru-RU"/>
        </w:rPr>
        <w:t>П</w:t>
      </w:r>
      <w:r w:rsidR="006576AF" w:rsidRPr="00911856">
        <w:rPr>
          <w:rFonts w:ascii="Times New Roman CYR" w:eastAsia="Times New Roman" w:hAnsi="Times New Roman CYR" w:cs="Times New Roman CYR"/>
          <w:sz w:val="28"/>
          <w:szCs w:val="28"/>
          <w:lang w:eastAsia="ru-RU"/>
        </w:rPr>
        <w:t>орядок використання</w:t>
      </w:r>
      <w:r w:rsidR="000F0E3D" w:rsidRPr="00911856">
        <w:rPr>
          <w:rFonts w:ascii="Times New Roman CYR" w:eastAsia="Times New Roman" w:hAnsi="Times New Roman CYR" w:cs="Times New Roman CYR"/>
          <w:sz w:val="28"/>
          <w:szCs w:val="28"/>
          <w:lang w:eastAsia="ru-RU"/>
        </w:rPr>
        <w:t xml:space="preserve"> у 202</w:t>
      </w:r>
      <w:r w:rsidR="007D265F" w:rsidRPr="00911856">
        <w:rPr>
          <w:rFonts w:ascii="Times New Roman CYR" w:eastAsia="Times New Roman" w:hAnsi="Times New Roman CYR" w:cs="Times New Roman CYR"/>
          <w:sz w:val="28"/>
          <w:szCs w:val="28"/>
          <w:lang w:eastAsia="ru-RU"/>
        </w:rPr>
        <w:t>5</w:t>
      </w:r>
      <w:r w:rsidR="00DF76AF" w:rsidRPr="00911856">
        <w:rPr>
          <w:rFonts w:ascii="Times New Roman CYR" w:eastAsia="Times New Roman" w:hAnsi="Times New Roman CYR" w:cs="Times New Roman CYR"/>
          <w:sz w:val="28"/>
          <w:szCs w:val="28"/>
          <w:lang w:eastAsia="ru-RU"/>
        </w:rPr>
        <w:t xml:space="preserve"> році</w:t>
      </w:r>
      <w:r w:rsidR="006576AF" w:rsidRPr="00911856">
        <w:rPr>
          <w:rFonts w:ascii="Times New Roman CYR" w:eastAsia="Times New Roman" w:hAnsi="Times New Roman CYR" w:cs="Times New Roman CYR"/>
          <w:sz w:val="28"/>
          <w:szCs w:val="28"/>
          <w:lang w:eastAsia="ru-RU"/>
        </w:rPr>
        <w:t xml:space="preserve"> коштів</w:t>
      </w:r>
      <w:r w:rsidR="00DF76AF" w:rsidRPr="00911856">
        <w:rPr>
          <w:rFonts w:ascii="Times New Roman CYR" w:eastAsia="Times New Roman" w:hAnsi="Times New Roman CYR" w:cs="Times New Roman CYR"/>
          <w:sz w:val="28"/>
          <w:szCs w:val="28"/>
          <w:lang w:eastAsia="ru-RU"/>
        </w:rPr>
        <w:t xml:space="preserve"> міського бюджету, передбачених на виконання заходів </w:t>
      </w:r>
      <w:r w:rsidR="0032113F" w:rsidRPr="00911856">
        <w:rPr>
          <w:rFonts w:ascii="Times New Roman CYR" w:eastAsia="Times New Roman" w:hAnsi="Times New Roman CYR" w:cs="Times New Roman CYR"/>
          <w:sz w:val="28"/>
          <w:szCs w:val="28"/>
          <w:lang w:eastAsia="ru-RU"/>
        </w:rPr>
        <w:t xml:space="preserve">із реалізації </w:t>
      </w:r>
      <w:r w:rsidR="0031407E" w:rsidRPr="00911856">
        <w:rPr>
          <w:rFonts w:ascii="Times New Roman CYR" w:eastAsia="Times New Roman" w:hAnsi="Times New Roman CYR" w:cs="Times New Roman CYR"/>
          <w:sz w:val="28"/>
          <w:szCs w:val="28"/>
          <w:lang w:eastAsia="ru-RU"/>
        </w:rPr>
        <w:t>Програми</w:t>
      </w:r>
      <w:r w:rsidR="001D6C83" w:rsidRPr="00911856">
        <w:rPr>
          <w:rFonts w:ascii="Times New Roman CYR" w:eastAsia="Times New Roman" w:hAnsi="Times New Roman CYR" w:cs="Times New Roman CYR"/>
          <w:sz w:val="28"/>
          <w:szCs w:val="28"/>
          <w:lang w:eastAsia="ru-RU"/>
        </w:rPr>
        <w:t xml:space="preserve"> підготовки громадян   до   військової    служби,   запровадження   додаткових   механізмів </w:t>
      </w:r>
    </w:p>
    <w:p w:rsidR="001D6C83" w:rsidRPr="00911856" w:rsidRDefault="001D6C83"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1D6C83" w:rsidRPr="00911856" w:rsidRDefault="001D6C83" w:rsidP="001D6C8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рішенням XLIX позачергової сесії VIII скликання від 16.05.2025 року № 99-49/2025, що додається.   </w:t>
      </w:r>
    </w:p>
    <w:p w:rsidR="00CE137B" w:rsidRPr="00911856" w:rsidRDefault="007E761E" w:rsidP="001D6C8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2. </w:t>
      </w:r>
      <w:r w:rsidR="00CE137B" w:rsidRPr="00911856">
        <w:rPr>
          <w:rFonts w:ascii="Times New Roman CYR" w:eastAsia="Times New Roman" w:hAnsi="Times New Roman CYR" w:cs="Times New Roman CYR"/>
          <w:sz w:val="28"/>
          <w:szCs w:val="28"/>
          <w:lang w:eastAsia="ru-RU"/>
        </w:rPr>
        <w:t>Затвердити Календарний план використання у 2025 році коштів міського бюджету, передбачених на виконання заходів із реалізації Програми</w:t>
      </w:r>
      <w:r w:rsidR="001D6C83" w:rsidRPr="00911856">
        <w:rPr>
          <w:rFonts w:ascii="Times New Roman CYR" w:eastAsia="Times New Roman" w:hAnsi="Times New Roman CYR" w:cs="Times New Roman CYR"/>
          <w:sz w:val="28"/>
          <w:szCs w:val="28"/>
          <w:lang w:eastAsia="ru-RU"/>
        </w:rPr>
        <w:t xml:space="preserve">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рішенням XLIX позачергової сесії VIII скликання від 16.05.2025 року № 99-49/2025</w:t>
      </w:r>
      <w:r w:rsidRPr="00911856">
        <w:rPr>
          <w:rFonts w:ascii="Times New Roman CYR" w:eastAsia="Times New Roman" w:hAnsi="Times New Roman CYR" w:cs="Times New Roman CYR"/>
          <w:sz w:val="28"/>
          <w:szCs w:val="28"/>
          <w:lang w:eastAsia="ru-RU"/>
        </w:rPr>
        <w:t>,</w:t>
      </w:r>
      <w:r w:rsidR="006256A0" w:rsidRPr="00911856">
        <w:rPr>
          <w:rFonts w:ascii="Times New Roman CYR" w:eastAsia="Times New Roman" w:hAnsi="Times New Roman CYR" w:cs="Times New Roman CYR"/>
          <w:sz w:val="28"/>
          <w:szCs w:val="28"/>
          <w:lang w:eastAsia="ru-RU"/>
        </w:rPr>
        <w:t xml:space="preserve"> що додається. </w:t>
      </w:r>
    </w:p>
    <w:p w:rsidR="00B27234" w:rsidRPr="00911856" w:rsidRDefault="00B27234" w:rsidP="00B27234">
      <w:pPr>
        <w:spacing w:after="0" w:line="240" w:lineRule="auto"/>
        <w:ind w:firstLine="709"/>
        <w:contextualSpacing/>
        <w:jc w:val="both"/>
        <w:rPr>
          <w:rFonts w:ascii="Times New Roman" w:hAnsi="Times New Roman"/>
          <w:sz w:val="28"/>
          <w:szCs w:val="28"/>
        </w:rPr>
      </w:pPr>
      <w:r w:rsidRPr="00911856">
        <w:rPr>
          <w:rFonts w:ascii="Times New Roman" w:hAnsi="Times New Roman"/>
          <w:sz w:val="28"/>
          <w:szCs w:val="28"/>
        </w:rPr>
        <w:t>3.</w:t>
      </w:r>
      <w:r w:rsidRPr="00911856">
        <w:t xml:space="preserve"> </w:t>
      </w:r>
      <w:r w:rsidRPr="00911856">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B27234" w:rsidRPr="00911856" w:rsidRDefault="00B27234" w:rsidP="00B27234">
      <w:pPr>
        <w:tabs>
          <w:tab w:val="left" w:pos="709"/>
        </w:tabs>
        <w:spacing w:after="0" w:line="240" w:lineRule="auto"/>
        <w:ind w:firstLine="709"/>
        <w:contextualSpacing/>
        <w:jc w:val="both"/>
        <w:rPr>
          <w:rFonts w:ascii="Times New Roman" w:hAnsi="Times New Roman"/>
          <w:sz w:val="28"/>
          <w:szCs w:val="28"/>
        </w:rPr>
      </w:pPr>
      <w:r w:rsidRPr="00911856">
        <w:rPr>
          <w:rFonts w:ascii="Times New Roman" w:hAnsi="Times New Roman"/>
          <w:sz w:val="28"/>
          <w:szCs w:val="28"/>
        </w:rPr>
        <w:t xml:space="preserve">4. Дане рішення набуває чинності з моменту оприлюднення.  </w:t>
      </w:r>
    </w:p>
    <w:p w:rsidR="00B27234" w:rsidRPr="00911856"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1856">
        <w:rPr>
          <w:rFonts w:ascii="Times New Roman" w:eastAsia="Times New Roman" w:hAnsi="Times New Roman" w:cs="Times New Roman"/>
          <w:sz w:val="28"/>
          <w:szCs w:val="28"/>
          <w:lang w:eastAsia="ru-RU"/>
        </w:rPr>
        <w:t xml:space="preserve">5.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B27234" w:rsidRPr="00911856"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1856">
        <w:rPr>
          <w:rFonts w:ascii="Times New Roman" w:eastAsia="Times New Roman" w:hAnsi="Times New Roman" w:cs="Times New Roman"/>
          <w:sz w:val="28"/>
          <w:szCs w:val="28"/>
          <w:lang w:eastAsia="ru-RU"/>
        </w:rPr>
        <w:t xml:space="preserve">6. Контроль за виконанням </w:t>
      </w:r>
      <w:r w:rsidRPr="00911856">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911856">
        <w:rPr>
          <w:rFonts w:ascii="Times New Roman" w:eastAsia="Times New Roman" w:hAnsi="Times New Roman" w:cs="Times New Roman"/>
          <w:sz w:val="28"/>
          <w:szCs w:val="28"/>
          <w:lang w:eastAsia="ru-RU"/>
        </w:rPr>
        <w:t xml:space="preserve">  </w:t>
      </w:r>
    </w:p>
    <w:p w:rsidR="00CE137B" w:rsidRPr="00911856" w:rsidRDefault="00CE137B"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2710" w:rsidRPr="00911856" w:rsidRDefault="00832710"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Pr="00911856" w:rsidRDefault="00B27234"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Pr="00911856" w:rsidRDefault="00EE17EA"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r w:rsidRPr="00911856">
        <w:rPr>
          <w:rFonts w:ascii="Times New Roman" w:eastAsia="Times New Roman" w:hAnsi="Times New Roman" w:cs="Times New Roman"/>
          <w:b/>
          <w:sz w:val="28"/>
          <w:szCs w:val="28"/>
          <w:lang w:eastAsia="ru-RU"/>
        </w:rPr>
        <w:t xml:space="preserve">Сторожинецький міський голова                                            Ігор МАТЕЙЧУК </w:t>
      </w: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EE17EA" w:rsidRPr="00911856" w:rsidRDefault="00EE17EA"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2710" w:rsidRPr="00911856" w:rsidRDefault="00832710" w:rsidP="00911856">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11856">
        <w:rPr>
          <w:rFonts w:ascii="Times New Roman" w:eastAsia="Times New Roman" w:hAnsi="Times New Roman" w:cs="Times New Roman"/>
          <w:color w:val="000000"/>
          <w:sz w:val="28"/>
          <w:szCs w:val="28"/>
          <w:lang w:eastAsia="ru-RU"/>
        </w:rPr>
        <w:t>Виконавець:</w:t>
      </w:r>
    </w:p>
    <w:p w:rsidR="00832710" w:rsidRPr="00911856" w:rsidRDefault="00832710" w:rsidP="00911856">
      <w:pPr>
        <w:tabs>
          <w:tab w:val="left" w:pos="6521"/>
        </w:tabs>
        <w:spacing w:after="0" w:line="240" w:lineRule="auto"/>
        <w:contextualSpacing/>
        <w:jc w:val="both"/>
        <w:rPr>
          <w:rFonts w:ascii="Times New Roman" w:eastAsia="Calibri" w:hAnsi="Times New Roman" w:cs="Times New Roman"/>
          <w:sz w:val="28"/>
          <w:szCs w:val="28"/>
        </w:rPr>
      </w:pPr>
      <w:r w:rsidRPr="00911856">
        <w:rPr>
          <w:rFonts w:ascii="Times New Roman" w:eastAsia="Calibri" w:hAnsi="Times New Roman" w:cs="Times New Roman"/>
          <w:sz w:val="28"/>
          <w:szCs w:val="28"/>
        </w:rPr>
        <w:t xml:space="preserve">Інспектор з питань НС та ЦЗ </w:t>
      </w:r>
    </w:p>
    <w:p w:rsidR="00832710" w:rsidRPr="00911856" w:rsidRDefault="00832710" w:rsidP="00911856">
      <w:pPr>
        <w:tabs>
          <w:tab w:val="left" w:pos="6521"/>
        </w:tabs>
        <w:spacing w:after="0" w:line="240" w:lineRule="auto"/>
        <w:contextualSpacing/>
        <w:jc w:val="both"/>
        <w:rPr>
          <w:rFonts w:ascii="Times New Roman" w:eastAsia="Calibri" w:hAnsi="Times New Roman" w:cs="Times New Roman"/>
          <w:sz w:val="28"/>
          <w:szCs w:val="28"/>
        </w:rPr>
      </w:pPr>
      <w:r w:rsidRPr="00911856">
        <w:rPr>
          <w:rFonts w:ascii="Times New Roman" w:eastAsia="Calibri" w:hAnsi="Times New Roman" w:cs="Times New Roman"/>
          <w:sz w:val="28"/>
          <w:szCs w:val="28"/>
        </w:rPr>
        <w:t xml:space="preserve">населення та території ВОБ                                              Дмитро МІСИК </w:t>
      </w:r>
      <w:r w:rsidRPr="00911856">
        <w:rPr>
          <w:rFonts w:ascii="Times New Roman" w:eastAsia="Times New Roman" w:hAnsi="Times New Roman" w:cs="Times New Roman"/>
          <w:color w:val="000000"/>
          <w:sz w:val="28"/>
          <w:szCs w:val="28"/>
          <w:lang w:eastAsia="ru-RU"/>
        </w:rPr>
        <w:t xml:space="preserve">              </w:t>
      </w:r>
    </w:p>
    <w:p w:rsidR="00832710" w:rsidRPr="00911856" w:rsidRDefault="00832710" w:rsidP="00911856">
      <w:pPr>
        <w:tabs>
          <w:tab w:val="left" w:pos="6663"/>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832710" w:rsidRDefault="00832710" w:rsidP="00911856">
      <w:pPr>
        <w:tabs>
          <w:tab w:val="left" w:pos="652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11856">
        <w:rPr>
          <w:rFonts w:ascii="Times New Roman" w:eastAsia="Times New Roman" w:hAnsi="Times New Roman" w:cs="Times New Roman"/>
          <w:color w:val="000000"/>
          <w:sz w:val="28"/>
          <w:szCs w:val="28"/>
          <w:lang w:eastAsia="ru-RU"/>
        </w:rPr>
        <w:t>Погоджено:</w:t>
      </w:r>
    </w:p>
    <w:p w:rsidR="00911856" w:rsidRDefault="00911856" w:rsidP="00911856">
      <w:pPr>
        <w:tabs>
          <w:tab w:val="left" w:pos="652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Секретар </w:t>
      </w:r>
    </w:p>
    <w:p w:rsidR="00911856" w:rsidRDefault="00911856" w:rsidP="00911856">
      <w:pPr>
        <w:tabs>
          <w:tab w:val="left" w:pos="6946"/>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Сторожинецької міської ради                                            Дмитро БОЙЧУК </w:t>
      </w:r>
    </w:p>
    <w:p w:rsidR="00911856" w:rsidRPr="00911856" w:rsidRDefault="00911856" w:rsidP="00911856">
      <w:pPr>
        <w:tabs>
          <w:tab w:val="left" w:pos="652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Перший заступник </w:t>
      </w:r>
    </w:p>
    <w:p w:rsidR="00832710" w:rsidRPr="00911856" w:rsidRDefault="00832710" w:rsidP="00911856">
      <w:pPr>
        <w:tabs>
          <w:tab w:val="left" w:pos="6946"/>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Сторожинецького міського голови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Ігор БЕЛЕНЧУК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Заступник міського голови з питань</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цифрового розвитку, цифрових</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трансформацій, цифровізації та з</w:t>
      </w:r>
    </w:p>
    <w:p w:rsidR="00832710" w:rsidRPr="00911856" w:rsidRDefault="00832710" w:rsidP="00911856">
      <w:pPr>
        <w:tabs>
          <w:tab w:val="left" w:pos="6521"/>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оборонних питань                                                              Віталій ГРИНЧУК</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Провідний спеціаліст юридичного відділу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Аурел СИРБУ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uppressAutoHyphens/>
        <w:autoSpaceDN w:val="0"/>
        <w:spacing w:after="0" w:line="240" w:lineRule="auto"/>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Головний спеціаліст Фінансового відділу </w:t>
      </w:r>
    </w:p>
    <w:p w:rsidR="00832710" w:rsidRPr="00911856" w:rsidRDefault="00832710" w:rsidP="00911856">
      <w:pPr>
        <w:tabs>
          <w:tab w:val="left" w:pos="6946"/>
        </w:tabs>
        <w:suppressAutoHyphens/>
        <w:autoSpaceDN w:val="0"/>
        <w:spacing w:after="0" w:line="240" w:lineRule="auto"/>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(в.о. начальника Фінансового відділу)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Альона ШУТАК            </w:t>
      </w:r>
    </w:p>
    <w:p w:rsidR="00832710" w:rsidRPr="00911856" w:rsidRDefault="00911856" w:rsidP="00911856">
      <w:pPr>
        <w:spacing w:after="0" w:line="24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32710" w:rsidRPr="00911856" w:rsidRDefault="00832710" w:rsidP="00911856">
      <w:pPr>
        <w:tabs>
          <w:tab w:val="left" w:pos="6946"/>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Начальник відділу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організаційної та кадрової роботи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Ольга ПАЛАДІЙ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Уповноважена особа з питань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запобігання та виявлення корупції </w:t>
      </w:r>
    </w:p>
    <w:p w:rsidR="00832710" w:rsidRPr="00911856" w:rsidRDefault="00832710" w:rsidP="00911856">
      <w:pPr>
        <w:tabs>
          <w:tab w:val="left" w:pos="6946"/>
        </w:tabs>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у Сторожинецькій міській раді                                      </w:t>
      </w:r>
      <w:r w:rsidR="00911856">
        <w:rPr>
          <w:rFonts w:ascii="Times New Roman" w:eastAsia="Times New Roman" w:hAnsi="Times New Roman" w:cs="Times New Roman"/>
          <w:sz w:val="28"/>
          <w:szCs w:val="28"/>
        </w:rPr>
        <w:t xml:space="preserve">  </w:t>
      </w:r>
      <w:r w:rsidRPr="00911856">
        <w:rPr>
          <w:rFonts w:ascii="Times New Roman" w:eastAsia="Times New Roman" w:hAnsi="Times New Roman" w:cs="Times New Roman"/>
          <w:sz w:val="28"/>
          <w:szCs w:val="28"/>
        </w:rPr>
        <w:t xml:space="preserve">  Максим МЯЗІН</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 xml:space="preserve"> </w:t>
      </w:r>
    </w:p>
    <w:p w:rsidR="00832710" w:rsidRPr="00911856" w:rsidRDefault="00832710" w:rsidP="00911856">
      <w:pPr>
        <w:spacing w:after="0" w:line="240" w:lineRule="auto"/>
        <w:contextualSpacing/>
        <w:jc w:val="both"/>
        <w:textAlignment w:val="baseline"/>
        <w:rPr>
          <w:rFonts w:ascii="Times New Roman" w:eastAsia="Times New Roman" w:hAnsi="Times New Roman" w:cs="Times New Roman"/>
          <w:sz w:val="28"/>
          <w:szCs w:val="28"/>
        </w:rPr>
      </w:pPr>
      <w:r w:rsidRPr="00911856">
        <w:rPr>
          <w:rFonts w:ascii="Times New Roman" w:eastAsia="Times New Roman" w:hAnsi="Times New Roman" w:cs="Times New Roman"/>
          <w:sz w:val="28"/>
          <w:szCs w:val="28"/>
        </w:rPr>
        <w:t>Начальник  відділу</w:t>
      </w:r>
    </w:p>
    <w:p w:rsidR="00832710" w:rsidRPr="00911856" w:rsidRDefault="00832710" w:rsidP="00911856">
      <w:pPr>
        <w:tabs>
          <w:tab w:val="left" w:pos="6521"/>
        </w:tabs>
        <w:spacing w:after="0" w:line="240" w:lineRule="auto"/>
        <w:contextualSpacing/>
        <w:jc w:val="both"/>
        <w:rPr>
          <w:sz w:val="20"/>
          <w:szCs w:val="20"/>
          <w:lang w:eastAsia="ru-RU"/>
        </w:rPr>
      </w:pPr>
      <w:r w:rsidRPr="00911856">
        <w:rPr>
          <w:rFonts w:ascii="Times New Roman" w:eastAsia="Times New Roman" w:hAnsi="Times New Roman" w:cs="Times New Roman"/>
          <w:sz w:val="28"/>
          <w:szCs w:val="28"/>
        </w:rPr>
        <w:t xml:space="preserve">документообігу та контролю                                            Микола БАЛАНЮК                                                       </w:t>
      </w: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lastRenderedPageBreak/>
        <w:t xml:space="preserve">ЗАТВЕРДЖЕНО </w:t>
      </w:r>
      <w:r w:rsidR="004C3B87" w:rsidRPr="00911856">
        <w:rPr>
          <w:rFonts w:ascii="Times New Roman CYR" w:hAnsi="Times New Roman CYR" w:cs="Times New Roman CYR"/>
          <w:i/>
          <w:sz w:val="24"/>
          <w:szCs w:val="24"/>
        </w:rPr>
        <w:t xml:space="preserve">   </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рішення</w:t>
      </w:r>
      <w:r w:rsidR="006256A0" w:rsidRPr="00911856">
        <w:rPr>
          <w:rFonts w:ascii="Times New Roman CYR" w:hAnsi="Times New Roman CYR" w:cs="Times New Roman CYR"/>
          <w:i/>
          <w:sz w:val="24"/>
          <w:szCs w:val="24"/>
        </w:rPr>
        <w:t>м</w:t>
      </w:r>
      <w:r w:rsidRPr="00911856">
        <w:rPr>
          <w:rFonts w:ascii="Times New Roman CYR" w:hAnsi="Times New Roman CYR" w:cs="Times New Roman CYR"/>
          <w:i/>
          <w:sz w:val="24"/>
          <w:szCs w:val="24"/>
        </w:rPr>
        <w:t xml:space="preserve"> виконавчого комітету </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Сторожинецької міської ради </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від </w:t>
      </w:r>
      <w:r w:rsidR="00952D89">
        <w:rPr>
          <w:rFonts w:ascii="Times New Roman CYR" w:hAnsi="Times New Roman CYR" w:cs="Times New Roman CYR"/>
          <w:i/>
          <w:sz w:val="24"/>
          <w:szCs w:val="24"/>
        </w:rPr>
        <w:t>1</w:t>
      </w:r>
      <w:r w:rsidR="00185CA0">
        <w:rPr>
          <w:rFonts w:ascii="Times New Roman CYR" w:hAnsi="Times New Roman CYR" w:cs="Times New Roman CYR"/>
          <w:i/>
          <w:sz w:val="24"/>
          <w:szCs w:val="24"/>
        </w:rPr>
        <w:t>1</w:t>
      </w:r>
      <w:r w:rsidR="00EE17EA" w:rsidRPr="00911856">
        <w:rPr>
          <w:rFonts w:ascii="Times New Roman CYR" w:hAnsi="Times New Roman CYR" w:cs="Times New Roman CYR"/>
          <w:i/>
          <w:sz w:val="24"/>
          <w:szCs w:val="24"/>
        </w:rPr>
        <w:t>.11</w:t>
      </w:r>
      <w:r w:rsidR="00F050C2" w:rsidRPr="00911856">
        <w:rPr>
          <w:rFonts w:ascii="Times New Roman CYR" w:hAnsi="Times New Roman CYR" w:cs="Times New Roman CYR"/>
          <w:i/>
          <w:sz w:val="24"/>
          <w:szCs w:val="24"/>
        </w:rPr>
        <w:t>.2025</w:t>
      </w:r>
      <w:r w:rsidR="00EE17EA" w:rsidRPr="00911856">
        <w:rPr>
          <w:rFonts w:ascii="Times New Roman CYR" w:hAnsi="Times New Roman CYR" w:cs="Times New Roman CYR"/>
          <w:i/>
          <w:sz w:val="24"/>
          <w:szCs w:val="24"/>
        </w:rPr>
        <w:t xml:space="preserve"> р. </w:t>
      </w:r>
      <w:r w:rsidRPr="00911856">
        <w:rPr>
          <w:rFonts w:ascii="Times New Roman CYR" w:hAnsi="Times New Roman CYR" w:cs="Times New Roman CYR"/>
          <w:i/>
          <w:sz w:val="24"/>
          <w:szCs w:val="24"/>
        </w:rPr>
        <w:t xml:space="preserve"> № </w:t>
      </w:r>
      <w:r w:rsidR="00EF4365">
        <w:rPr>
          <w:rFonts w:ascii="Times New Roman CYR" w:hAnsi="Times New Roman CYR" w:cs="Times New Roman CYR"/>
          <w:i/>
          <w:sz w:val="24"/>
          <w:szCs w:val="24"/>
        </w:rPr>
        <w:t>301</w:t>
      </w:r>
    </w:p>
    <w:p w:rsidR="004C3B87" w:rsidRPr="00911856" w:rsidRDefault="004C3B8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4C3B87" w:rsidRPr="00911856" w:rsidRDefault="004C3B87" w:rsidP="00AE4FCF">
      <w:pPr>
        <w:spacing w:line="240" w:lineRule="auto"/>
        <w:contextualSpacing/>
        <w:jc w:val="center"/>
        <w:rPr>
          <w:rFonts w:ascii="Times New Roman" w:hAnsi="Times New Roman"/>
          <w:b/>
          <w:sz w:val="28"/>
          <w:szCs w:val="28"/>
        </w:rPr>
      </w:pPr>
      <w:r w:rsidRPr="00911856">
        <w:rPr>
          <w:rFonts w:ascii="Times New Roman" w:hAnsi="Times New Roman"/>
          <w:b/>
          <w:sz w:val="28"/>
          <w:szCs w:val="28"/>
        </w:rPr>
        <w:t>ПОРЯДОК</w:t>
      </w:r>
    </w:p>
    <w:p w:rsidR="004C3B87" w:rsidRPr="00911856" w:rsidRDefault="00F050C2" w:rsidP="00AE4FCF">
      <w:pPr>
        <w:spacing w:line="240" w:lineRule="auto"/>
        <w:contextualSpacing/>
        <w:jc w:val="center"/>
        <w:rPr>
          <w:rFonts w:ascii="Times New Roman" w:hAnsi="Times New Roman"/>
          <w:b/>
          <w:sz w:val="28"/>
          <w:szCs w:val="28"/>
        </w:rPr>
      </w:pPr>
      <w:r w:rsidRPr="00911856">
        <w:rPr>
          <w:rFonts w:ascii="Times New Roman" w:hAnsi="Times New Roman"/>
          <w:b/>
          <w:sz w:val="28"/>
          <w:szCs w:val="28"/>
        </w:rPr>
        <w:t xml:space="preserve">використання </w:t>
      </w:r>
      <w:r w:rsidR="004C3B87" w:rsidRPr="00911856">
        <w:rPr>
          <w:rFonts w:ascii="Times New Roman" w:hAnsi="Times New Roman"/>
          <w:b/>
          <w:sz w:val="28"/>
          <w:szCs w:val="28"/>
        </w:rPr>
        <w:t xml:space="preserve">коштів міського бюджету, передбачених </w:t>
      </w:r>
      <w:r w:rsidR="00472764" w:rsidRPr="00911856">
        <w:rPr>
          <w:rFonts w:ascii="Times New Roman" w:hAnsi="Times New Roman"/>
          <w:b/>
          <w:sz w:val="28"/>
          <w:szCs w:val="28"/>
        </w:rPr>
        <w:t xml:space="preserve">у 2025 році </w:t>
      </w:r>
      <w:r w:rsidR="004C3B87" w:rsidRPr="00911856">
        <w:rPr>
          <w:rFonts w:ascii="Times New Roman" w:hAnsi="Times New Roman"/>
          <w:b/>
          <w:sz w:val="28"/>
          <w:szCs w:val="28"/>
        </w:rPr>
        <w:t xml:space="preserve">на виконання Програми </w:t>
      </w:r>
      <w:r w:rsidR="00EE17EA" w:rsidRPr="00911856">
        <w:rPr>
          <w:rFonts w:ascii="Times New Roman" w:hAnsi="Times New Roman"/>
          <w:b/>
          <w:sz w:val="28"/>
          <w:szCs w:val="28"/>
        </w:rPr>
        <w:t xml:space="preserve">підготовки громадян до військової служби,   запровадження додаткових механізмів мотивації та підтримки громадян, які вступили на військову </w:t>
      </w:r>
      <w:bookmarkStart w:id="0" w:name="_GoBack"/>
      <w:bookmarkEnd w:id="0"/>
      <w:r w:rsidR="00EE17EA" w:rsidRPr="00911856">
        <w:rPr>
          <w:rFonts w:ascii="Times New Roman" w:hAnsi="Times New Roman"/>
          <w:b/>
          <w:sz w:val="28"/>
          <w:szCs w:val="28"/>
        </w:rPr>
        <w:t>службу за контрактом або навчання у вищих військових навчальних закладах в Сторожинецькій міській територіальній громаді на 2025 – 2027 роки,</w:t>
      </w:r>
      <w:r w:rsidR="00AE4FCF" w:rsidRPr="00911856">
        <w:rPr>
          <w:rFonts w:ascii="Times New Roman" w:hAnsi="Times New Roman"/>
          <w:sz w:val="28"/>
          <w:szCs w:val="28"/>
        </w:rPr>
        <w:t xml:space="preserve"> </w:t>
      </w:r>
      <w:r w:rsidR="00AE4FCF" w:rsidRPr="00911856">
        <w:rPr>
          <w:rFonts w:ascii="Times New Roman" w:hAnsi="Times New Roman"/>
          <w:b/>
          <w:sz w:val="28"/>
          <w:szCs w:val="28"/>
        </w:rPr>
        <w:t>(далі – Порядок)</w:t>
      </w:r>
      <w:r w:rsidR="00AE4FCF" w:rsidRPr="00911856">
        <w:rPr>
          <w:rFonts w:ascii="Times New Roman" w:hAnsi="Times New Roman"/>
          <w:sz w:val="28"/>
          <w:szCs w:val="28"/>
        </w:rPr>
        <w:t xml:space="preserve"> </w:t>
      </w:r>
      <w:r w:rsidR="00EE17EA" w:rsidRPr="00911856">
        <w:rPr>
          <w:rFonts w:ascii="Times New Roman" w:hAnsi="Times New Roman"/>
          <w:b/>
          <w:sz w:val="28"/>
          <w:szCs w:val="28"/>
        </w:rPr>
        <w:t xml:space="preserve"> </w:t>
      </w:r>
    </w:p>
    <w:p w:rsidR="004C3B87" w:rsidRPr="00911856" w:rsidRDefault="004C3B87" w:rsidP="00AE4FCF">
      <w:pPr>
        <w:spacing w:line="240" w:lineRule="auto"/>
        <w:ind w:firstLine="709"/>
        <w:contextualSpacing/>
        <w:rPr>
          <w:rFonts w:ascii="Times New Roman" w:hAnsi="Times New Roman"/>
          <w:sz w:val="28"/>
          <w:szCs w:val="28"/>
        </w:rPr>
      </w:pPr>
    </w:p>
    <w:p w:rsidR="004C3B87" w:rsidRPr="00911856" w:rsidRDefault="004C3B87" w:rsidP="00B8612F">
      <w:pPr>
        <w:spacing w:line="240" w:lineRule="auto"/>
        <w:ind w:firstLine="709"/>
        <w:contextualSpacing/>
        <w:rPr>
          <w:rFonts w:ascii="Times New Roman" w:hAnsi="Times New Roman"/>
          <w:sz w:val="28"/>
          <w:szCs w:val="28"/>
        </w:rPr>
      </w:pPr>
      <w:r w:rsidRPr="00911856">
        <w:rPr>
          <w:rFonts w:ascii="Times New Roman" w:hAnsi="Times New Roman"/>
          <w:sz w:val="28"/>
          <w:szCs w:val="28"/>
        </w:rPr>
        <w:t>1. Загальні положення</w:t>
      </w:r>
    </w:p>
    <w:p w:rsidR="00EE17EA" w:rsidRPr="00911856" w:rsidRDefault="004C3B87" w:rsidP="00AE4FCF">
      <w:pPr>
        <w:spacing w:line="240" w:lineRule="auto"/>
        <w:ind w:firstLine="709"/>
        <w:contextualSpacing/>
        <w:jc w:val="both"/>
        <w:rPr>
          <w:rFonts w:ascii="Times New Roman" w:hAnsi="Times New Roman"/>
          <w:sz w:val="28"/>
          <w:szCs w:val="28"/>
        </w:rPr>
      </w:pPr>
      <w:r w:rsidRPr="00911856">
        <w:rPr>
          <w:rFonts w:ascii="Times New Roman" w:hAnsi="Times New Roman"/>
          <w:sz w:val="28"/>
          <w:szCs w:val="28"/>
        </w:rPr>
        <w:t>1.1.  Цей порядок визначає і регулює механізм використання у 202</w:t>
      </w:r>
      <w:r w:rsidR="00AF7272" w:rsidRPr="00911856">
        <w:rPr>
          <w:rFonts w:ascii="Times New Roman" w:hAnsi="Times New Roman"/>
          <w:sz w:val="28"/>
          <w:szCs w:val="28"/>
        </w:rPr>
        <w:t>5</w:t>
      </w:r>
      <w:r w:rsidRPr="00911856">
        <w:rPr>
          <w:rFonts w:ascii="Times New Roman" w:hAnsi="Times New Roman"/>
          <w:sz w:val="28"/>
          <w:szCs w:val="28"/>
        </w:rPr>
        <w:t xml:space="preserve"> році коштів міського бюджету Сторожинецької територіальної громади на </w:t>
      </w:r>
      <w:r w:rsidR="00AF7272" w:rsidRPr="00911856">
        <w:rPr>
          <w:rFonts w:ascii="Times New Roman" w:hAnsi="Times New Roman"/>
          <w:sz w:val="28"/>
          <w:szCs w:val="28"/>
        </w:rPr>
        <w:t>виконання</w:t>
      </w:r>
      <w:r w:rsidR="00EE17EA" w:rsidRPr="00911856">
        <w:rPr>
          <w:rFonts w:ascii="Times New Roman" w:hAnsi="Times New Roman"/>
          <w:sz w:val="28"/>
          <w:szCs w:val="28"/>
        </w:rPr>
        <w:t xml:space="preserve"> </w:t>
      </w:r>
      <w:r w:rsidR="00F92A3E" w:rsidRPr="00911856">
        <w:rPr>
          <w:rFonts w:ascii="Times New Roman" w:hAnsi="Times New Roman"/>
          <w:sz w:val="28"/>
          <w:szCs w:val="28"/>
        </w:rPr>
        <w:t>Програми</w:t>
      </w:r>
      <w:r w:rsidR="00EE17EA" w:rsidRPr="00911856">
        <w:rPr>
          <w:rFonts w:ascii="Times New Roman" w:hAnsi="Times New Roman"/>
          <w:sz w:val="28"/>
          <w:szCs w:val="28"/>
        </w:rPr>
        <w:t xml:space="preserve">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рішенням XLIX позачергової сесії VIII скликання від 16.05.2025 року № 99-49/2025 (далі – Програма). </w:t>
      </w:r>
      <w:r w:rsidRPr="00911856">
        <w:rPr>
          <w:rFonts w:ascii="Times New Roman" w:hAnsi="Times New Roman"/>
          <w:sz w:val="28"/>
          <w:szCs w:val="28"/>
        </w:rPr>
        <w:t xml:space="preserve"> </w:t>
      </w:r>
    </w:p>
    <w:p w:rsidR="004C3B87" w:rsidRPr="00911856" w:rsidRDefault="004C3B87" w:rsidP="00AE4FCF">
      <w:pPr>
        <w:spacing w:line="240" w:lineRule="auto"/>
        <w:ind w:firstLine="709"/>
        <w:contextualSpacing/>
        <w:jc w:val="both"/>
        <w:rPr>
          <w:rFonts w:ascii="Times New Roman" w:hAnsi="Times New Roman"/>
          <w:sz w:val="28"/>
          <w:szCs w:val="28"/>
        </w:rPr>
      </w:pPr>
      <w:r w:rsidRPr="00911856">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72285A"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2. Кошти, передбачені в міському бюджеті на фінансування заходів програми, використовуються на:</w:t>
      </w:r>
    </w:p>
    <w:p w:rsidR="00AE4FCF" w:rsidRPr="00911856" w:rsidRDefault="00AE4FC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2.1.</w:t>
      </w:r>
      <w:r w:rsidR="0072285A" w:rsidRPr="00911856">
        <w:rPr>
          <w:rFonts w:ascii="Times New Roman CYR" w:eastAsia="Times New Roman" w:hAnsi="Times New Roman CYR" w:cs="Times New Roman CYR"/>
          <w:sz w:val="28"/>
          <w:szCs w:val="28"/>
          <w:lang w:eastAsia="ru-RU"/>
        </w:rPr>
        <w:t xml:space="preserve"> </w:t>
      </w:r>
      <w:r w:rsidRPr="00911856">
        <w:rPr>
          <w:rFonts w:ascii="Times New Roman CYR" w:eastAsia="Times New Roman" w:hAnsi="Times New Roman CYR" w:cs="Times New Roman CYR"/>
          <w:sz w:val="28"/>
          <w:szCs w:val="28"/>
          <w:lang w:eastAsia="ru-RU"/>
        </w:rPr>
        <w:t>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(військових коледжах сержантського складу) та розміщення на території  територіальної  громади  в  місцях масового скупчення населення громади.</w:t>
      </w:r>
    </w:p>
    <w:p w:rsidR="00AE4FCF" w:rsidRPr="00911856" w:rsidRDefault="00AE4FC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2.2. Здійснення одноразової виплати (матеріальної допомоги) особам, прийнятим на військову службу за контрактом у 2025 – 2027 роках (в розмірі 20 тис. грн. на кожну особу) після отримання інформації з ТЦК та СП про зарахування відповідного жителя Сторожинецької міської територіальної громади на військову службу за контрактом (витягу наказу про зарахування). </w:t>
      </w:r>
    </w:p>
    <w:p w:rsidR="00AE4FCF" w:rsidRPr="00911856" w:rsidRDefault="00AE4FC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2.3. Здійснення одноразової виплати (матеріальної допомоги) особам прийнятим на навчання до вищих військових навчальних закладів у 2025 - 2027 роках (в розмірі 10 тис. грн. на кожного зарахованого), після отримання інформації з ТЦК та СП про зарахування відповідного жителя громади до ВВНЗ (довідки, витягу із наказу).  </w:t>
      </w:r>
    </w:p>
    <w:p w:rsidR="0072285A"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3.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головним </w:t>
      </w:r>
      <w:r w:rsidRPr="00911856">
        <w:rPr>
          <w:rFonts w:ascii="Times New Roman CYR" w:eastAsia="Times New Roman" w:hAnsi="Times New Roman CYR" w:cs="Times New Roman CYR"/>
          <w:sz w:val="28"/>
          <w:szCs w:val="28"/>
          <w:lang w:eastAsia="ru-RU"/>
        </w:rPr>
        <w:lastRenderedPageBreak/>
        <w:t>розпорядником коштів міського бюджету, виділених на виконання заходів Програми є Сторожинецька міська рада</w:t>
      </w:r>
      <w:r w:rsidR="00B8612F" w:rsidRPr="00911856">
        <w:rPr>
          <w:rFonts w:ascii="Times New Roman CYR" w:eastAsia="Times New Roman" w:hAnsi="Times New Roman CYR" w:cs="Times New Roman CYR"/>
          <w:sz w:val="28"/>
          <w:szCs w:val="28"/>
          <w:lang w:eastAsia="ru-RU"/>
        </w:rPr>
        <w:t xml:space="preserve">, </w:t>
      </w:r>
    </w:p>
    <w:p w:rsidR="0072285A"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4. Відповідно до Програми виконавцями заходів є:</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Чернівецький Районний (Обласний) ТЦК та СП;</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Відділ освіти Сторожинецької міської ради;</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Сторожинецька міська рада;</w:t>
      </w:r>
    </w:p>
    <w:p w:rsidR="00AE4FCF" w:rsidRPr="00911856" w:rsidRDefault="00AE4FCF" w:rsidP="00B8612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 xml:space="preserve">- Військові частини за згодою та за окремим запитом. </w:t>
      </w:r>
    </w:p>
    <w:p w:rsidR="00AE4FCF" w:rsidRPr="00911856" w:rsidRDefault="0072285A"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t>5.</w:t>
      </w:r>
      <w:r w:rsidR="00AE4FCF" w:rsidRPr="00911856">
        <w:rPr>
          <w:rFonts w:ascii="Times New Roman CYR" w:eastAsia="Times New Roman" w:hAnsi="Times New Roman CYR" w:cs="Times New Roman CYR"/>
          <w:sz w:val="28"/>
          <w:szCs w:val="28"/>
          <w:lang w:eastAsia="ru-RU"/>
        </w:rPr>
        <w:t xml:space="preserve"> </w:t>
      </w:r>
      <w:r w:rsidR="00AE4FCF" w:rsidRPr="00911856">
        <w:rPr>
          <w:rFonts w:ascii="Times New Roman" w:hAnsi="Times New Roman" w:cs="Times New Roman"/>
          <w:sz w:val="28"/>
          <w:szCs w:val="28"/>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Обсяги фінансування, спрямовані на здійснення Програми, можуть перерозподілятися протягом бюджетного періоду.</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У рамках Програми передбачається надання одноразової матеріальної допомоги:</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 у розмірі 10 тис. грн. — кожному жителю Сторожинецької міської територіальної 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w:t>
      </w:r>
      <w:r w:rsidR="00B8612F" w:rsidRPr="00911856">
        <w:rPr>
          <w:rFonts w:ascii="Times New Roman" w:hAnsi="Times New Roman" w:cs="Times New Roman"/>
          <w:sz w:val="28"/>
          <w:szCs w:val="28"/>
        </w:rPr>
        <w:t xml:space="preserve"> чи</w:t>
      </w:r>
      <w:r w:rsidRPr="00911856">
        <w:rPr>
          <w:rFonts w:ascii="Times New Roman" w:hAnsi="Times New Roman" w:cs="Times New Roman"/>
          <w:sz w:val="28"/>
          <w:szCs w:val="28"/>
        </w:rPr>
        <w:t xml:space="preserve"> вищого військового навчального закладу (довідка або витяг з наказу</w:t>
      </w:r>
      <w:r w:rsidR="00B8612F" w:rsidRPr="00911856">
        <w:rPr>
          <w:rFonts w:ascii="Times New Roman" w:hAnsi="Times New Roman" w:cs="Times New Roman"/>
          <w:sz w:val="28"/>
          <w:szCs w:val="28"/>
        </w:rPr>
        <w:t>, інших документів що підтверджують навчання у ВВНЗ, тощо</w:t>
      </w:r>
      <w:r w:rsidRPr="00911856">
        <w:rPr>
          <w:rFonts w:ascii="Times New Roman" w:hAnsi="Times New Roman" w:cs="Times New Roman"/>
          <w:sz w:val="28"/>
          <w:szCs w:val="28"/>
        </w:rPr>
        <w:t xml:space="preserve">); </w:t>
      </w:r>
    </w:p>
    <w:p w:rsidR="00AE4FCF" w:rsidRPr="00911856" w:rsidRDefault="00AE4FCF" w:rsidP="00AE4FC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 у розмірі 20 тис. грн. — кожному жителю Сторожинецької міської територіальної громади, прийнятому у 2025–2027 роках на військову службу за контрактом, після отримання витягу з наказу про зарахування від ТЦК та СП</w:t>
      </w:r>
      <w:r w:rsidR="00B8612F" w:rsidRPr="00911856">
        <w:rPr>
          <w:rFonts w:ascii="Times New Roman" w:hAnsi="Times New Roman" w:cs="Times New Roman"/>
          <w:sz w:val="28"/>
          <w:szCs w:val="28"/>
        </w:rPr>
        <w:t xml:space="preserve">          чи військових частин, (витяг з наказу, довідки чи копії контракту, інших документів що підтверджують прийняття на військову службу за контрактом, тощо).   </w:t>
      </w:r>
    </w:p>
    <w:p w:rsidR="00B8612F" w:rsidRPr="00911856" w:rsidRDefault="00AE4FCF" w:rsidP="00B8612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w:hAnsi="Times New Roman" w:cs="Times New Roman"/>
          <w:sz w:val="28"/>
          <w:szCs w:val="28"/>
        </w:rPr>
        <w:t xml:space="preserve">Військово-облікове бюро Сторожинецької міської ради надає інформацію до Чернівецького районного ТЦК та СП про проведення виплат жителям громади, які уклали контракт, та є прийнятими до вищих військових навчальних закладів протягом 3-х днів </w:t>
      </w:r>
      <w:r w:rsidR="00B8612F" w:rsidRPr="00911856">
        <w:rPr>
          <w:rFonts w:ascii="Times New Roman" w:hAnsi="Times New Roman" w:cs="Times New Roman"/>
          <w:sz w:val="28"/>
          <w:szCs w:val="28"/>
        </w:rPr>
        <w:t>після здійснення такої виплати.</w:t>
      </w:r>
    </w:p>
    <w:p w:rsidR="0072285A" w:rsidRPr="00911856" w:rsidRDefault="0072285A" w:rsidP="00B8612F">
      <w:pPr>
        <w:pStyle w:val="a3"/>
        <w:numPr>
          <w:ilvl w:val="0"/>
          <w:numId w:val="1"/>
        </w:numPr>
        <w:spacing w:after="0" w:line="240" w:lineRule="auto"/>
        <w:ind w:left="0" w:firstLine="709"/>
        <w:jc w:val="both"/>
        <w:rPr>
          <w:rFonts w:ascii="Times New Roman" w:hAnsi="Times New Roman" w:cs="Times New Roman"/>
          <w:sz w:val="28"/>
          <w:szCs w:val="28"/>
        </w:rPr>
      </w:pPr>
      <w:r w:rsidRPr="00911856">
        <w:rPr>
          <w:rFonts w:ascii="Times New Roman CYR" w:eastAsia="Times New Roman" w:hAnsi="Times New Roman CYR" w:cs="Times New Roman CYR"/>
          <w:sz w:val="28"/>
          <w:szCs w:val="28"/>
          <w:lang w:eastAsia="ru-RU"/>
        </w:rPr>
        <w:t>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w:t>
      </w:r>
      <w:r w:rsidR="009A4221" w:rsidRPr="00911856">
        <w:rPr>
          <w:rFonts w:ascii="Times New Roman CYR" w:eastAsia="Times New Roman" w:hAnsi="Times New Roman CYR" w:cs="Times New Roman CYR"/>
          <w:sz w:val="28"/>
          <w:szCs w:val="28"/>
          <w:lang w:eastAsia="ru-RU"/>
        </w:rPr>
        <w:t>,</w:t>
      </w:r>
      <w:r w:rsidRPr="00911856">
        <w:rPr>
          <w:rFonts w:ascii="Times New Roman CYR" w:eastAsia="Times New Roman" w:hAnsi="Times New Roman CYR" w:cs="Times New Roman CYR"/>
          <w:sz w:val="28"/>
          <w:szCs w:val="28"/>
          <w:lang w:eastAsia="ru-RU"/>
        </w:rPr>
        <w:t xml:space="preserve"> помісячного розпису, </w:t>
      </w:r>
      <w:r w:rsidR="009A4221" w:rsidRPr="00911856">
        <w:rPr>
          <w:rFonts w:ascii="Times New Roman CYR" w:eastAsia="Times New Roman" w:hAnsi="Times New Roman CYR" w:cs="Times New Roman CYR"/>
          <w:sz w:val="28"/>
          <w:szCs w:val="28"/>
          <w:lang w:eastAsia="ru-RU"/>
        </w:rPr>
        <w:t xml:space="preserve">договору про надання міжбюджетних трансфертів, </w:t>
      </w:r>
      <w:r w:rsidRPr="00911856">
        <w:rPr>
          <w:rFonts w:ascii="Times New Roman CYR" w:eastAsia="Times New Roman" w:hAnsi="Times New Roman CYR" w:cs="Times New Roman CYR"/>
          <w:sz w:val="28"/>
          <w:szCs w:val="28"/>
          <w:lang w:eastAsia="ru-RU"/>
        </w:rPr>
        <w:t>згідно з поданою заявкою на фінансування.</w:t>
      </w:r>
    </w:p>
    <w:p w:rsidR="00B8612F" w:rsidRPr="00911856" w:rsidRDefault="00B8612F" w:rsidP="00AE4FC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72285A" w:rsidRPr="00911856" w:rsidRDefault="0072285A" w:rsidP="00B8612F">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r w:rsidRPr="00911856">
        <w:rPr>
          <w:rFonts w:ascii="Times New Roman CYR" w:eastAsia="Times New Roman" w:hAnsi="Times New Roman CYR" w:cs="Times New Roman CYR"/>
          <w:sz w:val="28"/>
          <w:szCs w:val="28"/>
          <w:lang w:eastAsia="ru-RU"/>
        </w:rPr>
        <w:lastRenderedPageBreak/>
        <w:t>6. Не допускається спрямування бюджетних коштів на здійснення видатків, які не передбачені Програмою.</w:t>
      </w:r>
    </w:p>
    <w:p w:rsidR="00B8612F" w:rsidRPr="00911856" w:rsidRDefault="00084881" w:rsidP="00B8612F">
      <w:pPr>
        <w:pStyle w:val="20"/>
        <w:spacing w:before="0" w:line="240" w:lineRule="auto"/>
        <w:ind w:firstLine="709"/>
        <w:contextualSpacing/>
      </w:pPr>
      <w:r w:rsidRPr="00911856">
        <w:t xml:space="preserve">7. </w:t>
      </w:r>
      <w:r w:rsidR="00B8612F" w:rsidRPr="00911856">
        <w:t>Перший відділ Чернівецького РТЦК та СП, військово-облікове бюро Сторожинецької міської ради є відповідальними за виконання запланованих у Програмі заходів, забезпечує їх реалізацію у повному обсязі і у визначені терміни.</w:t>
      </w:r>
    </w:p>
    <w:p w:rsidR="00B8612F" w:rsidRPr="00911856" w:rsidRDefault="00B8612F" w:rsidP="00B8612F">
      <w:pPr>
        <w:pStyle w:val="20"/>
        <w:spacing w:before="0" w:line="240" w:lineRule="auto"/>
        <w:ind w:firstLine="709"/>
        <w:contextualSpacing/>
      </w:pPr>
      <w:r w:rsidRPr="00911856">
        <w:t>Контроль за ходом виконання Програми здійснює постійна комісія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w:t>
      </w:r>
    </w:p>
    <w:p w:rsidR="0024611C" w:rsidRPr="00911856" w:rsidRDefault="00B8612F" w:rsidP="00B8612F">
      <w:pPr>
        <w:pStyle w:val="20"/>
        <w:shd w:val="clear" w:color="auto" w:fill="auto"/>
        <w:spacing w:before="0" w:line="240" w:lineRule="auto"/>
        <w:ind w:firstLine="709"/>
        <w:contextualSpacing/>
      </w:pPr>
      <w:r w:rsidRPr="00911856">
        <w:t>Військово-облікове бюро Сторожинецької міської ради до 1 березня 2026-2028 років узагальнює, аналізує та подає інформацію про хід виконання Програми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8B5FF8" w:rsidRPr="00911856" w:rsidRDefault="008B5FF8" w:rsidP="00AE4FCF">
      <w:pPr>
        <w:pStyle w:val="20"/>
        <w:shd w:val="clear" w:color="auto" w:fill="auto"/>
        <w:spacing w:before="0" w:line="240" w:lineRule="auto"/>
        <w:ind w:firstLine="709"/>
        <w:contextualSpacing/>
      </w:pPr>
    </w:p>
    <w:p w:rsidR="00795698" w:rsidRPr="00911856" w:rsidRDefault="00795698" w:rsidP="00AE4FCF">
      <w:pPr>
        <w:pStyle w:val="20"/>
        <w:shd w:val="clear" w:color="auto" w:fill="auto"/>
        <w:spacing w:before="0" w:line="240" w:lineRule="auto"/>
        <w:ind w:firstLine="709"/>
        <w:contextualSpacing/>
      </w:pPr>
    </w:p>
    <w:p w:rsidR="008B5FF8" w:rsidRPr="00911856" w:rsidRDefault="008B5FF8" w:rsidP="00AE4FCF">
      <w:pPr>
        <w:pStyle w:val="20"/>
        <w:shd w:val="clear" w:color="auto" w:fill="auto"/>
        <w:spacing w:before="0" w:line="240" w:lineRule="auto"/>
        <w:ind w:firstLine="0"/>
        <w:rPr>
          <w:b/>
        </w:rPr>
      </w:pPr>
      <w:r w:rsidRPr="00911856">
        <w:rPr>
          <w:b/>
        </w:rPr>
        <w:t>Інспектор з питань НС та ЦЗ</w:t>
      </w:r>
    </w:p>
    <w:p w:rsidR="008B5FF8" w:rsidRPr="00911856" w:rsidRDefault="008B5FF8" w:rsidP="00AE4FCF">
      <w:pPr>
        <w:pStyle w:val="20"/>
        <w:shd w:val="clear" w:color="auto" w:fill="auto"/>
        <w:spacing w:before="0" w:line="240" w:lineRule="auto"/>
        <w:ind w:firstLine="0"/>
        <w:rPr>
          <w:b/>
        </w:rPr>
      </w:pPr>
      <w:r w:rsidRPr="00911856">
        <w:rPr>
          <w:b/>
        </w:rPr>
        <w:t xml:space="preserve">населення і території </w:t>
      </w:r>
    </w:p>
    <w:p w:rsidR="00832710" w:rsidRPr="00911856" w:rsidRDefault="00832710" w:rsidP="00AE4FCF">
      <w:pPr>
        <w:pStyle w:val="20"/>
        <w:shd w:val="clear" w:color="auto" w:fill="auto"/>
        <w:spacing w:before="0" w:line="240" w:lineRule="auto"/>
        <w:ind w:firstLine="0"/>
        <w:rPr>
          <w:b/>
        </w:rPr>
      </w:pPr>
      <w:r w:rsidRPr="00911856">
        <w:rPr>
          <w:b/>
        </w:rPr>
        <w:t xml:space="preserve">військово-облікового бюро </w:t>
      </w:r>
    </w:p>
    <w:p w:rsidR="008B5FF8" w:rsidRPr="00911856" w:rsidRDefault="008B5FF8" w:rsidP="00AE4FCF">
      <w:pPr>
        <w:pStyle w:val="20"/>
        <w:shd w:val="clear" w:color="auto" w:fill="auto"/>
        <w:spacing w:before="0" w:line="240" w:lineRule="auto"/>
        <w:ind w:firstLine="0"/>
      </w:pPr>
      <w:r w:rsidRPr="00911856">
        <w:rPr>
          <w:b/>
        </w:rPr>
        <w:t>Сторожинецької міської ради                                                      Дмитро МІСИК</w:t>
      </w:r>
      <w:r w:rsidRPr="00911856">
        <w:t xml:space="preserve"> </w:t>
      </w:r>
    </w:p>
    <w:p w:rsidR="00FB537E" w:rsidRPr="00911856" w:rsidRDefault="00FB537E"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0A3DA7" w:rsidRPr="00911856" w:rsidRDefault="000A3DA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0A3DA7" w:rsidRPr="00911856" w:rsidRDefault="000A3DA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795698" w:rsidRPr="00911856" w:rsidRDefault="00795698"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832710" w:rsidRPr="00911856" w:rsidRDefault="00832710" w:rsidP="00AE4FCF">
      <w:pPr>
        <w:autoSpaceDE w:val="0"/>
        <w:autoSpaceDN w:val="0"/>
        <w:adjustRightInd w:val="0"/>
        <w:spacing w:line="240" w:lineRule="auto"/>
        <w:contextualSpacing/>
        <w:rPr>
          <w:rFonts w:ascii="Times New Roman CYR" w:hAnsi="Times New Roman CYR" w:cs="Times New Roman CYR"/>
          <w:sz w:val="24"/>
          <w:szCs w:val="24"/>
        </w:rPr>
      </w:pPr>
    </w:p>
    <w:p w:rsidR="00832710" w:rsidRPr="00911856" w:rsidRDefault="00832710"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B8612F" w:rsidRPr="00911856" w:rsidRDefault="00B8612F" w:rsidP="00AE4FCF">
      <w:pPr>
        <w:autoSpaceDE w:val="0"/>
        <w:autoSpaceDN w:val="0"/>
        <w:adjustRightInd w:val="0"/>
        <w:spacing w:line="240" w:lineRule="auto"/>
        <w:contextualSpacing/>
        <w:rPr>
          <w:rFonts w:ascii="Times New Roman CYR" w:hAnsi="Times New Roman CYR" w:cs="Times New Roman CYR"/>
          <w:sz w:val="24"/>
          <w:szCs w:val="24"/>
        </w:rPr>
      </w:pPr>
    </w:p>
    <w:p w:rsidR="000A3DA7" w:rsidRPr="00911856" w:rsidRDefault="000A3DA7"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sz w:val="24"/>
          <w:szCs w:val="24"/>
        </w:rPr>
      </w:pP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lastRenderedPageBreak/>
        <w:t xml:space="preserve">ЗАТВЕРДЖЕНО    </w:t>
      </w: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рішенням виконавчого комітету </w:t>
      </w:r>
    </w:p>
    <w:p w:rsidR="006256A0" w:rsidRPr="00911856" w:rsidRDefault="006256A0" w:rsidP="00AE4FCF">
      <w:pPr>
        <w:autoSpaceDE w:val="0"/>
        <w:autoSpaceDN w:val="0"/>
        <w:adjustRightInd w:val="0"/>
        <w:spacing w:line="240" w:lineRule="auto"/>
        <w:ind w:left="5954"/>
        <w:contextualSpacing/>
        <w:rPr>
          <w:rFonts w:ascii="Times New Roman CYR" w:hAnsi="Times New Roman CYR" w:cs="Times New Roman CYR"/>
          <w:i/>
          <w:sz w:val="24"/>
          <w:szCs w:val="24"/>
        </w:rPr>
      </w:pPr>
      <w:r w:rsidRPr="00911856">
        <w:rPr>
          <w:rFonts w:ascii="Times New Roman CYR" w:hAnsi="Times New Roman CYR" w:cs="Times New Roman CYR"/>
          <w:i/>
          <w:sz w:val="24"/>
          <w:szCs w:val="24"/>
        </w:rPr>
        <w:t xml:space="preserve">Сторожинецької міської ради </w:t>
      </w:r>
    </w:p>
    <w:p w:rsidR="006256A0" w:rsidRPr="00911856" w:rsidRDefault="00952D89" w:rsidP="00AE4FCF">
      <w:pPr>
        <w:autoSpaceDE w:val="0"/>
        <w:autoSpaceDN w:val="0"/>
        <w:adjustRightInd w:val="0"/>
        <w:spacing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12</w:t>
      </w:r>
      <w:r w:rsidR="00B8612F" w:rsidRPr="00911856">
        <w:rPr>
          <w:rFonts w:ascii="Times New Roman CYR" w:hAnsi="Times New Roman CYR" w:cs="Times New Roman CYR"/>
          <w:i/>
          <w:sz w:val="24"/>
          <w:szCs w:val="24"/>
        </w:rPr>
        <w:t>.11</w:t>
      </w:r>
      <w:r w:rsidR="006256A0" w:rsidRPr="00911856">
        <w:rPr>
          <w:rFonts w:ascii="Times New Roman CYR" w:hAnsi="Times New Roman CYR" w:cs="Times New Roman CYR"/>
          <w:i/>
          <w:sz w:val="24"/>
          <w:szCs w:val="24"/>
        </w:rPr>
        <w:t>.2025</w:t>
      </w:r>
      <w:r w:rsidR="00B8612F" w:rsidRPr="00911856">
        <w:rPr>
          <w:rFonts w:ascii="Times New Roman CYR" w:hAnsi="Times New Roman CYR" w:cs="Times New Roman CYR"/>
          <w:i/>
          <w:sz w:val="24"/>
          <w:szCs w:val="24"/>
        </w:rPr>
        <w:t>р.</w:t>
      </w:r>
      <w:r w:rsidR="006256A0" w:rsidRPr="00911856">
        <w:rPr>
          <w:rFonts w:ascii="Times New Roman CYR" w:hAnsi="Times New Roman CYR" w:cs="Times New Roman CYR"/>
          <w:i/>
          <w:sz w:val="24"/>
          <w:szCs w:val="24"/>
        </w:rPr>
        <w:t xml:space="preserve"> № </w:t>
      </w:r>
      <w:r w:rsidR="00EF4365">
        <w:rPr>
          <w:rFonts w:ascii="Times New Roman CYR" w:hAnsi="Times New Roman CYR" w:cs="Times New Roman CYR"/>
          <w:i/>
          <w:sz w:val="24"/>
          <w:szCs w:val="24"/>
        </w:rPr>
        <w:t>301</w:t>
      </w:r>
    </w:p>
    <w:p w:rsidR="00295E51" w:rsidRPr="00911856" w:rsidRDefault="00295E51" w:rsidP="00AE4FCF">
      <w:pPr>
        <w:pStyle w:val="20"/>
        <w:shd w:val="clear" w:color="auto" w:fill="auto"/>
        <w:spacing w:before="0" w:line="240" w:lineRule="auto"/>
        <w:ind w:firstLine="709"/>
        <w:contextualSpacing/>
        <w:jc w:val="center"/>
        <w:rPr>
          <w:b/>
        </w:rPr>
      </w:pPr>
    </w:p>
    <w:p w:rsidR="006814EA" w:rsidRPr="00911856" w:rsidRDefault="00FB537E" w:rsidP="00AE4FCF">
      <w:pPr>
        <w:pStyle w:val="20"/>
        <w:shd w:val="clear" w:color="auto" w:fill="auto"/>
        <w:spacing w:before="0" w:line="240" w:lineRule="auto"/>
        <w:ind w:firstLine="709"/>
        <w:contextualSpacing/>
        <w:jc w:val="center"/>
        <w:rPr>
          <w:b/>
        </w:rPr>
      </w:pPr>
      <w:r w:rsidRPr="00911856">
        <w:rPr>
          <w:b/>
        </w:rPr>
        <w:t>КАЛЕНДАРНИЙ ПЛАН</w:t>
      </w:r>
    </w:p>
    <w:p w:rsidR="00FB537E" w:rsidRPr="00911856" w:rsidRDefault="00FB537E" w:rsidP="00AE4FCF">
      <w:pPr>
        <w:spacing w:line="240" w:lineRule="auto"/>
        <w:contextualSpacing/>
        <w:jc w:val="center"/>
        <w:rPr>
          <w:rFonts w:ascii="Times New Roman" w:hAnsi="Times New Roman"/>
          <w:b/>
          <w:sz w:val="28"/>
          <w:szCs w:val="28"/>
        </w:rPr>
      </w:pPr>
      <w:r w:rsidRPr="00911856">
        <w:rPr>
          <w:rFonts w:ascii="Times New Roman" w:hAnsi="Times New Roman"/>
          <w:b/>
          <w:sz w:val="28"/>
          <w:szCs w:val="28"/>
        </w:rPr>
        <w:t xml:space="preserve">використання коштів міського бюджету, передбачених у 2025 році на виконання заходів із реалізації Програми </w:t>
      </w:r>
      <w:r w:rsidR="00B8612F" w:rsidRPr="00911856">
        <w:rPr>
          <w:rFonts w:ascii="Times New Roman" w:hAnsi="Times New Roman"/>
          <w:b/>
          <w:sz w:val="28"/>
          <w:szCs w:val="28"/>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p>
    <w:tbl>
      <w:tblPr>
        <w:tblStyle w:val="a4"/>
        <w:tblW w:w="9889" w:type="dxa"/>
        <w:tblLayout w:type="fixed"/>
        <w:tblLook w:val="04A0" w:firstRow="1" w:lastRow="0" w:firstColumn="1" w:lastColumn="0" w:noHBand="0" w:noVBand="1"/>
      </w:tblPr>
      <w:tblGrid>
        <w:gridCol w:w="560"/>
        <w:gridCol w:w="4084"/>
        <w:gridCol w:w="2268"/>
        <w:gridCol w:w="1418"/>
        <w:gridCol w:w="1559"/>
      </w:tblGrid>
      <w:tr w:rsidR="008325C9" w:rsidRPr="00911856" w:rsidTr="00911856">
        <w:tc>
          <w:tcPr>
            <w:tcW w:w="560" w:type="dxa"/>
            <w:vAlign w:val="center"/>
          </w:tcPr>
          <w:p w:rsidR="00055CD3" w:rsidRPr="00911856" w:rsidRDefault="00683431"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 п/п</w:t>
            </w:r>
          </w:p>
        </w:tc>
        <w:tc>
          <w:tcPr>
            <w:tcW w:w="4084" w:type="dxa"/>
            <w:vAlign w:val="center"/>
          </w:tcPr>
          <w:p w:rsidR="00055CD3" w:rsidRPr="00911856" w:rsidRDefault="00683431"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Перелік заходів Програми</w:t>
            </w:r>
          </w:p>
        </w:tc>
        <w:tc>
          <w:tcPr>
            <w:tcW w:w="2268" w:type="dxa"/>
            <w:vAlign w:val="center"/>
          </w:tcPr>
          <w:p w:rsidR="00055CD3" w:rsidRPr="00911856" w:rsidRDefault="008325C9"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Виконавці</w:t>
            </w:r>
          </w:p>
        </w:tc>
        <w:tc>
          <w:tcPr>
            <w:tcW w:w="1418" w:type="dxa"/>
            <w:vAlign w:val="center"/>
          </w:tcPr>
          <w:p w:rsidR="00055CD3" w:rsidRPr="00911856" w:rsidRDefault="008325C9"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 xml:space="preserve">Обсяг фінансування (вартість), </w:t>
            </w:r>
            <w:proofErr w:type="spellStart"/>
            <w:r w:rsidRPr="00911856">
              <w:rPr>
                <w:b/>
                <w:sz w:val="24"/>
                <w:szCs w:val="24"/>
                <w:lang w:val="uk-UA"/>
              </w:rPr>
              <w:t>тис.грн</w:t>
            </w:r>
            <w:proofErr w:type="spellEnd"/>
            <w:r w:rsidRPr="00911856">
              <w:rPr>
                <w:b/>
                <w:sz w:val="24"/>
                <w:szCs w:val="24"/>
                <w:lang w:val="uk-UA"/>
              </w:rPr>
              <w:t>.</w:t>
            </w:r>
          </w:p>
        </w:tc>
        <w:tc>
          <w:tcPr>
            <w:tcW w:w="1559" w:type="dxa"/>
            <w:vAlign w:val="center"/>
          </w:tcPr>
          <w:p w:rsidR="00055CD3" w:rsidRPr="00911856" w:rsidRDefault="008325C9" w:rsidP="00911856">
            <w:pPr>
              <w:pStyle w:val="20"/>
              <w:shd w:val="clear" w:color="auto" w:fill="auto"/>
              <w:spacing w:before="0" w:line="240" w:lineRule="auto"/>
              <w:ind w:firstLine="0"/>
              <w:contextualSpacing/>
              <w:jc w:val="center"/>
              <w:rPr>
                <w:b/>
                <w:sz w:val="24"/>
                <w:szCs w:val="24"/>
                <w:lang w:val="uk-UA"/>
              </w:rPr>
            </w:pPr>
            <w:r w:rsidRPr="00911856">
              <w:rPr>
                <w:b/>
                <w:sz w:val="24"/>
                <w:szCs w:val="24"/>
                <w:lang w:val="uk-UA"/>
              </w:rPr>
              <w:t>Термін виконання заходу</w:t>
            </w:r>
          </w:p>
        </w:tc>
      </w:tr>
      <w:tr w:rsidR="00322A3E" w:rsidRPr="00911856" w:rsidTr="00911856">
        <w:tc>
          <w:tcPr>
            <w:tcW w:w="560" w:type="dxa"/>
            <w:vAlign w:val="center"/>
          </w:tcPr>
          <w:p w:rsidR="00322A3E" w:rsidRPr="00911856" w:rsidRDefault="00952D89" w:rsidP="00952D89">
            <w:pPr>
              <w:pStyle w:val="20"/>
              <w:shd w:val="clear" w:color="auto" w:fill="auto"/>
              <w:spacing w:before="0" w:line="240" w:lineRule="auto"/>
              <w:ind w:firstLine="0"/>
              <w:contextualSpacing/>
              <w:jc w:val="center"/>
              <w:rPr>
                <w:sz w:val="24"/>
                <w:szCs w:val="24"/>
                <w:lang w:val="uk-UA"/>
              </w:rPr>
            </w:pPr>
            <w:r>
              <w:rPr>
                <w:sz w:val="24"/>
                <w:szCs w:val="24"/>
                <w:lang w:val="uk-UA"/>
              </w:rPr>
              <w:t>1</w:t>
            </w:r>
          </w:p>
        </w:tc>
        <w:tc>
          <w:tcPr>
            <w:tcW w:w="4084" w:type="dxa"/>
            <w:vAlign w:val="center"/>
          </w:tcPr>
          <w:p w:rsidR="00322A3E" w:rsidRPr="00911856" w:rsidRDefault="00911856" w:rsidP="00952D89">
            <w:pPr>
              <w:pStyle w:val="20"/>
              <w:shd w:val="clear" w:color="auto" w:fill="auto"/>
              <w:spacing w:before="0" w:line="240" w:lineRule="auto"/>
              <w:ind w:firstLine="0"/>
              <w:contextualSpacing/>
              <w:rPr>
                <w:sz w:val="24"/>
                <w:szCs w:val="24"/>
                <w:lang w:val="uk-UA"/>
              </w:rPr>
            </w:pPr>
            <w:r w:rsidRPr="00911856">
              <w:rPr>
                <w:sz w:val="24"/>
                <w:szCs w:val="24"/>
                <w:lang w:val="uk-UA"/>
              </w:rPr>
              <w:t>Здійснення одноразової виплати у розмірі 20 тис. грн. — кожному жителю Сторожинецької міської територіальної</w:t>
            </w:r>
            <w:r w:rsidR="00952D89">
              <w:rPr>
                <w:sz w:val="24"/>
                <w:szCs w:val="24"/>
                <w:lang w:val="uk-UA"/>
              </w:rPr>
              <w:t xml:space="preserve"> громади, прийнятому у 2025 році</w:t>
            </w:r>
            <w:r w:rsidRPr="00911856">
              <w:rPr>
                <w:sz w:val="24"/>
                <w:szCs w:val="24"/>
                <w:lang w:val="uk-UA"/>
              </w:rPr>
              <w:t xml:space="preserve"> на військову службу за контрактом, після отримання витягу з наказу про зарахування від ТЦК та СП</w:t>
            </w:r>
            <w:r w:rsidR="00952D89">
              <w:rPr>
                <w:sz w:val="24"/>
                <w:szCs w:val="24"/>
                <w:lang w:val="uk-UA"/>
              </w:rPr>
              <w:t xml:space="preserve"> </w:t>
            </w:r>
            <w:r w:rsidRPr="00911856">
              <w:rPr>
                <w:sz w:val="24"/>
                <w:szCs w:val="24"/>
                <w:lang w:val="uk-UA"/>
              </w:rPr>
              <w:t xml:space="preserve">чи військових частин, (витяг з наказу, довідки чи копії контракту, інших документів що підтверджують прийняття на військову службу за контрактом, тощо).   </w:t>
            </w:r>
          </w:p>
        </w:tc>
        <w:tc>
          <w:tcPr>
            <w:tcW w:w="2268" w:type="dxa"/>
            <w:vAlign w:val="center"/>
          </w:tcPr>
          <w:p w:rsidR="00322A3E" w:rsidRPr="00911856" w:rsidRDefault="00911856" w:rsidP="00911856">
            <w:pPr>
              <w:pStyle w:val="20"/>
              <w:shd w:val="clear" w:color="auto" w:fill="auto"/>
              <w:spacing w:before="0" w:line="240" w:lineRule="auto"/>
              <w:ind w:firstLine="0"/>
              <w:contextualSpacing/>
              <w:jc w:val="center"/>
              <w:rPr>
                <w:sz w:val="24"/>
                <w:szCs w:val="24"/>
                <w:lang w:val="uk-UA"/>
              </w:rPr>
            </w:pPr>
            <w:r w:rsidRPr="00911856">
              <w:rPr>
                <w:sz w:val="24"/>
                <w:szCs w:val="24"/>
                <w:lang w:val="uk-UA"/>
              </w:rPr>
              <w:t>Чернівецький Районний (Обласний) ТЦК та СП, Відділ освіти Сторожинецької міської ради, Сторожинецька міська рада, військові частини за згодою та за окремим запитом</w:t>
            </w:r>
          </w:p>
        </w:tc>
        <w:tc>
          <w:tcPr>
            <w:tcW w:w="1418" w:type="dxa"/>
            <w:vAlign w:val="center"/>
          </w:tcPr>
          <w:p w:rsidR="00322A3E" w:rsidRPr="00911856" w:rsidRDefault="00952D89" w:rsidP="00911856">
            <w:pPr>
              <w:pStyle w:val="20"/>
              <w:shd w:val="clear" w:color="auto" w:fill="auto"/>
              <w:spacing w:before="0" w:line="240" w:lineRule="auto"/>
              <w:ind w:firstLine="0"/>
              <w:contextualSpacing/>
              <w:jc w:val="center"/>
              <w:rPr>
                <w:sz w:val="24"/>
                <w:szCs w:val="24"/>
                <w:lang w:val="uk-UA"/>
              </w:rPr>
            </w:pPr>
            <w:r>
              <w:rPr>
                <w:sz w:val="24"/>
                <w:szCs w:val="24"/>
                <w:lang w:val="uk-UA"/>
              </w:rPr>
              <w:t>1</w:t>
            </w:r>
            <w:r w:rsidR="00911856">
              <w:rPr>
                <w:sz w:val="24"/>
                <w:szCs w:val="24"/>
                <w:lang w:val="uk-UA"/>
              </w:rPr>
              <w:t>00,00</w:t>
            </w:r>
          </w:p>
        </w:tc>
        <w:tc>
          <w:tcPr>
            <w:tcW w:w="1559" w:type="dxa"/>
            <w:vAlign w:val="center"/>
          </w:tcPr>
          <w:p w:rsidR="00322A3E" w:rsidRPr="00911856" w:rsidRDefault="00322A3E" w:rsidP="00911856">
            <w:pPr>
              <w:pStyle w:val="20"/>
              <w:shd w:val="clear" w:color="auto" w:fill="auto"/>
              <w:spacing w:before="0" w:line="240" w:lineRule="auto"/>
              <w:ind w:firstLine="0"/>
              <w:contextualSpacing/>
              <w:jc w:val="center"/>
              <w:rPr>
                <w:sz w:val="24"/>
                <w:szCs w:val="24"/>
                <w:lang w:val="uk-UA"/>
              </w:rPr>
            </w:pPr>
            <w:r w:rsidRPr="00911856">
              <w:rPr>
                <w:sz w:val="24"/>
                <w:szCs w:val="24"/>
                <w:lang w:val="uk-UA"/>
              </w:rPr>
              <w:t>ІV квартал 2025 року</w:t>
            </w:r>
          </w:p>
        </w:tc>
      </w:tr>
    </w:tbl>
    <w:p w:rsidR="006814EA" w:rsidRDefault="006814EA" w:rsidP="00AE4FCF">
      <w:pPr>
        <w:pStyle w:val="20"/>
        <w:shd w:val="clear" w:color="auto" w:fill="auto"/>
        <w:spacing w:before="0" w:line="240" w:lineRule="auto"/>
        <w:ind w:firstLine="709"/>
        <w:contextualSpacing/>
      </w:pPr>
    </w:p>
    <w:p w:rsidR="00952D89" w:rsidRPr="00911856" w:rsidRDefault="00952D89" w:rsidP="00AE4FCF">
      <w:pPr>
        <w:pStyle w:val="20"/>
        <w:shd w:val="clear" w:color="auto" w:fill="auto"/>
        <w:spacing w:before="0" w:line="240" w:lineRule="auto"/>
        <w:ind w:firstLine="709"/>
        <w:contextualSpacing/>
      </w:pPr>
    </w:p>
    <w:p w:rsidR="003B32FE" w:rsidRPr="00911856" w:rsidRDefault="003B32FE" w:rsidP="00AE4FCF">
      <w:pPr>
        <w:pStyle w:val="20"/>
        <w:shd w:val="clear" w:color="auto" w:fill="auto"/>
        <w:spacing w:before="0" w:line="240" w:lineRule="auto"/>
        <w:ind w:firstLine="0"/>
        <w:rPr>
          <w:b/>
        </w:rPr>
      </w:pPr>
      <w:r w:rsidRPr="00911856">
        <w:rPr>
          <w:b/>
        </w:rPr>
        <w:t>Інспектор з питань НС та ЦЗ</w:t>
      </w:r>
    </w:p>
    <w:p w:rsidR="00832710" w:rsidRPr="00911856" w:rsidRDefault="003B32FE" w:rsidP="00AE4FCF">
      <w:pPr>
        <w:pStyle w:val="20"/>
        <w:shd w:val="clear" w:color="auto" w:fill="auto"/>
        <w:spacing w:before="0" w:line="240" w:lineRule="auto"/>
        <w:ind w:firstLine="0"/>
        <w:rPr>
          <w:b/>
        </w:rPr>
      </w:pPr>
      <w:r w:rsidRPr="00911856">
        <w:rPr>
          <w:b/>
        </w:rPr>
        <w:t>населення і території</w:t>
      </w:r>
    </w:p>
    <w:p w:rsidR="003B32FE" w:rsidRPr="00911856" w:rsidRDefault="00832710" w:rsidP="00AE4FCF">
      <w:pPr>
        <w:pStyle w:val="20"/>
        <w:shd w:val="clear" w:color="auto" w:fill="auto"/>
        <w:spacing w:before="0" w:line="240" w:lineRule="auto"/>
        <w:ind w:firstLine="0"/>
        <w:rPr>
          <w:b/>
        </w:rPr>
      </w:pPr>
      <w:r w:rsidRPr="00911856">
        <w:rPr>
          <w:b/>
        </w:rPr>
        <w:t xml:space="preserve">військово-облікового бюро </w:t>
      </w:r>
      <w:r w:rsidR="003B32FE" w:rsidRPr="00911856">
        <w:rPr>
          <w:b/>
        </w:rPr>
        <w:t xml:space="preserve"> </w:t>
      </w:r>
    </w:p>
    <w:p w:rsidR="003B32FE" w:rsidRPr="00911856" w:rsidRDefault="003B32FE" w:rsidP="00AE4FCF">
      <w:pPr>
        <w:pStyle w:val="20"/>
        <w:shd w:val="clear" w:color="auto" w:fill="auto"/>
        <w:spacing w:before="0" w:line="240" w:lineRule="auto"/>
        <w:ind w:firstLine="0"/>
      </w:pPr>
      <w:r w:rsidRPr="00911856">
        <w:rPr>
          <w:b/>
        </w:rPr>
        <w:t>Сторожинецької міської ради                                                      Дмитро МІСИК</w:t>
      </w:r>
      <w:r w:rsidRPr="00911856">
        <w:t xml:space="preserve"> </w:t>
      </w:r>
    </w:p>
    <w:p w:rsidR="003B32FE" w:rsidRPr="00911856" w:rsidRDefault="003B32FE" w:rsidP="00AE4FCF">
      <w:pPr>
        <w:autoSpaceDE w:val="0"/>
        <w:autoSpaceDN w:val="0"/>
        <w:adjustRightInd w:val="0"/>
        <w:spacing w:line="240" w:lineRule="auto"/>
        <w:ind w:left="5954"/>
        <w:contextualSpacing/>
        <w:rPr>
          <w:rFonts w:ascii="Times New Roman CYR" w:hAnsi="Times New Roman CYR" w:cs="Times New Roman CYR"/>
          <w:sz w:val="24"/>
          <w:szCs w:val="24"/>
        </w:rPr>
      </w:pPr>
    </w:p>
    <w:sectPr w:rsidR="003B32FE" w:rsidRPr="00911856" w:rsidSect="009E5E5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C4F"/>
    <w:rsid w:val="00001A29"/>
    <w:rsid w:val="00006B1D"/>
    <w:rsid w:val="00012278"/>
    <w:rsid w:val="00025BD9"/>
    <w:rsid w:val="000309DC"/>
    <w:rsid w:val="00032034"/>
    <w:rsid w:val="00047DDA"/>
    <w:rsid w:val="00055CD3"/>
    <w:rsid w:val="00071785"/>
    <w:rsid w:val="00084881"/>
    <w:rsid w:val="00087A8A"/>
    <w:rsid w:val="0009188D"/>
    <w:rsid w:val="00091E04"/>
    <w:rsid w:val="000A0455"/>
    <w:rsid w:val="000A3DA7"/>
    <w:rsid w:val="000B4FC9"/>
    <w:rsid w:val="000B7066"/>
    <w:rsid w:val="000B77E6"/>
    <w:rsid w:val="000C4737"/>
    <w:rsid w:val="000D58B8"/>
    <w:rsid w:val="000F0E3D"/>
    <w:rsid w:val="0010049B"/>
    <w:rsid w:val="00113292"/>
    <w:rsid w:val="0011454F"/>
    <w:rsid w:val="0011517E"/>
    <w:rsid w:val="00123361"/>
    <w:rsid w:val="00127473"/>
    <w:rsid w:val="00147D0A"/>
    <w:rsid w:val="00160447"/>
    <w:rsid w:val="00166C7A"/>
    <w:rsid w:val="00185CA0"/>
    <w:rsid w:val="001879C0"/>
    <w:rsid w:val="00191897"/>
    <w:rsid w:val="001A06B0"/>
    <w:rsid w:val="001B6F19"/>
    <w:rsid w:val="001C3168"/>
    <w:rsid w:val="001C3428"/>
    <w:rsid w:val="001D6C83"/>
    <w:rsid w:val="001E18B4"/>
    <w:rsid w:val="001F084E"/>
    <w:rsid w:val="00204CE4"/>
    <w:rsid w:val="00230079"/>
    <w:rsid w:val="0024611C"/>
    <w:rsid w:val="00286229"/>
    <w:rsid w:val="00295118"/>
    <w:rsid w:val="00295E51"/>
    <w:rsid w:val="002A7BE5"/>
    <w:rsid w:val="002E4315"/>
    <w:rsid w:val="002E6543"/>
    <w:rsid w:val="002F0ED0"/>
    <w:rsid w:val="00303A13"/>
    <w:rsid w:val="0031407E"/>
    <w:rsid w:val="003176ED"/>
    <w:rsid w:val="0032113F"/>
    <w:rsid w:val="00322A3E"/>
    <w:rsid w:val="00335E5B"/>
    <w:rsid w:val="0034058C"/>
    <w:rsid w:val="00361054"/>
    <w:rsid w:val="003651A9"/>
    <w:rsid w:val="00381240"/>
    <w:rsid w:val="00392E56"/>
    <w:rsid w:val="003A028B"/>
    <w:rsid w:val="003B0359"/>
    <w:rsid w:val="003B0DDE"/>
    <w:rsid w:val="003B27B0"/>
    <w:rsid w:val="003B32FE"/>
    <w:rsid w:val="003F4D93"/>
    <w:rsid w:val="00401578"/>
    <w:rsid w:val="00406BE8"/>
    <w:rsid w:val="00424CD5"/>
    <w:rsid w:val="00440F17"/>
    <w:rsid w:val="00451A76"/>
    <w:rsid w:val="0046672D"/>
    <w:rsid w:val="00472764"/>
    <w:rsid w:val="004736B5"/>
    <w:rsid w:val="00492BD7"/>
    <w:rsid w:val="004C3B87"/>
    <w:rsid w:val="004C5F07"/>
    <w:rsid w:val="004D120E"/>
    <w:rsid w:val="004D3D46"/>
    <w:rsid w:val="004E1770"/>
    <w:rsid w:val="004E58A9"/>
    <w:rsid w:val="004F1627"/>
    <w:rsid w:val="004F3442"/>
    <w:rsid w:val="005156FF"/>
    <w:rsid w:val="0052599C"/>
    <w:rsid w:val="00542B13"/>
    <w:rsid w:val="00564CFA"/>
    <w:rsid w:val="00582975"/>
    <w:rsid w:val="00584F17"/>
    <w:rsid w:val="00585767"/>
    <w:rsid w:val="005A60AC"/>
    <w:rsid w:val="005A6393"/>
    <w:rsid w:val="005B02C1"/>
    <w:rsid w:val="005B0465"/>
    <w:rsid w:val="005C02DE"/>
    <w:rsid w:val="005D4A3D"/>
    <w:rsid w:val="005E493A"/>
    <w:rsid w:val="005E59AD"/>
    <w:rsid w:val="005E6A57"/>
    <w:rsid w:val="005F277B"/>
    <w:rsid w:val="006128F6"/>
    <w:rsid w:val="006256A0"/>
    <w:rsid w:val="006503CD"/>
    <w:rsid w:val="006529B1"/>
    <w:rsid w:val="006576AF"/>
    <w:rsid w:val="0066340C"/>
    <w:rsid w:val="00671D56"/>
    <w:rsid w:val="006732D6"/>
    <w:rsid w:val="00676A73"/>
    <w:rsid w:val="0067759F"/>
    <w:rsid w:val="006814EA"/>
    <w:rsid w:val="00683431"/>
    <w:rsid w:val="00687BED"/>
    <w:rsid w:val="006A6836"/>
    <w:rsid w:val="0070140E"/>
    <w:rsid w:val="00711BB7"/>
    <w:rsid w:val="0072050A"/>
    <w:rsid w:val="0072285A"/>
    <w:rsid w:val="00750F79"/>
    <w:rsid w:val="00752967"/>
    <w:rsid w:val="00770EE8"/>
    <w:rsid w:val="00787E18"/>
    <w:rsid w:val="00795698"/>
    <w:rsid w:val="00795B67"/>
    <w:rsid w:val="007A0326"/>
    <w:rsid w:val="007B3E66"/>
    <w:rsid w:val="007B7E42"/>
    <w:rsid w:val="007D0586"/>
    <w:rsid w:val="007D265F"/>
    <w:rsid w:val="007E761E"/>
    <w:rsid w:val="007F0179"/>
    <w:rsid w:val="007F72D6"/>
    <w:rsid w:val="007F795D"/>
    <w:rsid w:val="00802E56"/>
    <w:rsid w:val="00805EE6"/>
    <w:rsid w:val="00807107"/>
    <w:rsid w:val="008112AC"/>
    <w:rsid w:val="00813B68"/>
    <w:rsid w:val="008325C9"/>
    <w:rsid w:val="00832710"/>
    <w:rsid w:val="00834BF4"/>
    <w:rsid w:val="00867EB3"/>
    <w:rsid w:val="00874227"/>
    <w:rsid w:val="00891AB6"/>
    <w:rsid w:val="00896C98"/>
    <w:rsid w:val="008B235C"/>
    <w:rsid w:val="008B5FF8"/>
    <w:rsid w:val="008E57DD"/>
    <w:rsid w:val="00901B4A"/>
    <w:rsid w:val="00903A18"/>
    <w:rsid w:val="00911856"/>
    <w:rsid w:val="00952D89"/>
    <w:rsid w:val="00993F78"/>
    <w:rsid w:val="009A4221"/>
    <w:rsid w:val="009E5E51"/>
    <w:rsid w:val="00A154CC"/>
    <w:rsid w:val="00A37428"/>
    <w:rsid w:val="00A62D25"/>
    <w:rsid w:val="00A75990"/>
    <w:rsid w:val="00A77D0D"/>
    <w:rsid w:val="00A85E68"/>
    <w:rsid w:val="00A913D2"/>
    <w:rsid w:val="00AA0CC7"/>
    <w:rsid w:val="00AD1644"/>
    <w:rsid w:val="00AD56C8"/>
    <w:rsid w:val="00AE4FCF"/>
    <w:rsid w:val="00AE7CBD"/>
    <w:rsid w:val="00AF7272"/>
    <w:rsid w:val="00B04E27"/>
    <w:rsid w:val="00B178AE"/>
    <w:rsid w:val="00B27234"/>
    <w:rsid w:val="00B42028"/>
    <w:rsid w:val="00B43777"/>
    <w:rsid w:val="00B62FA6"/>
    <w:rsid w:val="00B8612F"/>
    <w:rsid w:val="00BB7342"/>
    <w:rsid w:val="00BC7A95"/>
    <w:rsid w:val="00BD561A"/>
    <w:rsid w:val="00BE01B3"/>
    <w:rsid w:val="00BF5685"/>
    <w:rsid w:val="00BF7D01"/>
    <w:rsid w:val="00C26CEF"/>
    <w:rsid w:val="00C50573"/>
    <w:rsid w:val="00C537F5"/>
    <w:rsid w:val="00C6359C"/>
    <w:rsid w:val="00C81CF9"/>
    <w:rsid w:val="00CB25C0"/>
    <w:rsid w:val="00CD7780"/>
    <w:rsid w:val="00CE137B"/>
    <w:rsid w:val="00CF1808"/>
    <w:rsid w:val="00CF626B"/>
    <w:rsid w:val="00D02728"/>
    <w:rsid w:val="00D12EE1"/>
    <w:rsid w:val="00D32C7D"/>
    <w:rsid w:val="00D40274"/>
    <w:rsid w:val="00D51EAB"/>
    <w:rsid w:val="00D70D56"/>
    <w:rsid w:val="00D75EF8"/>
    <w:rsid w:val="00D83E3E"/>
    <w:rsid w:val="00D85983"/>
    <w:rsid w:val="00DA1013"/>
    <w:rsid w:val="00DA5540"/>
    <w:rsid w:val="00DA7F80"/>
    <w:rsid w:val="00DD1976"/>
    <w:rsid w:val="00DD7281"/>
    <w:rsid w:val="00DE6E2D"/>
    <w:rsid w:val="00DF76AF"/>
    <w:rsid w:val="00E13BF1"/>
    <w:rsid w:val="00E27999"/>
    <w:rsid w:val="00E27FA1"/>
    <w:rsid w:val="00E51555"/>
    <w:rsid w:val="00E52679"/>
    <w:rsid w:val="00E53869"/>
    <w:rsid w:val="00E5591B"/>
    <w:rsid w:val="00E626F8"/>
    <w:rsid w:val="00E86B90"/>
    <w:rsid w:val="00E871D8"/>
    <w:rsid w:val="00EA123D"/>
    <w:rsid w:val="00EA50A5"/>
    <w:rsid w:val="00EA59B1"/>
    <w:rsid w:val="00EA7C7D"/>
    <w:rsid w:val="00EC515B"/>
    <w:rsid w:val="00ED2296"/>
    <w:rsid w:val="00ED4C4F"/>
    <w:rsid w:val="00EE17EA"/>
    <w:rsid w:val="00EF4365"/>
    <w:rsid w:val="00EF6D5C"/>
    <w:rsid w:val="00F050C2"/>
    <w:rsid w:val="00F25479"/>
    <w:rsid w:val="00F40706"/>
    <w:rsid w:val="00F42209"/>
    <w:rsid w:val="00F5124F"/>
    <w:rsid w:val="00F5640C"/>
    <w:rsid w:val="00F92A3E"/>
    <w:rsid w:val="00FB39AA"/>
    <w:rsid w:val="00FB537E"/>
    <w:rsid w:val="00FB5842"/>
    <w:rsid w:val="00FC39F9"/>
    <w:rsid w:val="00FD3286"/>
    <w:rsid w:val="00FE7A58"/>
    <w:rsid w:val="00FF00AF"/>
    <w:rsid w:val="00FF4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22C3"/>
  <w15:docId w15:val="{75944133-9C59-49E9-BCA3-C96277A6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146847">
      <w:bodyDiv w:val="1"/>
      <w:marLeft w:val="0"/>
      <w:marRight w:val="0"/>
      <w:marTop w:val="0"/>
      <w:marBottom w:val="0"/>
      <w:divBdr>
        <w:top w:val="none" w:sz="0" w:space="0" w:color="auto"/>
        <w:left w:val="none" w:sz="0" w:space="0" w:color="auto"/>
        <w:bottom w:val="none" w:sz="0" w:space="0" w:color="auto"/>
        <w:right w:val="none" w:sz="0" w:space="0" w:color="auto"/>
      </w:divBdr>
    </w:div>
    <w:div w:id="1609892391">
      <w:bodyDiv w:val="1"/>
      <w:marLeft w:val="0"/>
      <w:marRight w:val="0"/>
      <w:marTop w:val="0"/>
      <w:marBottom w:val="0"/>
      <w:divBdr>
        <w:top w:val="none" w:sz="0" w:space="0" w:color="auto"/>
        <w:left w:val="none" w:sz="0" w:space="0" w:color="auto"/>
        <w:bottom w:val="none" w:sz="0" w:space="0" w:color="auto"/>
        <w:right w:val="none" w:sz="0" w:space="0" w:color="auto"/>
      </w:divBdr>
    </w:div>
    <w:div w:id="2084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AAFE-3A46-4A5D-AE02-29959DE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8025</Words>
  <Characters>4575</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34</cp:revision>
  <cp:lastPrinted>2025-11-11T08:35:00Z</cp:lastPrinted>
  <dcterms:created xsi:type="dcterms:W3CDTF">2024-03-28T09:30:00Z</dcterms:created>
  <dcterms:modified xsi:type="dcterms:W3CDTF">2025-11-11T08:35:00Z</dcterms:modified>
</cp:coreProperties>
</file>