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D653" w14:textId="77777777" w:rsidR="00FA07F5" w:rsidRPr="005750D9" w:rsidRDefault="00FA07F5" w:rsidP="00FA07F5">
      <w:pPr>
        <w:widowControl w:val="0"/>
        <w:autoSpaceDE w:val="0"/>
        <w:autoSpaceDN w:val="0"/>
        <w:adjustRightInd w:val="0"/>
        <w:spacing w:after="0" w:line="240" w:lineRule="auto"/>
        <w:ind w:right="-11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proofErr w:type="spellStart"/>
      <w:r w:rsidRPr="00575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Проєкт</w:t>
      </w:r>
      <w:proofErr w:type="spellEnd"/>
    </w:p>
    <w:p w14:paraId="03E5D92A" w14:textId="77777777" w:rsidR="00FA07F5" w:rsidRPr="005750D9" w:rsidRDefault="00FA07F5" w:rsidP="00FA07F5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750D9">
        <w:rPr>
          <w:rFonts w:ascii="Times New Roman" w:eastAsia="Times New Roman" w:hAnsi="Times New Roman" w:cs="Times New Roman"/>
          <w:b/>
          <w:noProof/>
          <w:lang w:eastAsia="uk-UA"/>
        </w:rPr>
        <w:drawing>
          <wp:inline distT="0" distB="0" distL="0" distR="0" wp14:anchorId="50E9A1DA" wp14:editId="2DF300E9">
            <wp:extent cx="449580" cy="617220"/>
            <wp:effectExtent l="0" t="0" r="0" b="0"/>
            <wp:docPr id="2831863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8DDC7" w14:textId="77777777" w:rsidR="00FA07F5" w:rsidRPr="005750D9" w:rsidRDefault="00FA07F5" w:rsidP="00FA07F5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 xml:space="preserve">СТОРОЖИНЕЦЬКА МІСЬКА РАДА </w:t>
      </w:r>
    </w:p>
    <w:p w14:paraId="6BF0D3A3" w14:textId="77777777" w:rsidR="00FA07F5" w:rsidRPr="005750D9" w:rsidRDefault="00FA07F5" w:rsidP="00FA07F5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ЧЕРНІВЕЦЬКОГО РАЙОНУ ЧЕРНІВЕЦЬКОЇ ОБЛАСТІ</w:t>
      </w:r>
    </w:p>
    <w:p w14:paraId="10F404D6" w14:textId="77777777" w:rsidR="00FA07F5" w:rsidRPr="005750D9" w:rsidRDefault="00FA07F5" w:rsidP="00FA07F5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0D9">
        <w:rPr>
          <w:rFonts w:ascii="Times New Roman" w:eastAsia="Times New Roman" w:hAnsi="Times New Roman" w:cs="Times New Roman"/>
          <w:b/>
          <w:sz w:val="24"/>
          <w:szCs w:val="24"/>
        </w:rPr>
        <w:t>ВИКОНАВЧИЙ КОМІТЕТ</w:t>
      </w:r>
    </w:p>
    <w:p w14:paraId="7C6A3984" w14:textId="77777777" w:rsidR="00FA07F5" w:rsidRPr="005750D9" w:rsidRDefault="00FA07F5" w:rsidP="00FA07F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22D6A80" w14:textId="77777777" w:rsidR="00FA07F5" w:rsidRPr="005750D9" w:rsidRDefault="00FA07F5" w:rsidP="00FA07F5">
      <w:pPr>
        <w:autoSpaceDN w:val="0"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>Н</w:t>
      </w:r>
      <w:proofErr w:type="spellEnd"/>
      <w:r w:rsidRPr="005750D9">
        <w:rPr>
          <w:rFonts w:ascii="Times New Roman" w:eastAsia="Times New Roman" w:hAnsi="Times New Roman" w:cs="Times New Roman"/>
          <w:b/>
          <w:sz w:val="32"/>
          <w:szCs w:val="32"/>
        </w:rPr>
        <w:t xml:space="preserve"> Я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835"/>
        <w:gridCol w:w="3686"/>
        <w:gridCol w:w="3118"/>
      </w:tblGrid>
      <w:tr w:rsidR="00FA07F5" w:rsidRPr="005750D9" w14:paraId="51FF799F" w14:textId="77777777" w:rsidTr="008544B8">
        <w:trPr>
          <w:trHeight w:val="216"/>
        </w:trPr>
        <w:tc>
          <w:tcPr>
            <w:tcW w:w="2835" w:type="dxa"/>
            <w:hideMark/>
          </w:tcPr>
          <w:p w14:paraId="735B798D" w14:textId="77777777" w:rsidR="00FA07F5" w:rsidRPr="005750D9" w:rsidRDefault="00FA07F5" w:rsidP="008544B8">
            <w:pPr>
              <w:autoSpaceDN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hideMark/>
          </w:tcPr>
          <w:p w14:paraId="17531A40" w14:textId="77777777" w:rsidR="00FA07F5" w:rsidRPr="005750D9" w:rsidRDefault="00FA07F5" w:rsidP="008544B8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75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м.Сторожинець</w:t>
            </w:r>
            <w:proofErr w:type="spellEnd"/>
          </w:p>
        </w:tc>
        <w:tc>
          <w:tcPr>
            <w:tcW w:w="3118" w:type="dxa"/>
            <w:hideMark/>
          </w:tcPr>
          <w:p w14:paraId="6A22BED2" w14:textId="77777777" w:rsidR="00FA07F5" w:rsidRPr="005750D9" w:rsidRDefault="00FA07F5" w:rsidP="008544B8">
            <w:pPr>
              <w:autoSpaceDN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50D9">
              <w:rPr>
                <w:rFonts w:ascii="Times New Roman" w:eastAsia="Times New Roman" w:hAnsi="Times New Roman" w:cs="Times New Roman"/>
                <w:sz w:val="28"/>
                <w:szCs w:val="28"/>
              </w:rPr>
              <w:t>№__________</w:t>
            </w:r>
          </w:p>
        </w:tc>
      </w:tr>
    </w:tbl>
    <w:p w14:paraId="4B68AAF0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B42028" w:rsidRPr="00E86B90" w14:paraId="0AB06588" w14:textId="77777777" w:rsidTr="00B62FA6">
        <w:tc>
          <w:tcPr>
            <w:tcW w:w="5920" w:type="dxa"/>
          </w:tcPr>
          <w:p w14:paraId="09728DA3" w14:textId="01812FD8" w:rsidR="00B42028" w:rsidRPr="00E86B90" w:rsidRDefault="00B4738C" w:rsidP="00FA0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Щодо</w:t>
            </w:r>
            <w:r w:rsidR="00FA07F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внесення змін до</w:t>
            </w:r>
            <w:r w:rsidR="0009188D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Календарного плану </w:t>
            </w:r>
            <w:r w:rsidR="00A77D0D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використання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коштів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, передбачених 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у 202</w:t>
            </w:r>
            <w:r w:rsidR="00B178AE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="00B178AE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</w:t>
            </w:r>
            <w:r w:rsidR="00492BD7" w:rsidRPr="00E86B90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на виконання </w:t>
            </w:r>
            <w:r w:rsidR="00012278" w:rsidRPr="00012278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Програми 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підтримки сталого функціонування</w:t>
            </w:r>
            <w:r w:rsidR="000B44A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 xml:space="preserve"> КНП 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«Сторожинецьк</w:t>
            </w:r>
            <w:r w:rsidR="003907A6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ий центр первинної медичної допомоги</w:t>
            </w:r>
            <w:r w:rsidR="00E44BFB" w:rsidRPr="00E44BFB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» Сторожинецької  міської ради на 2025-2027 роки</w:t>
            </w:r>
          </w:p>
        </w:tc>
      </w:tr>
    </w:tbl>
    <w:p w14:paraId="2C33D88A" w14:textId="77777777" w:rsidR="004C3B87" w:rsidRDefault="004C3B87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14:paraId="315F65E9" w14:textId="77777777" w:rsidR="008F6E40" w:rsidRPr="00BB181F" w:rsidRDefault="00B42028" w:rsidP="008F6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E86B90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К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еруючись 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закон</w:t>
      </w:r>
      <w:r w:rsidR="001E18B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 України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 м</w:t>
      </w:r>
      <w:r w:rsidR="00DA55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іс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цеве самоврядування в Україні»</w:t>
      </w:r>
      <w:r w:rsidR="003B0DDE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постановою Кабінету Міністрів У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країни від 11.03.2022 р. № 252 «</w:t>
      </w:r>
      <w:r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Деякі питання формування та виконання місцевих б</w:t>
      </w:r>
      <w:r w:rsidR="00006B1D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юджетів у період воєнного стану»</w:t>
      </w:r>
      <w:r w:rsidR="00C537F5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рішенням 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XLVII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VIII</w:t>
      </w:r>
      <w:r w:rsidR="00047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скликання 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 19.12.2024 року № 20-47/2024 «Про міський бюджет Сторожинецької територіальної громади на 2025 рік»</w:t>
      </w:r>
      <w:r w:rsidR="00E61CE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D51E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X</w:t>
      </w:r>
      <w:r w:rsidR="00BB77B7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3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3907A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012278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BB77B7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E6E2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«Про затвердження Програми </w:t>
      </w:r>
      <w:r w:rsidR="00E32EC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підтримки сталого функціонування Комунального некомерційного підприємства </w:t>
      </w:r>
      <w:r w:rsidR="00467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6B10F7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Сторожинецьк</w:t>
      </w:r>
      <w:r w:rsidR="003907A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ий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66DDB" w:rsidRP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 первинної медичної допомоги</w:t>
      </w:r>
      <w:r w:rsidR="00467D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Сторожинецької  </w:t>
      </w:r>
      <w:r w:rsidR="006B10F7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міської ради на 2025-2027 роки</w:t>
      </w:r>
      <w:r w:rsidR="00BE01B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</w:t>
      </w:r>
      <w:r w:rsidR="00676A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FA07F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рішенням виконавчого комітету Сторожинецької міської ради від 27.05.2025 року №153 «</w:t>
      </w:r>
      <w:r w:rsidR="008F6E40" w:rsidRPr="008F6E40">
        <w:rPr>
          <w:rFonts w:ascii="Times New Roman CYR" w:hAnsi="Times New Roman CYR" w:cs="Times New Roman CYR"/>
          <w:color w:val="000000"/>
          <w:sz w:val="28"/>
          <w:szCs w:val="28"/>
        </w:rPr>
        <w:t>Щодо затвердження Порядку і Календарного плану використання коштів міського бюджету, передбачених у 2025 році на виконання Програми підтримки сталого функціонування КНП «Сторожинецький центр первинної медичної допомоги» Сторожинецької  міської ради на 2025-2027 роки</w:t>
      </w:r>
      <w:r w:rsidR="008F6E40">
        <w:rPr>
          <w:rFonts w:ascii="Times New Roman CYR" w:hAnsi="Times New Roman CYR" w:cs="Times New Roman CYR"/>
          <w:color w:val="000000"/>
          <w:sz w:val="28"/>
          <w:szCs w:val="28"/>
        </w:rPr>
        <w:t xml:space="preserve">», 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.01.202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р. № 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8F6E4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</w:t>
      </w:r>
    </w:p>
    <w:p w14:paraId="780AD2ED" w14:textId="33D5624E" w:rsidR="00FA07F5" w:rsidRPr="00FA07F5" w:rsidRDefault="00FA07F5" w:rsidP="008F6E40">
      <w:pPr>
        <w:pStyle w:val="docdata"/>
        <w:spacing w:before="0" w:beforeAutospacing="0" w:after="0" w:afterAutospacing="0"/>
        <w:jc w:val="both"/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920"/>
      </w:tblGrid>
      <w:tr w:rsidR="00FA07F5" w:rsidRPr="00FA07F5" w14:paraId="190786AC" w14:textId="77777777">
        <w:trPr>
          <w:tblCellSpacing w:w="0" w:type="dxa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4AC229" w14:textId="761EB1CA" w:rsidR="00FA07F5" w:rsidRPr="00FA07F5" w:rsidRDefault="00FA07F5" w:rsidP="00FA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13ADC419" w14:textId="77777777" w:rsidR="00B42028" w:rsidRPr="00E86B90" w:rsidRDefault="00B42028" w:rsidP="00B42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14:paraId="0C48AB82" w14:textId="77777777" w:rsidR="00BB181F" w:rsidRPr="00912E41" w:rsidRDefault="00BB181F" w:rsidP="00BB181F">
      <w:pPr>
        <w:jc w:val="center"/>
        <w:rPr>
          <w:rFonts w:ascii="Times New Roman" w:hAnsi="Times New Roman"/>
          <w:b/>
          <w:sz w:val="28"/>
        </w:rPr>
      </w:pPr>
      <w:r w:rsidRPr="00C337FE">
        <w:rPr>
          <w:rFonts w:ascii="Times New Roman" w:hAnsi="Times New Roman"/>
          <w:b/>
          <w:sz w:val="28"/>
        </w:rPr>
        <w:t>Виконавчий комітет міської ради вирішив:</w:t>
      </w:r>
    </w:p>
    <w:p w14:paraId="0F7A2616" w14:textId="34E805E9" w:rsidR="008F6E40" w:rsidRDefault="00274615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2117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Внести</w:t>
      </w:r>
      <w:proofErr w:type="spellEnd"/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зміни до 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Календарн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ого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план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CE1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5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затвердженого </w:t>
      </w:r>
      <w:r w:rsid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рішенням виконавчого комітету </w:t>
      </w:r>
    </w:p>
    <w:p w14:paraId="54898BD5" w14:textId="7DCAD4C1" w:rsidR="008F6E40" w:rsidRPr="00A66937" w:rsidRDefault="008F6E40" w:rsidP="008F6E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/>
          <w:iCs/>
        </w:rPr>
      </w:pPr>
      <w:r w:rsidRPr="00A66937">
        <w:rPr>
          <w:rFonts w:ascii="Times New Roman" w:hAnsi="Times New Roman"/>
          <w:bCs/>
          <w:i/>
          <w:iCs/>
        </w:rPr>
        <w:lastRenderedPageBreak/>
        <w:t xml:space="preserve">Продовження рішення виконавчого комітету від </w:t>
      </w:r>
      <w:r>
        <w:rPr>
          <w:rFonts w:ascii="Times New Roman" w:hAnsi="Times New Roman"/>
          <w:bCs/>
          <w:i/>
          <w:iCs/>
        </w:rPr>
        <w:t>2</w:t>
      </w:r>
      <w:r>
        <w:rPr>
          <w:rFonts w:ascii="Times New Roman" w:hAnsi="Times New Roman"/>
          <w:bCs/>
          <w:i/>
          <w:iCs/>
        </w:rPr>
        <w:t>9</w:t>
      </w:r>
      <w:r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>грудня</w:t>
      </w:r>
      <w:r w:rsidRPr="00A66937">
        <w:rPr>
          <w:rFonts w:ascii="Times New Roman" w:hAnsi="Times New Roman"/>
          <w:bCs/>
          <w:i/>
          <w:iCs/>
        </w:rPr>
        <w:t xml:space="preserve"> 2025 року №</w:t>
      </w:r>
      <w:r>
        <w:rPr>
          <w:rFonts w:ascii="Times New Roman" w:hAnsi="Times New Roman"/>
          <w:bCs/>
          <w:i/>
          <w:iCs/>
        </w:rPr>
        <w:t xml:space="preserve"> </w:t>
      </w:r>
    </w:p>
    <w:p w14:paraId="009E50AC" w14:textId="77777777" w:rsidR="008F6E40" w:rsidRDefault="008F6E40" w:rsidP="008F6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1DE40668" w14:textId="5741FA99" w:rsidR="00CE137B" w:rsidRDefault="008F6E40" w:rsidP="008F6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Сторожинецької міської ради від 27.05.2025 року №153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передбачених на </w:t>
      </w:r>
      <w:r w:rsidR="00241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виконання заходів Програми </w:t>
      </w:r>
      <w:r w:rsid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підтримки сталого функціонування Комунального некомерційного підприємства  «</w:t>
      </w:r>
      <w:r w:rsidR="00866DDB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Сторожинецьк</w:t>
      </w:r>
      <w:r w:rsid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866DDB" w:rsidRP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центр первинної медичної допомоги</w:t>
      </w:r>
      <w:r w:rsidR="00866D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» </w:t>
      </w:r>
      <w:r w:rsidR="00241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Сторожинецької  </w:t>
      </w:r>
      <w:r w:rsidR="00241516" w:rsidRPr="006B10F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міської ради на 2025-2027 роки</w:t>
      </w:r>
      <w:r w:rsidR="0024151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(зі змінами), затвердженої рішенням  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X</w:t>
      </w:r>
      <w:r w:rsidR="00DC1620">
        <w:rPr>
          <w:rFonts w:ascii="Times New Roman CYR" w:eastAsia="Times New Roman" w:hAnsi="Times New Roman CYR" w:cs="Times New Roman CYR"/>
          <w:sz w:val="28"/>
          <w:szCs w:val="28"/>
          <w:lang w:val="en-US" w:eastAsia="ru-RU"/>
        </w:rPr>
        <w:t>L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року № </w:t>
      </w:r>
      <w:r w:rsidR="00CF58F9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</w:t>
      </w:r>
      <w:r w:rsidR="00CF58F9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BD6E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45</w:t>
      </w:r>
      <w:r w:rsidR="00DC1620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/202</w:t>
      </w:r>
      <w:r w:rsidR="00DC1620" w:rsidRPr="00BB77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8F6E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виклавши його в новій редакції</w:t>
      </w:r>
      <w:r w:rsidR="00CE137B" w:rsidRPr="00E86B9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що додається.   </w:t>
      </w:r>
    </w:p>
    <w:p w14:paraId="4FD68D0F" w14:textId="3F98AE1B" w:rsidR="00CA6962" w:rsidRPr="00CA6962" w:rsidRDefault="00274615" w:rsidP="00CA6962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="00B27234" w:rsidRPr="00E86B9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A6962" w:rsidRPr="00CA6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="00CA6962" w:rsidRPr="00CA6962">
        <w:rPr>
          <w:rFonts w:ascii="Times New Roman" w:eastAsia="Times New Roman" w:hAnsi="Times New Roman" w:cs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74EE6B03" w14:textId="5F5C2935" w:rsidR="00CA6962" w:rsidRPr="00CA6962" w:rsidRDefault="00274615" w:rsidP="00CA6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A6962" w:rsidRPr="00CA6962">
        <w:rPr>
          <w:rFonts w:ascii="Times New Roman" w:eastAsia="Times New Roman" w:hAnsi="Times New Roman" w:cs="Times New Roman"/>
          <w:sz w:val="28"/>
          <w:szCs w:val="28"/>
          <w:lang w:eastAsia="uk-UA"/>
        </w:rPr>
        <w:t>.  Дане рішення набуває чинності з моменту оприлюднення.</w:t>
      </w:r>
    </w:p>
    <w:p w14:paraId="798C47E0" w14:textId="479D9788" w:rsidR="00B27234" w:rsidRPr="00E86B90" w:rsidRDefault="00274615" w:rsidP="00CA696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234" w:rsidRPr="00E86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</w:t>
      </w:r>
      <w:r w:rsidR="00B27234"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</w:p>
    <w:p w14:paraId="15AE4AE6" w14:textId="77777777" w:rsidR="00CE137B" w:rsidRDefault="00CE137B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5A7C0A08" w14:textId="77777777" w:rsidR="00B27234" w:rsidRDefault="00B27234" w:rsidP="00D27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6399C2C0" w14:textId="77777777" w:rsidR="0034756B" w:rsidRDefault="0034756B" w:rsidP="003475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міський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головаІгор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МАТЕЙЧУК</w:t>
      </w:r>
    </w:p>
    <w:p w14:paraId="1CD12488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7334A6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Виконавець:</w:t>
      </w:r>
    </w:p>
    <w:p w14:paraId="44B78378" w14:textId="11E3F380" w:rsidR="00D271C8" w:rsidRPr="005364A6" w:rsidRDefault="00274615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Головний спеціаліст</w:t>
      </w:r>
      <w:r w:rsidR="00D271C8" w:rsidRPr="005364A6">
        <w:rPr>
          <w:rFonts w:ascii="Times New Roman" w:hAnsi="Times New Roman"/>
          <w:color w:val="000000"/>
          <w:sz w:val="28"/>
          <w:szCs w:val="26"/>
        </w:rPr>
        <w:t xml:space="preserve"> відділу соціального</w:t>
      </w:r>
    </w:p>
    <w:p w14:paraId="4F3B7127" w14:textId="678A0638" w:rsidR="00D271C8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274615">
        <w:rPr>
          <w:rFonts w:ascii="Times New Roman" w:hAnsi="Times New Roman"/>
          <w:color w:val="000000"/>
          <w:sz w:val="28"/>
          <w:szCs w:val="26"/>
        </w:rPr>
        <w:t>Альона ПАЛАДІЙ</w:t>
      </w:r>
    </w:p>
    <w:p w14:paraId="3670C7D9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FAFB224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Погоджено:</w:t>
      </w:r>
    </w:p>
    <w:p w14:paraId="3251CE8B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076D7E92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0E9D52E0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448118D1" w14:textId="77777777" w:rsidR="00CA6962" w:rsidRPr="00CA6962" w:rsidRDefault="00CA6962" w:rsidP="00D271C8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27A1E1AB" w14:textId="77777777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085B2B80" w14:textId="77777777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цифрового розвитку, цифрових</w:t>
      </w:r>
    </w:p>
    <w:p w14:paraId="2CA080D4" w14:textId="77777777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трансформацій, </w:t>
      </w:r>
      <w:proofErr w:type="spellStart"/>
      <w:r w:rsidRPr="005364A6">
        <w:rPr>
          <w:rFonts w:ascii="Times New Roman" w:hAnsi="Times New Roman"/>
          <w:color w:val="000000"/>
          <w:sz w:val="28"/>
          <w:szCs w:val="28"/>
        </w:rPr>
        <w:t>цифровізації</w:t>
      </w:r>
      <w:proofErr w:type="spellEnd"/>
      <w:r w:rsidRPr="005364A6">
        <w:rPr>
          <w:rFonts w:ascii="Times New Roman" w:hAnsi="Times New Roman"/>
          <w:color w:val="000000"/>
          <w:sz w:val="28"/>
          <w:szCs w:val="28"/>
        </w:rPr>
        <w:t xml:space="preserve"> та з </w:t>
      </w:r>
    </w:p>
    <w:p w14:paraId="247B08C1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1F0B8F62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9887015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Провідний спеціаліст</w:t>
      </w:r>
    </w:p>
    <w:p w14:paraId="22408210" w14:textId="77777777" w:rsidR="00D271C8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юридичного відділу                                                             </w:t>
      </w:r>
      <w:proofErr w:type="spellStart"/>
      <w:r w:rsidRPr="005364A6">
        <w:rPr>
          <w:rFonts w:ascii="Times New Roman" w:hAnsi="Times New Roman"/>
          <w:color w:val="000000"/>
          <w:sz w:val="28"/>
          <w:szCs w:val="26"/>
        </w:rPr>
        <w:t>Аурел</w:t>
      </w:r>
      <w:proofErr w:type="spellEnd"/>
      <w:r w:rsidRPr="005364A6">
        <w:rPr>
          <w:rFonts w:ascii="Times New Roman" w:hAnsi="Times New Roman"/>
          <w:color w:val="000000"/>
          <w:sz w:val="28"/>
          <w:szCs w:val="26"/>
        </w:rPr>
        <w:t xml:space="preserve"> СИРБУ</w:t>
      </w:r>
    </w:p>
    <w:p w14:paraId="1FCA6EA4" w14:textId="77777777" w:rsidR="00CA6962" w:rsidRPr="00CA6962" w:rsidRDefault="00CA6962" w:rsidP="00D271C8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3403405A" w14:textId="77777777" w:rsidR="00D271C8" w:rsidRPr="001419F5" w:rsidRDefault="00D271C8" w:rsidP="00D271C8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>Головний спеціаліст</w:t>
      </w:r>
    </w:p>
    <w:p w14:paraId="7BC88E10" w14:textId="420034AF" w:rsidR="00D271C8" w:rsidRPr="005364A6" w:rsidRDefault="00D271C8" w:rsidP="00D271C8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 xml:space="preserve">(в.о. начальника Фінансового відділу)           </w:t>
      </w:r>
      <w:r w:rsidR="00274615">
        <w:rPr>
          <w:rFonts w:ascii="Times New Roman" w:hAnsi="Times New Roman"/>
          <w:color w:val="000000"/>
          <w:sz w:val="28"/>
          <w:szCs w:val="26"/>
        </w:rPr>
        <w:t xml:space="preserve">                  </w:t>
      </w:r>
      <w:r w:rsidRPr="001419F5">
        <w:rPr>
          <w:rFonts w:ascii="Times New Roman" w:hAnsi="Times New Roman"/>
          <w:color w:val="000000"/>
          <w:sz w:val="28"/>
          <w:szCs w:val="26"/>
        </w:rPr>
        <w:t xml:space="preserve"> Альона ШУТАК</w:t>
      </w:r>
    </w:p>
    <w:p w14:paraId="57FF060E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6D9825DE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00F1AD3D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528FACBD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6CE2B59C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505E1D01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458B889A" w14:textId="77777777" w:rsidR="00CA6962" w:rsidRPr="00CA6962" w:rsidRDefault="00CA6962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504629A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Уповноважена особа з питань запобігання</w:t>
      </w:r>
    </w:p>
    <w:p w14:paraId="64475B93" w14:textId="77777777" w:rsidR="00D271C8" w:rsidRPr="005364A6" w:rsidRDefault="00D271C8" w:rsidP="00D271C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209107FF" w14:textId="77777777" w:rsidR="00D271C8" w:rsidRDefault="00D271C8" w:rsidP="00D27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</w:p>
    <w:p w14:paraId="76EC8332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7212E4" w14:textId="77777777" w:rsidR="004C3B87" w:rsidRDefault="004C3B87" w:rsidP="00B272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4BAD3D" w14:textId="77777777" w:rsidR="003176ED" w:rsidRDefault="003176ED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6A6E1E09" w14:textId="1CF1F385" w:rsidR="00FB537E" w:rsidRPr="00E86B90" w:rsidRDefault="00FB537E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Додаток </w:t>
      </w:r>
    </w:p>
    <w:p w14:paraId="1D833955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4E3B213C" w14:textId="77777777" w:rsidR="006814EA" w:rsidRPr="00E86B90" w:rsidRDefault="006814EA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4D76CCD8" w14:textId="7D938AB5" w:rsidR="006814EA" w:rsidRPr="00E86B90" w:rsidRDefault="00D271C8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від 2</w:t>
      </w:r>
      <w:r w:rsidR="00274615">
        <w:rPr>
          <w:rFonts w:ascii="Times New Roman CYR" w:hAnsi="Times New Roman CYR" w:cs="Times New Roman CYR"/>
          <w:sz w:val="24"/>
          <w:szCs w:val="24"/>
        </w:rPr>
        <w:t>9</w:t>
      </w:r>
      <w:r w:rsidR="006814EA">
        <w:rPr>
          <w:rFonts w:ascii="Times New Roman CYR" w:hAnsi="Times New Roman CYR" w:cs="Times New Roman CYR"/>
          <w:sz w:val="24"/>
          <w:szCs w:val="24"/>
        </w:rPr>
        <w:t>.</w:t>
      </w:r>
      <w:r w:rsidR="00274615">
        <w:rPr>
          <w:rFonts w:ascii="Times New Roman CYR" w:hAnsi="Times New Roman CYR" w:cs="Times New Roman CYR"/>
          <w:sz w:val="24"/>
          <w:szCs w:val="24"/>
        </w:rPr>
        <w:t>12</w:t>
      </w:r>
      <w:r w:rsidR="006814EA">
        <w:rPr>
          <w:rFonts w:ascii="Times New Roman CYR" w:hAnsi="Times New Roman CYR" w:cs="Times New Roman CYR"/>
          <w:sz w:val="24"/>
          <w:szCs w:val="24"/>
        </w:rPr>
        <w:t>.2025</w:t>
      </w:r>
      <w:r w:rsidR="006814EA" w:rsidRPr="00E86B90">
        <w:rPr>
          <w:rFonts w:ascii="Times New Roman CYR" w:hAnsi="Times New Roman CYR" w:cs="Times New Roman CYR"/>
          <w:sz w:val="24"/>
          <w:szCs w:val="24"/>
        </w:rPr>
        <w:t xml:space="preserve"> № </w:t>
      </w:r>
    </w:p>
    <w:p w14:paraId="619D5056" w14:textId="77777777" w:rsidR="008B5FF8" w:rsidRDefault="008B5FF8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6B1FD339" w14:textId="77777777" w:rsidR="006814EA" w:rsidRDefault="00FB537E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  <w:r w:rsidRPr="00FB537E">
        <w:rPr>
          <w:b/>
        </w:rPr>
        <w:t>КАЛЕНДАРНИЙ ПЛАН</w:t>
      </w:r>
    </w:p>
    <w:p w14:paraId="3EF725B2" w14:textId="77777777" w:rsidR="00EF4ADF" w:rsidRDefault="00EF4ADF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</w:rPr>
      </w:pPr>
    </w:p>
    <w:p w14:paraId="2A6DFE66" w14:textId="7223DCED" w:rsidR="00EF4ADF" w:rsidRPr="00F80FFB" w:rsidRDefault="00FB537E" w:rsidP="00201567">
      <w:pPr>
        <w:contextualSpacing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 w:rsidR="00BB05AE" w:rsidRPr="0001227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Програми </w:t>
      </w:r>
      <w:r w:rsidR="00BB05AE" w:rsidRPr="00E44BFB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підтримки сталого </w:t>
      </w:r>
      <w:proofErr w:type="spellStart"/>
      <w:r w:rsidR="00BB05AE" w:rsidRPr="00E44BFB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функціонування</w:t>
      </w:r>
      <w:r w:rsidR="00BB05AE" w:rsidRPr="0019303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Комунального</w:t>
      </w:r>
      <w:proofErr w:type="spellEnd"/>
      <w:r w:rsidR="00BB05AE" w:rsidRPr="00193031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некомерційного підприємства  </w:t>
      </w:r>
      <w:r w:rsidR="00BB05AE" w:rsidRPr="00E44BFB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«Сторожинецьк</w:t>
      </w:r>
      <w:r w:rsidR="00BB05AE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ий центр первинної медичної допомоги</w:t>
      </w:r>
      <w:r w:rsidR="00BB05AE" w:rsidRPr="00E44BFB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» Сторожинецької  міської ради на 2025-2027 роки</w:t>
      </w:r>
      <w:r w:rsidR="00274615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 (нова редакція)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2173"/>
        <w:gridCol w:w="1701"/>
        <w:gridCol w:w="1796"/>
      </w:tblGrid>
      <w:tr w:rsidR="008325C9" w14:paraId="1708C8EA" w14:textId="77777777" w:rsidTr="00166887">
        <w:trPr>
          <w:trHeight w:val="1384"/>
        </w:trPr>
        <w:tc>
          <w:tcPr>
            <w:tcW w:w="560" w:type="dxa"/>
          </w:tcPr>
          <w:p w14:paraId="58C555A3" w14:textId="77777777" w:rsidR="00B30363" w:rsidRPr="00F80FFB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25732C1A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 w:rsidRPr="008325C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17" w:type="dxa"/>
          </w:tcPr>
          <w:p w14:paraId="4E6FABC6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2D1DABF7" w14:textId="77777777" w:rsidR="00055CD3" w:rsidRPr="008325C9" w:rsidRDefault="00683431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ПерелікзаходівПрограми</w:t>
            </w:r>
            <w:proofErr w:type="spellEnd"/>
          </w:p>
        </w:tc>
        <w:tc>
          <w:tcPr>
            <w:tcW w:w="2173" w:type="dxa"/>
          </w:tcPr>
          <w:p w14:paraId="665ADED2" w14:textId="77777777" w:rsidR="00B30363" w:rsidRDefault="00B30363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723120E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701" w:type="dxa"/>
          </w:tcPr>
          <w:p w14:paraId="27786EEA" w14:textId="77777777" w:rsidR="0003661B" w:rsidRDefault="0003661B" w:rsidP="008615B4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left"/>
              <w:rPr>
                <w:b/>
                <w:sz w:val="24"/>
                <w:szCs w:val="24"/>
              </w:rPr>
            </w:pPr>
          </w:p>
          <w:p w14:paraId="5243D9F4" w14:textId="77777777" w:rsidR="005135B4" w:rsidRDefault="008325C9" w:rsidP="005B3978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Обсягфінансування</w:t>
            </w:r>
            <w:proofErr w:type="spellEnd"/>
            <w:r w:rsidRPr="008325C9">
              <w:rPr>
                <w:b/>
                <w:sz w:val="24"/>
                <w:szCs w:val="24"/>
              </w:rPr>
              <w:t>(</w:t>
            </w:r>
            <w:proofErr w:type="spellStart"/>
            <w:r w:rsidRPr="008325C9">
              <w:rPr>
                <w:b/>
                <w:sz w:val="24"/>
                <w:szCs w:val="24"/>
              </w:rPr>
              <w:t>вартість</w:t>
            </w:r>
            <w:proofErr w:type="spellEnd"/>
            <w:r w:rsidRPr="008325C9">
              <w:rPr>
                <w:b/>
                <w:sz w:val="24"/>
                <w:szCs w:val="24"/>
              </w:rPr>
              <w:t>),</w:t>
            </w:r>
          </w:p>
          <w:p w14:paraId="100D4268" w14:textId="77777777" w:rsidR="00055CD3" w:rsidRPr="008325C9" w:rsidRDefault="008325C9" w:rsidP="005B3978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тис.грн</w:t>
            </w:r>
            <w:proofErr w:type="spellEnd"/>
            <w:r w:rsidRPr="008325C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67B93E4F" w14:textId="77777777" w:rsidR="0003661B" w:rsidRDefault="0003661B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898552F" w14:textId="77777777" w:rsidR="00055CD3" w:rsidRPr="008325C9" w:rsidRDefault="008325C9" w:rsidP="008325C9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proofErr w:type="spellStart"/>
            <w:r w:rsidRPr="008325C9">
              <w:rPr>
                <w:b/>
                <w:sz w:val="24"/>
                <w:szCs w:val="24"/>
              </w:rPr>
              <w:t>Термінвиконання</w:t>
            </w:r>
            <w:proofErr w:type="spellEnd"/>
            <w:r w:rsidRPr="008325C9">
              <w:rPr>
                <w:b/>
                <w:sz w:val="24"/>
                <w:szCs w:val="24"/>
              </w:rPr>
              <w:t xml:space="preserve"> заходу</w:t>
            </w:r>
          </w:p>
        </w:tc>
      </w:tr>
      <w:tr w:rsidR="00BB05AE" w14:paraId="4963E0DD" w14:textId="77777777" w:rsidTr="00A62B1C">
        <w:trPr>
          <w:trHeight w:val="1051"/>
        </w:trPr>
        <w:tc>
          <w:tcPr>
            <w:tcW w:w="560" w:type="dxa"/>
          </w:tcPr>
          <w:p w14:paraId="47106E82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5C6C3F3A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14:paraId="3FC27148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2180AF80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 xml:space="preserve">Оплата </w:t>
            </w:r>
            <w:proofErr w:type="spellStart"/>
            <w:r w:rsidRPr="00A62B1C">
              <w:rPr>
                <w:sz w:val="24"/>
                <w:szCs w:val="24"/>
              </w:rPr>
              <w:t>праці</w:t>
            </w:r>
            <w:proofErr w:type="spellEnd"/>
            <w:r w:rsidR="00E34EDE" w:rsidRPr="00A62B1C">
              <w:rPr>
                <w:sz w:val="24"/>
                <w:szCs w:val="24"/>
              </w:rPr>
              <w:t xml:space="preserve">, </w:t>
            </w:r>
            <w:proofErr w:type="spellStart"/>
            <w:r w:rsidR="00E34EDE" w:rsidRPr="00A62B1C">
              <w:rPr>
                <w:sz w:val="24"/>
                <w:szCs w:val="24"/>
              </w:rPr>
              <w:t>нарахування</w:t>
            </w:r>
            <w:proofErr w:type="spellEnd"/>
            <w:r w:rsidR="00E34EDE" w:rsidRPr="00A62B1C">
              <w:rPr>
                <w:sz w:val="24"/>
                <w:szCs w:val="24"/>
              </w:rPr>
              <w:t xml:space="preserve"> на оплату </w:t>
            </w:r>
            <w:proofErr w:type="spellStart"/>
            <w:r w:rsidR="00E34EDE" w:rsidRPr="00A62B1C">
              <w:rPr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2173" w:type="dxa"/>
          </w:tcPr>
          <w:p w14:paraId="60D97AE5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</w:p>
          <w:p w14:paraId="124C8247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62B1C">
              <w:rPr>
                <w:sz w:val="24"/>
                <w:szCs w:val="24"/>
              </w:rPr>
              <w:t>Сторожинецькаміська</w:t>
            </w:r>
            <w:proofErr w:type="spellEnd"/>
            <w:r w:rsidRPr="00A62B1C"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1701" w:type="dxa"/>
          </w:tcPr>
          <w:p w14:paraId="1C2EA487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center"/>
              <w:rPr>
                <w:sz w:val="24"/>
                <w:szCs w:val="24"/>
              </w:rPr>
            </w:pPr>
          </w:p>
          <w:p w14:paraId="446A9480" w14:textId="77777777" w:rsidR="00F15E0A" w:rsidRPr="00A62B1C" w:rsidRDefault="00A7496E" w:rsidP="00A7496E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537,7</w:t>
            </w:r>
          </w:p>
        </w:tc>
        <w:tc>
          <w:tcPr>
            <w:tcW w:w="1796" w:type="dxa"/>
          </w:tcPr>
          <w:p w14:paraId="47CFDAF3" w14:textId="77777777" w:rsidR="00F15E0A" w:rsidRPr="00A62B1C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0C0F7E10" w14:textId="77777777" w:rsidR="00BB05AE" w:rsidRPr="00A62B1C" w:rsidRDefault="00F15E0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І-І</w:t>
            </w:r>
            <w:r w:rsidRPr="00A62B1C">
              <w:rPr>
                <w:sz w:val="24"/>
                <w:szCs w:val="24"/>
                <w:lang w:val="en-US"/>
              </w:rPr>
              <w:t xml:space="preserve">V </w:t>
            </w:r>
            <w:r w:rsidRPr="00A62B1C">
              <w:rPr>
                <w:sz w:val="24"/>
                <w:szCs w:val="24"/>
              </w:rPr>
              <w:t>квартал 2025 року</w:t>
            </w:r>
          </w:p>
        </w:tc>
      </w:tr>
      <w:tr w:rsidR="00BB05AE" w14:paraId="03D48D4C" w14:textId="77777777" w:rsidTr="00A62B1C">
        <w:trPr>
          <w:trHeight w:val="967"/>
        </w:trPr>
        <w:tc>
          <w:tcPr>
            <w:tcW w:w="560" w:type="dxa"/>
          </w:tcPr>
          <w:p w14:paraId="17B648D7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47152FAE" w14:textId="77777777" w:rsidR="00BB05AE" w:rsidRPr="00A62B1C" w:rsidRDefault="00E34ED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2</w:t>
            </w:r>
          </w:p>
        </w:tc>
        <w:tc>
          <w:tcPr>
            <w:tcW w:w="3517" w:type="dxa"/>
          </w:tcPr>
          <w:p w14:paraId="12D2FC4E" w14:textId="77777777" w:rsidR="00A62B1C" w:rsidRDefault="00A62B1C" w:rsidP="00A62B1C">
            <w:pPr>
              <w:pStyle w:val="20"/>
              <w:shd w:val="clear" w:color="auto" w:fill="auto"/>
              <w:tabs>
                <w:tab w:val="left" w:pos="3585"/>
              </w:tabs>
              <w:spacing w:before="0" w:line="252" w:lineRule="auto"/>
              <w:ind w:right="-108" w:firstLine="0"/>
              <w:contextualSpacing/>
              <w:jc w:val="center"/>
              <w:rPr>
                <w:kern w:val="24"/>
                <w:sz w:val="24"/>
                <w:szCs w:val="24"/>
              </w:rPr>
            </w:pPr>
          </w:p>
          <w:p w14:paraId="43260ADC" w14:textId="77777777" w:rsidR="00BB05AE" w:rsidRPr="00A62B1C" w:rsidRDefault="00BB05AE" w:rsidP="00A62B1C">
            <w:pPr>
              <w:pStyle w:val="20"/>
              <w:shd w:val="clear" w:color="auto" w:fill="auto"/>
              <w:tabs>
                <w:tab w:val="left" w:pos="3585"/>
              </w:tabs>
              <w:spacing w:before="0" w:line="252" w:lineRule="auto"/>
              <w:ind w:right="-108"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kern w:val="24"/>
                <w:sz w:val="24"/>
                <w:szCs w:val="24"/>
              </w:rPr>
              <w:t xml:space="preserve">Оплата </w:t>
            </w:r>
            <w:proofErr w:type="spellStart"/>
            <w:r w:rsidRPr="00A62B1C">
              <w:rPr>
                <w:kern w:val="24"/>
                <w:sz w:val="24"/>
                <w:szCs w:val="24"/>
              </w:rPr>
              <w:t>комунальнихпослуг</w:t>
            </w:r>
            <w:proofErr w:type="spellEnd"/>
            <w:r w:rsidRPr="00A62B1C">
              <w:rPr>
                <w:kern w:val="24"/>
                <w:sz w:val="24"/>
                <w:szCs w:val="24"/>
              </w:rPr>
              <w:t xml:space="preserve"> та </w:t>
            </w:r>
            <w:proofErr w:type="spellStart"/>
            <w:r w:rsidRPr="00A62B1C">
              <w:rPr>
                <w:kern w:val="24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2173" w:type="dxa"/>
          </w:tcPr>
          <w:p w14:paraId="257B818D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</w:p>
          <w:p w14:paraId="0E25B9B8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62B1C">
              <w:rPr>
                <w:sz w:val="24"/>
                <w:szCs w:val="24"/>
              </w:rPr>
              <w:t>Сторожинецькаміська</w:t>
            </w:r>
            <w:proofErr w:type="spellEnd"/>
            <w:r w:rsidRPr="00A62B1C">
              <w:rPr>
                <w:sz w:val="24"/>
                <w:szCs w:val="24"/>
              </w:rPr>
              <w:t xml:space="preserve"> рада</w:t>
            </w:r>
          </w:p>
        </w:tc>
        <w:tc>
          <w:tcPr>
            <w:tcW w:w="1701" w:type="dxa"/>
          </w:tcPr>
          <w:p w14:paraId="585283DC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70997BB7" w14:textId="77777777" w:rsidR="00BB05AE" w:rsidRPr="00A62B1C" w:rsidRDefault="00A7496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2810,9</w:t>
            </w:r>
          </w:p>
          <w:p w14:paraId="4B2C11CB" w14:textId="77777777" w:rsidR="00A100EA" w:rsidRPr="00A62B1C" w:rsidRDefault="00A100EA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</w:tcPr>
          <w:p w14:paraId="74B36B64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222BC295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І-І</w:t>
            </w:r>
            <w:r w:rsidRPr="00A62B1C">
              <w:rPr>
                <w:sz w:val="24"/>
                <w:szCs w:val="24"/>
                <w:lang w:val="en-US"/>
              </w:rPr>
              <w:t xml:space="preserve">V </w:t>
            </w:r>
            <w:r w:rsidRPr="00A62B1C">
              <w:rPr>
                <w:sz w:val="24"/>
                <w:szCs w:val="24"/>
              </w:rPr>
              <w:t>квартал 2025 року</w:t>
            </w:r>
          </w:p>
        </w:tc>
      </w:tr>
      <w:tr w:rsidR="00BB05AE" w14:paraId="729B9ACA" w14:textId="77777777" w:rsidTr="00A62B1C">
        <w:trPr>
          <w:trHeight w:val="994"/>
        </w:trPr>
        <w:tc>
          <w:tcPr>
            <w:tcW w:w="560" w:type="dxa"/>
          </w:tcPr>
          <w:p w14:paraId="0C3D54CF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27EB4585" w14:textId="77777777" w:rsidR="00BB05AE" w:rsidRPr="00A62B1C" w:rsidRDefault="00E34ED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14:paraId="07D6BB43" w14:textId="77777777" w:rsidR="00A62B1C" w:rsidRDefault="00A62B1C" w:rsidP="00A62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  <w:p w14:paraId="53DAB8CE" w14:textId="77777777" w:rsidR="00BB05AE" w:rsidRPr="00A62B1C" w:rsidRDefault="00201567" w:rsidP="00A62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A62B1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Іншівиплатинаселенню</w:t>
            </w:r>
            <w:proofErr w:type="spellEnd"/>
          </w:p>
          <w:p w14:paraId="08F08AE9" w14:textId="77777777" w:rsidR="00BB05AE" w:rsidRPr="00A62B1C" w:rsidRDefault="00BB05AE" w:rsidP="00A62B1C">
            <w:pPr>
              <w:pStyle w:val="20"/>
              <w:shd w:val="clear" w:color="auto" w:fill="auto"/>
              <w:tabs>
                <w:tab w:val="left" w:pos="2842"/>
                <w:tab w:val="left" w:pos="2876"/>
              </w:tabs>
              <w:spacing w:before="0" w:line="252" w:lineRule="auto"/>
              <w:ind w:right="885" w:firstLine="0"/>
              <w:contextualSpacing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73" w:type="dxa"/>
          </w:tcPr>
          <w:p w14:paraId="0F0DB87B" w14:textId="77777777" w:rsidR="00A62B1C" w:rsidRDefault="00A62B1C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1C6B0421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A62B1C">
              <w:rPr>
                <w:sz w:val="24"/>
                <w:szCs w:val="24"/>
              </w:rPr>
              <w:t>Сторожинецькаміська</w:t>
            </w:r>
            <w:proofErr w:type="spellEnd"/>
          </w:p>
        </w:tc>
        <w:tc>
          <w:tcPr>
            <w:tcW w:w="1701" w:type="dxa"/>
          </w:tcPr>
          <w:p w14:paraId="508A175E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14:paraId="5CAF3F86" w14:textId="77777777" w:rsidR="00BB05AE" w:rsidRPr="00A62B1C" w:rsidRDefault="00A7496E" w:rsidP="0032469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2635,5</w:t>
            </w:r>
          </w:p>
        </w:tc>
        <w:tc>
          <w:tcPr>
            <w:tcW w:w="1796" w:type="dxa"/>
          </w:tcPr>
          <w:p w14:paraId="4A24D15E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345" w:firstLine="0"/>
              <w:contextualSpacing/>
              <w:jc w:val="center"/>
              <w:rPr>
                <w:sz w:val="24"/>
                <w:szCs w:val="24"/>
              </w:rPr>
            </w:pPr>
          </w:p>
          <w:p w14:paraId="0180ED40" w14:textId="77777777" w:rsid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345" w:firstLine="0"/>
              <w:contextualSpacing/>
              <w:jc w:val="left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І-І</w:t>
            </w:r>
            <w:r w:rsidRPr="00A62B1C">
              <w:rPr>
                <w:sz w:val="24"/>
                <w:szCs w:val="24"/>
                <w:lang w:val="en-US"/>
              </w:rPr>
              <w:t>V</w:t>
            </w:r>
            <w:r w:rsidRPr="00A62B1C">
              <w:rPr>
                <w:sz w:val="24"/>
                <w:szCs w:val="24"/>
              </w:rPr>
              <w:t xml:space="preserve">квартал </w:t>
            </w:r>
          </w:p>
          <w:p w14:paraId="4A1A6B85" w14:textId="77777777" w:rsidR="00BB05AE" w:rsidRPr="00A62B1C" w:rsidRDefault="00BB05AE" w:rsidP="00A62B1C">
            <w:pPr>
              <w:pStyle w:val="20"/>
              <w:shd w:val="clear" w:color="auto" w:fill="auto"/>
              <w:spacing w:before="0" w:line="252" w:lineRule="auto"/>
              <w:ind w:right="-345" w:firstLine="0"/>
              <w:contextualSpacing/>
              <w:jc w:val="left"/>
              <w:rPr>
                <w:sz w:val="24"/>
                <w:szCs w:val="24"/>
              </w:rPr>
            </w:pPr>
            <w:r w:rsidRPr="00A62B1C">
              <w:rPr>
                <w:sz w:val="24"/>
                <w:szCs w:val="24"/>
              </w:rPr>
              <w:t>2025 року</w:t>
            </w:r>
          </w:p>
        </w:tc>
      </w:tr>
    </w:tbl>
    <w:p w14:paraId="568E3C01" w14:textId="77777777" w:rsidR="006814EA" w:rsidRDefault="006814EA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29A0DFAF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1BB216F1" w14:textId="77777777" w:rsidR="008615B4" w:rsidRDefault="008615B4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1A26D147" w14:textId="3E6D82CB" w:rsidR="008615B4" w:rsidRDefault="00274615" w:rsidP="00274615">
      <w:pPr>
        <w:pStyle w:val="20"/>
        <w:shd w:val="clear" w:color="auto" w:fill="auto"/>
        <w:spacing w:before="0" w:line="252" w:lineRule="auto"/>
        <w:ind w:firstLine="0"/>
        <w:contextualSpacing/>
      </w:pPr>
      <w:r>
        <w:t>Директор КНП «Сторожинецький ЦПМД»                      Олег ТРИКОЛІЧ</w:t>
      </w:r>
    </w:p>
    <w:sectPr w:rsidR="008615B4" w:rsidSect="000A3DA7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40FED" w14:textId="77777777" w:rsidR="005C5EFD" w:rsidRDefault="005C5EFD" w:rsidP="00CA6962">
      <w:pPr>
        <w:spacing w:after="0" w:line="240" w:lineRule="auto"/>
      </w:pPr>
      <w:r>
        <w:separator/>
      </w:r>
    </w:p>
  </w:endnote>
  <w:endnote w:type="continuationSeparator" w:id="0">
    <w:p w14:paraId="55FDD348" w14:textId="77777777" w:rsidR="005C5EFD" w:rsidRDefault="005C5EFD" w:rsidP="00CA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8540" w14:textId="77777777" w:rsidR="005C5EFD" w:rsidRDefault="005C5EFD" w:rsidP="00CA6962">
      <w:pPr>
        <w:spacing w:after="0" w:line="240" w:lineRule="auto"/>
      </w:pPr>
      <w:r>
        <w:separator/>
      </w:r>
    </w:p>
  </w:footnote>
  <w:footnote w:type="continuationSeparator" w:id="0">
    <w:p w14:paraId="5634DE36" w14:textId="77777777" w:rsidR="005C5EFD" w:rsidRDefault="005C5EFD" w:rsidP="00CA6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C4F"/>
    <w:rsid w:val="00001A29"/>
    <w:rsid w:val="00006B1D"/>
    <w:rsid w:val="00012278"/>
    <w:rsid w:val="000206E4"/>
    <w:rsid w:val="00024399"/>
    <w:rsid w:val="00025BD9"/>
    <w:rsid w:val="000309DC"/>
    <w:rsid w:val="00032034"/>
    <w:rsid w:val="0003661B"/>
    <w:rsid w:val="000415DC"/>
    <w:rsid w:val="00047DDA"/>
    <w:rsid w:val="00054F18"/>
    <w:rsid w:val="00055CD3"/>
    <w:rsid w:val="00071785"/>
    <w:rsid w:val="00084881"/>
    <w:rsid w:val="00087A8A"/>
    <w:rsid w:val="0009188D"/>
    <w:rsid w:val="00091E04"/>
    <w:rsid w:val="00097C2C"/>
    <w:rsid w:val="000A0455"/>
    <w:rsid w:val="000A1B46"/>
    <w:rsid w:val="000A3DA7"/>
    <w:rsid w:val="000A7EA2"/>
    <w:rsid w:val="000B44A6"/>
    <w:rsid w:val="000B4FC9"/>
    <w:rsid w:val="000B7066"/>
    <w:rsid w:val="000B77E6"/>
    <w:rsid w:val="000C4737"/>
    <w:rsid w:val="000D58B8"/>
    <w:rsid w:val="000E25FD"/>
    <w:rsid w:val="000E3AC0"/>
    <w:rsid w:val="000F0E3D"/>
    <w:rsid w:val="000F35D2"/>
    <w:rsid w:val="0010049B"/>
    <w:rsid w:val="00103B4F"/>
    <w:rsid w:val="00113292"/>
    <w:rsid w:val="0011454F"/>
    <w:rsid w:val="0011517E"/>
    <w:rsid w:val="0012266E"/>
    <w:rsid w:val="00123361"/>
    <w:rsid w:val="00123FD1"/>
    <w:rsid w:val="0012414C"/>
    <w:rsid w:val="00127473"/>
    <w:rsid w:val="00147D0A"/>
    <w:rsid w:val="00160447"/>
    <w:rsid w:val="00166887"/>
    <w:rsid w:val="00166C7A"/>
    <w:rsid w:val="001770BC"/>
    <w:rsid w:val="00187559"/>
    <w:rsid w:val="001879C0"/>
    <w:rsid w:val="00191897"/>
    <w:rsid w:val="00193031"/>
    <w:rsid w:val="0019646A"/>
    <w:rsid w:val="00197513"/>
    <w:rsid w:val="001A06B0"/>
    <w:rsid w:val="001A7544"/>
    <w:rsid w:val="001B6F19"/>
    <w:rsid w:val="001C2F17"/>
    <w:rsid w:val="001C3168"/>
    <w:rsid w:val="001C3428"/>
    <w:rsid w:val="001E021C"/>
    <w:rsid w:val="001E18B4"/>
    <w:rsid w:val="001F084E"/>
    <w:rsid w:val="001F4971"/>
    <w:rsid w:val="00201567"/>
    <w:rsid w:val="00204CE4"/>
    <w:rsid w:val="0021176D"/>
    <w:rsid w:val="0022072F"/>
    <w:rsid w:val="00230079"/>
    <w:rsid w:val="00235860"/>
    <w:rsid w:val="00241516"/>
    <w:rsid w:val="0024611C"/>
    <w:rsid w:val="002664E0"/>
    <w:rsid w:val="00274615"/>
    <w:rsid w:val="00286229"/>
    <w:rsid w:val="002873CA"/>
    <w:rsid w:val="00290E09"/>
    <w:rsid w:val="00295118"/>
    <w:rsid w:val="002A7BE5"/>
    <w:rsid w:val="002E0E52"/>
    <w:rsid w:val="002E4315"/>
    <w:rsid w:val="002E6543"/>
    <w:rsid w:val="002F0ED0"/>
    <w:rsid w:val="00302CA9"/>
    <w:rsid w:val="00303A13"/>
    <w:rsid w:val="0031407E"/>
    <w:rsid w:val="003176ED"/>
    <w:rsid w:val="0032113F"/>
    <w:rsid w:val="00322A3E"/>
    <w:rsid w:val="0032469D"/>
    <w:rsid w:val="003349CC"/>
    <w:rsid w:val="00335E5B"/>
    <w:rsid w:val="0034058C"/>
    <w:rsid w:val="0034756B"/>
    <w:rsid w:val="00361054"/>
    <w:rsid w:val="003651A9"/>
    <w:rsid w:val="00375AF6"/>
    <w:rsid w:val="00381240"/>
    <w:rsid w:val="00383D7F"/>
    <w:rsid w:val="003907A6"/>
    <w:rsid w:val="00392E56"/>
    <w:rsid w:val="00396314"/>
    <w:rsid w:val="003A028B"/>
    <w:rsid w:val="003B0359"/>
    <w:rsid w:val="003B0DDE"/>
    <w:rsid w:val="003B27B0"/>
    <w:rsid w:val="003B32FE"/>
    <w:rsid w:val="003D4FEA"/>
    <w:rsid w:val="003D6FE0"/>
    <w:rsid w:val="003E717C"/>
    <w:rsid w:val="003F4D93"/>
    <w:rsid w:val="00401578"/>
    <w:rsid w:val="00406BE8"/>
    <w:rsid w:val="00412D44"/>
    <w:rsid w:val="0041639D"/>
    <w:rsid w:val="00424CD5"/>
    <w:rsid w:val="00440F17"/>
    <w:rsid w:val="00451A76"/>
    <w:rsid w:val="00453310"/>
    <w:rsid w:val="00457F3F"/>
    <w:rsid w:val="0046672D"/>
    <w:rsid w:val="00467D70"/>
    <w:rsid w:val="00472764"/>
    <w:rsid w:val="004736B5"/>
    <w:rsid w:val="00492BD7"/>
    <w:rsid w:val="004976FC"/>
    <w:rsid w:val="004C3B87"/>
    <w:rsid w:val="004C5F07"/>
    <w:rsid w:val="004D120E"/>
    <w:rsid w:val="004D3D46"/>
    <w:rsid w:val="004E1770"/>
    <w:rsid w:val="004E58A9"/>
    <w:rsid w:val="004F03D0"/>
    <w:rsid w:val="004F1627"/>
    <w:rsid w:val="005135B4"/>
    <w:rsid w:val="005156FF"/>
    <w:rsid w:val="00515C44"/>
    <w:rsid w:val="0052599C"/>
    <w:rsid w:val="0053125C"/>
    <w:rsid w:val="00542B13"/>
    <w:rsid w:val="00555B96"/>
    <w:rsid w:val="00564CFA"/>
    <w:rsid w:val="00582975"/>
    <w:rsid w:val="00584F17"/>
    <w:rsid w:val="00585767"/>
    <w:rsid w:val="00594A8F"/>
    <w:rsid w:val="005A60AC"/>
    <w:rsid w:val="005A6393"/>
    <w:rsid w:val="005B02C1"/>
    <w:rsid w:val="005B0465"/>
    <w:rsid w:val="005B3978"/>
    <w:rsid w:val="005B5713"/>
    <w:rsid w:val="005C02DE"/>
    <w:rsid w:val="005C5BBC"/>
    <w:rsid w:val="005C5EFD"/>
    <w:rsid w:val="005D4A3D"/>
    <w:rsid w:val="005E493A"/>
    <w:rsid w:val="005E59AD"/>
    <w:rsid w:val="005E6A57"/>
    <w:rsid w:val="005F277B"/>
    <w:rsid w:val="006128F6"/>
    <w:rsid w:val="006503CD"/>
    <w:rsid w:val="006529B1"/>
    <w:rsid w:val="006576AF"/>
    <w:rsid w:val="0066340C"/>
    <w:rsid w:val="00671D56"/>
    <w:rsid w:val="006732D6"/>
    <w:rsid w:val="00676A73"/>
    <w:rsid w:val="0067759F"/>
    <w:rsid w:val="006778EC"/>
    <w:rsid w:val="006814EA"/>
    <w:rsid w:val="00683431"/>
    <w:rsid w:val="00683D98"/>
    <w:rsid w:val="006847F4"/>
    <w:rsid w:val="006862A6"/>
    <w:rsid w:val="00687BED"/>
    <w:rsid w:val="006A6836"/>
    <w:rsid w:val="006B10F7"/>
    <w:rsid w:val="006E736A"/>
    <w:rsid w:val="006F02E8"/>
    <w:rsid w:val="006F21A1"/>
    <w:rsid w:val="006F2DA8"/>
    <w:rsid w:val="0070140E"/>
    <w:rsid w:val="00711BB7"/>
    <w:rsid w:val="0072050A"/>
    <w:rsid w:val="007215D4"/>
    <w:rsid w:val="0072285A"/>
    <w:rsid w:val="0072594B"/>
    <w:rsid w:val="00736AFA"/>
    <w:rsid w:val="00750F79"/>
    <w:rsid w:val="00752967"/>
    <w:rsid w:val="00760A69"/>
    <w:rsid w:val="00770EE8"/>
    <w:rsid w:val="00780D2B"/>
    <w:rsid w:val="00787E18"/>
    <w:rsid w:val="00795698"/>
    <w:rsid w:val="00795B67"/>
    <w:rsid w:val="007A0326"/>
    <w:rsid w:val="007B3E66"/>
    <w:rsid w:val="007B52F9"/>
    <w:rsid w:val="007B76F3"/>
    <w:rsid w:val="007B7E42"/>
    <w:rsid w:val="007C79F1"/>
    <w:rsid w:val="007D0586"/>
    <w:rsid w:val="007D265F"/>
    <w:rsid w:val="007D3089"/>
    <w:rsid w:val="007F0179"/>
    <w:rsid w:val="007F72D6"/>
    <w:rsid w:val="007F795D"/>
    <w:rsid w:val="00802E56"/>
    <w:rsid w:val="00805EE6"/>
    <w:rsid w:val="00807107"/>
    <w:rsid w:val="008112AC"/>
    <w:rsid w:val="00813B68"/>
    <w:rsid w:val="008161F7"/>
    <w:rsid w:val="008325C9"/>
    <w:rsid w:val="00834BF4"/>
    <w:rsid w:val="008615B4"/>
    <w:rsid w:val="00866DDB"/>
    <w:rsid w:val="00867EB3"/>
    <w:rsid w:val="00874227"/>
    <w:rsid w:val="00891AB6"/>
    <w:rsid w:val="00896C98"/>
    <w:rsid w:val="008A6E6E"/>
    <w:rsid w:val="008B235C"/>
    <w:rsid w:val="008B3F2D"/>
    <w:rsid w:val="008B5FF8"/>
    <w:rsid w:val="008C769D"/>
    <w:rsid w:val="008E2E7E"/>
    <w:rsid w:val="008E4DC6"/>
    <w:rsid w:val="008E57DD"/>
    <w:rsid w:val="008F05C6"/>
    <w:rsid w:val="008F6E40"/>
    <w:rsid w:val="00901B4A"/>
    <w:rsid w:val="00903A18"/>
    <w:rsid w:val="009656D2"/>
    <w:rsid w:val="00984D45"/>
    <w:rsid w:val="00993F78"/>
    <w:rsid w:val="009A4221"/>
    <w:rsid w:val="009C6972"/>
    <w:rsid w:val="009E5274"/>
    <w:rsid w:val="009E5332"/>
    <w:rsid w:val="00A100EA"/>
    <w:rsid w:val="00A154CC"/>
    <w:rsid w:val="00A37428"/>
    <w:rsid w:val="00A62B1C"/>
    <w:rsid w:val="00A62D25"/>
    <w:rsid w:val="00A66C50"/>
    <w:rsid w:val="00A7496E"/>
    <w:rsid w:val="00A75990"/>
    <w:rsid w:val="00A77D0D"/>
    <w:rsid w:val="00A85E68"/>
    <w:rsid w:val="00A913D2"/>
    <w:rsid w:val="00A95A20"/>
    <w:rsid w:val="00AA0CC7"/>
    <w:rsid w:val="00AB3FC7"/>
    <w:rsid w:val="00AB4ABD"/>
    <w:rsid w:val="00AB63F4"/>
    <w:rsid w:val="00AD15ED"/>
    <w:rsid w:val="00AD1644"/>
    <w:rsid w:val="00AD56C8"/>
    <w:rsid w:val="00AE7CBD"/>
    <w:rsid w:val="00AF6099"/>
    <w:rsid w:val="00AF7272"/>
    <w:rsid w:val="00B04E27"/>
    <w:rsid w:val="00B178AE"/>
    <w:rsid w:val="00B22E98"/>
    <w:rsid w:val="00B27234"/>
    <w:rsid w:val="00B30363"/>
    <w:rsid w:val="00B42028"/>
    <w:rsid w:val="00B43777"/>
    <w:rsid w:val="00B4738C"/>
    <w:rsid w:val="00B5578F"/>
    <w:rsid w:val="00B62FA6"/>
    <w:rsid w:val="00B66FBE"/>
    <w:rsid w:val="00B905A6"/>
    <w:rsid w:val="00BA5E5B"/>
    <w:rsid w:val="00BB05AE"/>
    <w:rsid w:val="00BB181F"/>
    <w:rsid w:val="00BB7342"/>
    <w:rsid w:val="00BB77B7"/>
    <w:rsid w:val="00BC7A95"/>
    <w:rsid w:val="00BD11BA"/>
    <w:rsid w:val="00BD561A"/>
    <w:rsid w:val="00BD6ED9"/>
    <w:rsid w:val="00BE01B3"/>
    <w:rsid w:val="00BF4F95"/>
    <w:rsid w:val="00BF504C"/>
    <w:rsid w:val="00BF5685"/>
    <w:rsid w:val="00BF7D01"/>
    <w:rsid w:val="00C2064A"/>
    <w:rsid w:val="00C26CEF"/>
    <w:rsid w:val="00C50573"/>
    <w:rsid w:val="00C5278B"/>
    <w:rsid w:val="00C537F5"/>
    <w:rsid w:val="00C6359C"/>
    <w:rsid w:val="00C81CF9"/>
    <w:rsid w:val="00C85B92"/>
    <w:rsid w:val="00CA31FD"/>
    <w:rsid w:val="00CA6962"/>
    <w:rsid w:val="00CB25C0"/>
    <w:rsid w:val="00CB4C7D"/>
    <w:rsid w:val="00CC6ACF"/>
    <w:rsid w:val="00CD289C"/>
    <w:rsid w:val="00CD3D48"/>
    <w:rsid w:val="00CD7780"/>
    <w:rsid w:val="00CE137B"/>
    <w:rsid w:val="00CF1808"/>
    <w:rsid w:val="00CF58F9"/>
    <w:rsid w:val="00CF626B"/>
    <w:rsid w:val="00D02728"/>
    <w:rsid w:val="00D033F5"/>
    <w:rsid w:val="00D12B0B"/>
    <w:rsid w:val="00D12EE1"/>
    <w:rsid w:val="00D271C8"/>
    <w:rsid w:val="00D32C7D"/>
    <w:rsid w:val="00D40274"/>
    <w:rsid w:val="00D40D5A"/>
    <w:rsid w:val="00D51EAB"/>
    <w:rsid w:val="00D65A1A"/>
    <w:rsid w:val="00D70D56"/>
    <w:rsid w:val="00D71D16"/>
    <w:rsid w:val="00D75EF8"/>
    <w:rsid w:val="00D83E3E"/>
    <w:rsid w:val="00D85983"/>
    <w:rsid w:val="00DA1013"/>
    <w:rsid w:val="00DA5540"/>
    <w:rsid w:val="00DA7F80"/>
    <w:rsid w:val="00DB6254"/>
    <w:rsid w:val="00DC1620"/>
    <w:rsid w:val="00DD1976"/>
    <w:rsid w:val="00DD1DE9"/>
    <w:rsid w:val="00DD7281"/>
    <w:rsid w:val="00DE6E2D"/>
    <w:rsid w:val="00DF76AF"/>
    <w:rsid w:val="00E01BD7"/>
    <w:rsid w:val="00E13BF1"/>
    <w:rsid w:val="00E27999"/>
    <w:rsid w:val="00E27FA1"/>
    <w:rsid w:val="00E32EC4"/>
    <w:rsid w:val="00E34EDE"/>
    <w:rsid w:val="00E44BFB"/>
    <w:rsid w:val="00E51555"/>
    <w:rsid w:val="00E52679"/>
    <w:rsid w:val="00E53869"/>
    <w:rsid w:val="00E5591B"/>
    <w:rsid w:val="00E563A9"/>
    <w:rsid w:val="00E61CE2"/>
    <w:rsid w:val="00E626F8"/>
    <w:rsid w:val="00E71B3C"/>
    <w:rsid w:val="00E72092"/>
    <w:rsid w:val="00E72550"/>
    <w:rsid w:val="00E86B90"/>
    <w:rsid w:val="00E871D8"/>
    <w:rsid w:val="00E9664D"/>
    <w:rsid w:val="00EA123D"/>
    <w:rsid w:val="00EA50A5"/>
    <w:rsid w:val="00EA515B"/>
    <w:rsid w:val="00EA59B1"/>
    <w:rsid w:val="00EA7C7D"/>
    <w:rsid w:val="00ED2296"/>
    <w:rsid w:val="00ED4C4F"/>
    <w:rsid w:val="00EF3FBB"/>
    <w:rsid w:val="00EF4ADF"/>
    <w:rsid w:val="00EF6D5C"/>
    <w:rsid w:val="00F050C2"/>
    <w:rsid w:val="00F15E0A"/>
    <w:rsid w:val="00F25479"/>
    <w:rsid w:val="00F32720"/>
    <w:rsid w:val="00F40706"/>
    <w:rsid w:val="00F41790"/>
    <w:rsid w:val="00F42209"/>
    <w:rsid w:val="00F5124F"/>
    <w:rsid w:val="00F5640C"/>
    <w:rsid w:val="00F643F9"/>
    <w:rsid w:val="00F70B6E"/>
    <w:rsid w:val="00F800AD"/>
    <w:rsid w:val="00F80FFB"/>
    <w:rsid w:val="00F92A3E"/>
    <w:rsid w:val="00FA07F5"/>
    <w:rsid w:val="00FB39AA"/>
    <w:rsid w:val="00FB537E"/>
    <w:rsid w:val="00FB5842"/>
    <w:rsid w:val="00FB7516"/>
    <w:rsid w:val="00FC18E6"/>
    <w:rsid w:val="00FC39F9"/>
    <w:rsid w:val="00FD3286"/>
    <w:rsid w:val="00FE252B"/>
    <w:rsid w:val="00FE5246"/>
    <w:rsid w:val="00FE7A58"/>
    <w:rsid w:val="00FF00AF"/>
    <w:rsid w:val="00FF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82F9"/>
  <w15:docId w15:val="{D6690301-A92C-4E93-A155-5A6E8ED5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28"/>
    <w:pPr>
      <w:ind w:left="720"/>
      <w:contextualSpacing/>
    </w:pPr>
  </w:style>
  <w:style w:type="table" w:styleId="a4">
    <w:name w:val="Table Grid"/>
    <w:basedOn w:val="a1"/>
    <w:uiPriority w:val="59"/>
    <w:rsid w:val="00B4202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6">
    <w:name w:val="rvps6"/>
    <w:basedOn w:val="a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B4202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4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420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B23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0717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A6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A6962"/>
  </w:style>
  <w:style w:type="paragraph" w:styleId="aa">
    <w:name w:val="footer"/>
    <w:basedOn w:val="a"/>
    <w:link w:val="ab"/>
    <w:uiPriority w:val="99"/>
    <w:unhideWhenUsed/>
    <w:rsid w:val="00CA6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6962"/>
  </w:style>
  <w:style w:type="paragraph" w:customStyle="1" w:styleId="docdata">
    <w:name w:val="docdata"/>
    <w:aliases w:val="docy,v5,6627,baiaagaaboqcaaadhbgaaauqgaaaaaaaaaaaaaaaaaaaaaaaaaaaaaaaaaaaaaaaaaaaaaaaaaaaaaaaaaaaaaaaaaaaaaaaaaaaaaaaaaaaaaaaaaaaaaaaaaaaaaaaaaaaaaaaaaaaaaaaaaaaaaaaaaaaaaaaaaaaaaaaaaaaaaaaaaaaaaaaaaaaaaaaaaaaaaaaaaaaaaaaaaaaaaaaaaaaaaaaaaaaaaaa"/>
    <w:basedOn w:val="a"/>
    <w:rsid w:val="00FA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4093-FACF-480C-B014-C7AF4CE9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3144</Words>
  <Characters>1793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Sania Kaziyk</cp:lastModifiedBy>
  <cp:revision>63</cp:revision>
  <cp:lastPrinted>2025-05-27T05:55:00Z</cp:lastPrinted>
  <dcterms:created xsi:type="dcterms:W3CDTF">2024-03-28T09:30:00Z</dcterms:created>
  <dcterms:modified xsi:type="dcterms:W3CDTF">2025-12-25T22:14:00Z</dcterms:modified>
</cp:coreProperties>
</file>