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402383" w:rsidP="00B51B68">
      <w:pPr>
        <w:spacing w:after="0" w:line="360" w:lineRule="auto"/>
        <w:contextualSpacing/>
        <w:rPr>
          <w:rFonts w:ascii="Times New Roman" w:hAnsi="Times New Roman"/>
          <w:b/>
          <w:sz w:val="28"/>
          <w:szCs w:val="28"/>
          <w:lang w:val="ru-RU"/>
        </w:rPr>
      </w:pPr>
      <w:r>
        <w:rPr>
          <w:rFonts w:ascii="Times New Roman" w:hAnsi="Times New Roman"/>
          <w:sz w:val="28"/>
          <w:szCs w:val="28"/>
        </w:rPr>
        <w:t xml:space="preserve">16 грудня </w:t>
      </w:r>
      <w:r w:rsidR="00B51B68" w:rsidRPr="00402383">
        <w:rPr>
          <w:rFonts w:ascii="Times New Roman" w:hAnsi="Times New Roman"/>
          <w:sz w:val="28"/>
          <w:szCs w:val="28"/>
        </w:rPr>
        <w:t>2025 року</w:t>
      </w:r>
      <w:r w:rsidR="00B51B68" w:rsidRPr="00083AF4">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B51B68" w:rsidRPr="00083AF4">
        <w:rPr>
          <w:rFonts w:ascii="Times New Roman" w:hAnsi="Times New Roman"/>
          <w:b/>
          <w:sz w:val="28"/>
          <w:szCs w:val="28"/>
        </w:rPr>
        <w:t xml:space="preserve">м. </w:t>
      </w:r>
      <w:proofErr w:type="spellStart"/>
      <w:r w:rsidR="00B51B68" w:rsidRPr="00083AF4">
        <w:rPr>
          <w:rFonts w:ascii="Times New Roman" w:hAnsi="Times New Roman"/>
          <w:b/>
          <w:sz w:val="28"/>
          <w:szCs w:val="28"/>
        </w:rPr>
        <w:t>Сторожинець</w:t>
      </w:r>
      <w:proofErr w:type="spellEnd"/>
      <w:r w:rsidR="00B51B68" w:rsidRPr="00083AF4">
        <w:rPr>
          <w:rFonts w:ascii="Times New Roman" w:hAnsi="Times New Roman"/>
          <w:b/>
          <w:sz w:val="28"/>
          <w:szCs w:val="28"/>
        </w:rPr>
        <w:t xml:space="preserve">         </w:t>
      </w:r>
      <w:r w:rsidR="00B51B68">
        <w:rPr>
          <w:rFonts w:ascii="Times New Roman" w:hAnsi="Times New Roman"/>
          <w:b/>
          <w:sz w:val="28"/>
          <w:szCs w:val="28"/>
        </w:rPr>
        <w:t xml:space="preserve">         </w:t>
      </w:r>
      <w:r w:rsidR="00745BEF">
        <w:rPr>
          <w:rFonts w:ascii="Times New Roman" w:hAnsi="Times New Roman"/>
          <w:b/>
          <w:sz w:val="28"/>
          <w:szCs w:val="28"/>
        </w:rPr>
        <w:t xml:space="preserve">                     </w:t>
      </w:r>
      <w:r w:rsidR="00745BEF" w:rsidRPr="00402383">
        <w:rPr>
          <w:rFonts w:ascii="Times New Roman" w:hAnsi="Times New Roman"/>
          <w:sz w:val="28"/>
          <w:szCs w:val="28"/>
        </w:rPr>
        <w:t>№ 345</w:t>
      </w:r>
      <w:r w:rsidR="00B51B68" w:rsidRPr="00402383">
        <w:rPr>
          <w:rFonts w:ascii="Times New Roman" w:hAnsi="Times New Roman"/>
          <w:sz w:val="28"/>
          <w:szCs w:val="28"/>
        </w:rPr>
        <w:t xml:space="preserve"> </w:t>
      </w:r>
      <w:r w:rsidR="00B51B68" w:rsidRPr="00083AF4">
        <w:rPr>
          <w:rFonts w:ascii="Times New Roman" w:hAnsi="Times New Roman"/>
          <w:b/>
          <w:sz w:val="28"/>
          <w:szCs w:val="28"/>
        </w:rPr>
        <w:t xml:space="preserve">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міської ради від 25.02.2025 року № 50 «Про</w:t>
            </w:r>
            <w:r w:rsidRPr="00CC20BB">
              <w:rPr>
                <w:rFonts w:ascii="Times New Roman CYR" w:eastAsia="Times New Roman" w:hAnsi="Times New Roman CYR" w:cs="Times New Roman CYR"/>
                <w:b/>
                <w:bCs/>
                <w:sz w:val="26"/>
                <w:szCs w:val="26"/>
                <w:lang w:eastAsia="ru-RU"/>
              </w:rPr>
              <w:t xml:space="preserve"> затвердження Порядку і Календарного плану використання коштів міського бюджету, передбачених у 2025 році на виконання </w:t>
            </w:r>
            <w:r w:rsidRPr="00CC20BB">
              <w:rPr>
                <w:rFonts w:ascii="Times New Roman CYR" w:eastAsia="Times New Roman" w:hAnsi="Times New Roman CYR" w:cs="Times New Roman CYR"/>
                <w:b/>
                <w:sz w:val="26"/>
                <w:szCs w:val="26"/>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 в новій редакції</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C2669C" w:rsidP="00C2669C">
      <w:pPr>
        <w:shd w:val="clear" w:color="auto" w:fill="FFFFFF"/>
        <w:spacing w:after="0" w:line="240" w:lineRule="auto"/>
        <w:ind w:firstLine="709"/>
        <w:jc w:val="both"/>
        <w:rPr>
          <w:rFonts w:ascii="Times New Roman" w:eastAsia="Calibri" w:hAnsi="Times New Roman"/>
          <w:sz w:val="28"/>
          <w:szCs w:val="28"/>
          <w:lang w:eastAsia="uk-UA"/>
        </w:rPr>
      </w:pPr>
      <w:r w:rsidRPr="00F52106">
        <w:rPr>
          <w:rFonts w:ascii="Times New Roman CYR" w:eastAsia="Times New Roman" w:hAnsi="Times New Roman CYR" w:cs="Times New Roman CYR"/>
          <w:bCs/>
          <w:sz w:val="28"/>
          <w:szCs w:val="28"/>
          <w:lang w:eastAsia="ru-RU"/>
        </w:rPr>
        <w:t>К</w:t>
      </w:r>
      <w:r w:rsidRPr="00F52106">
        <w:rPr>
          <w:rFonts w:ascii="Times New Roman CYR" w:eastAsia="Times New Roman" w:hAnsi="Times New Roman CYR" w:cs="Times New Roman CYR"/>
          <w:sz w:val="28"/>
          <w:szCs w:val="28"/>
          <w:lang w:eastAsia="ru-RU"/>
        </w:rPr>
        <w:t xml:space="preserve">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w:t>
      </w:r>
      <w:r w:rsidR="007A0DEB" w:rsidRPr="00F52106">
        <w:rPr>
          <w:rFonts w:ascii="Times New Roman CYR" w:eastAsia="Times New Roman" w:hAnsi="Times New Roman CYR" w:cs="Times New Roman CYR"/>
          <w:sz w:val="28"/>
          <w:szCs w:val="28"/>
          <w:lang w:eastAsia="ru-RU"/>
        </w:rPr>
        <w:t>рішенням XL</w:t>
      </w:r>
      <w:r w:rsidR="00A00F46" w:rsidRPr="00F52106">
        <w:rPr>
          <w:rFonts w:ascii="Times New Roman CYR" w:eastAsia="Times New Roman" w:hAnsi="Times New Roman CYR" w:cs="Times New Roman CYR"/>
          <w:sz w:val="28"/>
          <w:szCs w:val="28"/>
          <w:lang w:eastAsia="ru-RU"/>
        </w:rPr>
        <w:t>V</w:t>
      </w:r>
      <w:r w:rsidRPr="00F52106">
        <w:rPr>
          <w:rFonts w:ascii="Times New Roman CYR" w:eastAsia="Times New Roman" w:hAnsi="Times New Roman CYR" w:cs="Times New Roman CYR"/>
          <w:sz w:val="28"/>
          <w:szCs w:val="28"/>
          <w:lang w:eastAsia="ru-RU"/>
        </w:rPr>
        <w:t xml:space="preserve"> позачергової сесії Сторожинецької міської ради VIII скликання від </w:t>
      </w:r>
      <w:r w:rsidR="00A00F46" w:rsidRPr="00F52106">
        <w:rPr>
          <w:rFonts w:ascii="Times New Roman CYR" w:eastAsia="Times New Roman" w:hAnsi="Times New Roman CYR" w:cs="Times New Roman CYR"/>
          <w:sz w:val="28"/>
          <w:szCs w:val="28"/>
          <w:lang w:eastAsia="ru-RU"/>
        </w:rPr>
        <w:t>2</w:t>
      </w:r>
      <w:r w:rsidR="007A0DEB" w:rsidRPr="00F52106">
        <w:rPr>
          <w:rFonts w:ascii="Times New Roman CYR" w:eastAsia="Times New Roman" w:hAnsi="Times New Roman CYR" w:cs="Times New Roman CYR"/>
          <w:sz w:val="28"/>
          <w:szCs w:val="28"/>
          <w:lang w:eastAsia="ru-RU"/>
        </w:rPr>
        <w:t>2</w:t>
      </w:r>
      <w:r w:rsidRPr="00F52106">
        <w:rPr>
          <w:rFonts w:ascii="Times New Roman CYR" w:eastAsia="Times New Roman" w:hAnsi="Times New Roman CYR" w:cs="Times New Roman CYR"/>
          <w:sz w:val="28"/>
          <w:szCs w:val="28"/>
          <w:lang w:eastAsia="ru-RU"/>
        </w:rPr>
        <w:t>.</w:t>
      </w:r>
      <w:r w:rsidR="00A00F46" w:rsidRPr="00F52106">
        <w:rPr>
          <w:rFonts w:ascii="Times New Roman CYR" w:eastAsia="Times New Roman" w:hAnsi="Times New Roman CYR" w:cs="Times New Roman CYR"/>
          <w:sz w:val="28"/>
          <w:szCs w:val="28"/>
          <w:lang w:eastAsia="ru-RU"/>
        </w:rPr>
        <w:t>11</w:t>
      </w:r>
      <w:r w:rsidRPr="00F52106">
        <w:rPr>
          <w:rFonts w:ascii="Times New Roman CYR" w:eastAsia="Times New Roman" w:hAnsi="Times New Roman CYR" w:cs="Times New Roman CYR"/>
          <w:sz w:val="28"/>
          <w:szCs w:val="28"/>
          <w:lang w:eastAsia="ru-RU"/>
        </w:rPr>
        <w:t>.202</w:t>
      </w:r>
      <w:r w:rsidR="007A0DEB" w:rsidRPr="00F52106">
        <w:rPr>
          <w:rFonts w:ascii="Times New Roman CYR" w:eastAsia="Times New Roman" w:hAnsi="Times New Roman CYR" w:cs="Times New Roman CYR"/>
          <w:sz w:val="28"/>
          <w:szCs w:val="28"/>
          <w:lang w:eastAsia="ru-RU"/>
        </w:rPr>
        <w:t xml:space="preserve">4 року № </w:t>
      </w:r>
      <w:r w:rsidR="00A00F46" w:rsidRPr="00F52106">
        <w:rPr>
          <w:rFonts w:ascii="Times New Roman CYR" w:eastAsia="Times New Roman" w:hAnsi="Times New Roman CYR" w:cs="Times New Roman CYR"/>
          <w:sz w:val="28"/>
          <w:szCs w:val="28"/>
          <w:lang w:eastAsia="ru-RU"/>
        </w:rPr>
        <w:t>299</w:t>
      </w:r>
      <w:r w:rsidRPr="00F52106">
        <w:rPr>
          <w:rFonts w:ascii="Times New Roman CYR" w:eastAsia="Times New Roman" w:hAnsi="Times New Roman CYR" w:cs="Times New Roman CYR"/>
          <w:sz w:val="28"/>
          <w:szCs w:val="28"/>
          <w:lang w:eastAsia="ru-RU"/>
        </w:rPr>
        <w:t>-</w:t>
      </w:r>
      <w:r w:rsidR="007A0DEB" w:rsidRPr="00F52106">
        <w:rPr>
          <w:rFonts w:ascii="Times New Roman CYR" w:eastAsia="Times New Roman" w:hAnsi="Times New Roman CYR" w:cs="Times New Roman CYR"/>
          <w:sz w:val="28"/>
          <w:szCs w:val="28"/>
          <w:lang w:eastAsia="ru-RU"/>
        </w:rPr>
        <w:t>4</w:t>
      </w:r>
      <w:r w:rsidR="00A00F46" w:rsidRPr="00F52106">
        <w:rPr>
          <w:rFonts w:ascii="Times New Roman CYR" w:eastAsia="Times New Roman" w:hAnsi="Times New Roman CYR" w:cs="Times New Roman CYR"/>
          <w:sz w:val="28"/>
          <w:szCs w:val="28"/>
          <w:lang w:eastAsia="ru-RU"/>
        </w:rPr>
        <w:t>5</w:t>
      </w:r>
      <w:r w:rsidRPr="00F52106">
        <w:rPr>
          <w:rFonts w:ascii="Times New Roman CYR" w:eastAsia="Times New Roman" w:hAnsi="Times New Roman CYR" w:cs="Times New Roman CYR"/>
          <w:sz w:val="28"/>
          <w:szCs w:val="28"/>
          <w:lang w:eastAsia="ru-RU"/>
        </w:rPr>
        <w:t>/202</w:t>
      </w:r>
      <w:r w:rsidR="007A0DEB" w:rsidRPr="00F52106">
        <w:rPr>
          <w:rFonts w:ascii="Times New Roman CYR" w:eastAsia="Times New Roman" w:hAnsi="Times New Roman CYR" w:cs="Times New Roman CYR"/>
          <w:sz w:val="28"/>
          <w:szCs w:val="28"/>
          <w:lang w:eastAsia="ru-RU"/>
        </w:rPr>
        <w:t>4</w:t>
      </w:r>
      <w:r w:rsidRPr="00F52106">
        <w:rPr>
          <w:rFonts w:ascii="Times New Roman CYR" w:eastAsia="Times New Roman" w:hAnsi="Times New Roman CYR" w:cs="Times New Roman CYR"/>
          <w:sz w:val="28"/>
          <w:szCs w:val="28"/>
          <w:lang w:eastAsia="ru-RU"/>
        </w:rPr>
        <w:t xml:space="preserve"> «Про затвердження </w:t>
      </w:r>
      <w:r w:rsidR="001702E4" w:rsidRPr="00F52106">
        <w:rPr>
          <w:rFonts w:ascii="Times New Roman CYR" w:eastAsia="Times New Roman" w:hAnsi="Times New Roman CYR" w:cs="Times New Roman CYR"/>
          <w:sz w:val="28"/>
          <w:szCs w:val="28"/>
          <w:lang w:eastAsia="ru-RU"/>
        </w:rPr>
        <w:t>Програми</w:t>
      </w:r>
      <w:r w:rsidR="00CA5A5D" w:rsidRPr="00F52106">
        <w:rPr>
          <w:rFonts w:ascii="Times New Roman CYR" w:eastAsia="Times New Roman" w:hAnsi="Times New Roman CYR" w:cs="Times New Roman CYR"/>
          <w:sz w:val="28"/>
          <w:szCs w:val="28"/>
          <w:lang w:eastAsia="ru-RU"/>
        </w:rPr>
        <w:t xml:space="preserve"> </w:t>
      </w:r>
      <w:r w:rsidR="0027700D" w:rsidRPr="00F52106">
        <w:rPr>
          <w:rFonts w:ascii="Times New Roman CYR" w:eastAsia="Times New Roman" w:hAnsi="Times New Roman CYR" w:cs="Times New Roman CYR"/>
          <w:sz w:val="28"/>
          <w:szCs w:val="28"/>
          <w:lang w:eastAsia="ru-RU"/>
        </w:rPr>
        <w:t>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r w:rsidRPr="00F52106">
        <w:rPr>
          <w:rFonts w:ascii="Times New Roman CYR" w:eastAsia="Times New Roman" w:hAnsi="Times New Roman CYR" w:cs="Times New Roman CYR"/>
          <w:sz w:val="28"/>
          <w:szCs w:val="28"/>
          <w:lang w:eastAsia="ru-RU"/>
        </w:rPr>
        <w:t xml:space="preserve">», наказом Міністерства фінансів України «Про затвердження методичних рекомендацій щодо підготовки та затвердження Бюджетного регламенту проходження бюджетного процесу на місцевому рівні» від 31.05.2019 р. № 228,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використання коштів міського бюджету: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00745BEF">
        <w:rPr>
          <w:rFonts w:ascii="Times New Roman" w:eastAsia="Times New Roman" w:hAnsi="Times New Roman" w:cs="Times New Roman"/>
          <w:i/>
          <w:sz w:val="24"/>
          <w:szCs w:val="24"/>
          <w:lang w:eastAsia="ru-RU"/>
        </w:rPr>
        <w:t xml:space="preserve"> 2025 року № 345</w:t>
      </w:r>
    </w:p>
    <w:p w:rsidR="00F52106" w:rsidRPr="00F52106" w:rsidRDefault="00F52106" w:rsidP="00C2669C">
      <w:pPr>
        <w:contextualSpacing/>
        <w:jc w:val="center"/>
        <w:rPr>
          <w:rFonts w:ascii="Times New Roman" w:hAnsi="Times New Roman"/>
          <w:b/>
          <w:sz w:val="28"/>
          <w:szCs w:val="28"/>
        </w:rPr>
      </w:pPr>
    </w:p>
    <w:p w:rsidR="00C2669C" w:rsidRPr="00F52106" w:rsidRDefault="00F52106" w:rsidP="00C2669C">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C2669C" w:rsidRPr="00F52106" w:rsidRDefault="00C2669C" w:rsidP="00C2669C">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 рішення виконавчого комітету Сторожинецької міської ради від 25 лютого 2025 року № 50 «Порядо</w:t>
      </w:r>
      <w:r w:rsidRPr="00E86B90">
        <w:rPr>
          <w:rFonts w:ascii="Times New Roman CYR" w:eastAsia="Times New Roman" w:hAnsi="Times New Roman CYR" w:cs="Times New Roman CYR"/>
          <w:sz w:val="28"/>
          <w:szCs w:val="28"/>
          <w:lang w:eastAsia="ru-RU"/>
        </w:rPr>
        <w:t xml:space="preserve">к </w:t>
      </w:r>
      <w:r>
        <w:rPr>
          <w:rFonts w:ascii="Times New Roman CYR" w:eastAsia="Times New Roman" w:hAnsi="Times New Roman CYR" w:cs="Times New Roman CYR"/>
          <w:sz w:val="28"/>
          <w:szCs w:val="28"/>
          <w:lang w:eastAsia="ru-RU"/>
        </w:rPr>
        <w:t xml:space="preserve">і Календарний план </w:t>
      </w:r>
      <w:r w:rsidRPr="00E86B90">
        <w:rPr>
          <w:rFonts w:ascii="Times New Roman CYR" w:eastAsia="Times New Roman" w:hAnsi="Times New Roman CYR" w:cs="Times New Roman CYR"/>
          <w:sz w:val="28"/>
          <w:szCs w:val="28"/>
          <w:lang w:eastAsia="ru-RU"/>
        </w:rPr>
        <w:t>використання коштів міського бюджету</w:t>
      </w:r>
      <w:r w:rsidRPr="006C612F">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передбачених </w:t>
      </w:r>
      <w:r w:rsidRPr="00E86B90">
        <w:rPr>
          <w:rFonts w:ascii="Times New Roman CYR" w:eastAsia="Times New Roman" w:hAnsi="Times New Roman CYR" w:cs="Times New Roman CYR"/>
          <w:sz w:val="28"/>
          <w:szCs w:val="28"/>
          <w:lang w:eastAsia="ru-RU"/>
        </w:rPr>
        <w:t>у 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році, на виконання </w:t>
      </w:r>
      <w:r w:rsidRPr="00F52106">
        <w:rPr>
          <w:rFonts w:ascii="Times New Roman CYR" w:eastAsia="Times New Roman" w:hAnsi="Times New Roman CYR" w:cs="Times New Roman CYR"/>
          <w:sz w:val="28"/>
          <w:szCs w:val="28"/>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F5210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BB5A86" w:rsidRPr="00F52106" w:rsidRDefault="00BB5A86" w:rsidP="00BB5A86">
      <w:pPr>
        <w:spacing w:after="0" w:line="240" w:lineRule="auto"/>
        <w:contextualSpacing/>
        <w:jc w:val="center"/>
        <w:rPr>
          <w:rFonts w:ascii="Times New Roman" w:hAnsi="Times New Roman"/>
          <w:b/>
          <w:sz w:val="28"/>
          <w:szCs w:val="28"/>
        </w:rPr>
      </w:pPr>
      <w:r w:rsidRPr="00F52106">
        <w:rPr>
          <w:rFonts w:ascii="Times New Roman" w:hAnsi="Times New Roman"/>
          <w:b/>
          <w:sz w:val="28"/>
          <w:szCs w:val="28"/>
        </w:rPr>
        <w:t>ПОРЯДОК</w:t>
      </w:r>
    </w:p>
    <w:p w:rsidR="00BB5A86" w:rsidRPr="00F52106" w:rsidRDefault="00BB5A86" w:rsidP="00947B96">
      <w:pPr>
        <w:spacing w:after="0" w:line="240" w:lineRule="auto"/>
        <w:contextualSpacing/>
        <w:jc w:val="both"/>
        <w:rPr>
          <w:rFonts w:ascii="Times New Roman" w:hAnsi="Times New Roman"/>
          <w:b/>
          <w:sz w:val="28"/>
          <w:szCs w:val="28"/>
        </w:rPr>
      </w:pPr>
      <w:r w:rsidRPr="00F52106">
        <w:rPr>
          <w:rFonts w:ascii="Times New Roman" w:hAnsi="Times New Roman"/>
          <w:b/>
          <w:sz w:val="28"/>
          <w:szCs w:val="28"/>
        </w:rPr>
        <w:t>використання коштів міського бюджету</w:t>
      </w:r>
      <w:r w:rsidR="00610E49" w:rsidRPr="00F52106">
        <w:rPr>
          <w:rFonts w:ascii="Times New Roman" w:hAnsi="Times New Roman"/>
          <w:b/>
          <w:sz w:val="28"/>
          <w:szCs w:val="28"/>
        </w:rPr>
        <w:t xml:space="preserve"> Сторожинецької територіальної громади</w:t>
      </w:r>
      <w:r w:rsidRPr="00F52106">
        <w:rPr>
          <w:rFonts w:ascii="Times New Roman" w:hAnsi="Times New Roman"/>
          <w:b/>
          <w:sz w:val="28"/>
          <w:szCs w:val="28"/>
        </w:rPr>
        <w:t xml:space="preserve"> </w:t>
      </w:r>
      <w:r w:rsidR="00610E49" w:rsidRPr="00F52106">
        <w:rPr>
          <w:rFonts w:ascii="Times New Roman" w:hAnsi="Times New Roman"/>
          <w:b/>
          <w:sz w:val="28"/>
          <w:szCs w:val="28"/>
        </w:rPr>
        <w:t>у 2025 році</w:t>
      </w:r>
      <w:r w:rsidRPr="00F52106">
        <w:rPr>
          <w:rFonts w:ascii="Times New Roman" w:hAnsi="Times New Roman"/>
          <w:b/>
          <w:sz w:val="28"/>
          <w:szCs w:val="28"/>
        </w:rPr>
        <w:t xml:space="preserve">, передбачених на виконання </w:t>
      </w:r>
      <w:r w:rsidR="005C368C" w:rsidRPr="00F52106">
        <w:rPr>
          <w:rFonts w:ascii="Times New Roman CYR" w:eastAsia="Times New Roman" w:hAnsi="Times New Roman CYR" w:cs="Times New Roman CYR"/>
          <w:b/>
          <w:sz w:val="28"/>
          <w:szCs w:val="28"/>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r w:rsidR="00947B96" w:rsidRPr="00F52106">
        <w:rPr>
          <w:rFonts w:ascii="Times New Roman CYR" w:eastAsia="Times New Roman" w:hAnsi="Times New Roman CYR" w:cs="Times New Roman CYR"/>
          <w:b/>
          <w:bCs/>
          <w:sz w:val="28"/>
          <w:szCs w:val="28"/>
          <w:lang w:eastAsia="ru-RU"/>
        </w:rPr>
        <w:t xml:space="preserve"> </w:t>
      </w:r>
      <w:r w:rsidRPr="00F52106">
        <w:rPr>
          <w:rFonts w:ascii="Times New Roman CYR" w:eastAsia="Times New Roman" w:hAnsi="Times New Roman CYR" w:cs="Times New Roman CYR"/>
          <w:b/>
          <w:bCs/>
          <w:sz w:val="28"/>
          <w:szCs w:val="28"/>
          <w:lang w:eastAsia="ru-RU"/>
        </w:rPr>
        <w:t>(далі – Програма)</w:t>
      </w:r>
      <w:r w:rsidRPr="00F52106">
        <w:rPr>
          <w:rFonts w:ascii="Times New Roman" w:hAnsi="Times New Roman"/>
          <w:b/>
          <w:sz w:val="28"/>
          <w:szCs w:val="28"/>
        </w:rPr>
        <w:t xml:space="preserve">  </w:t>
      </w:r>
    </w:p>
    <w:p w:rsidR="00BB5A86" w:rsidRPr="00F52106" w:rsidRDefault="00BB5A86" w:rsidP="00BB5A86">
      <w:pPr>
        <w:spacing w:after="0" w:line="240" w:lineRule="auto"/>
        <w:ind w:firstLine="709"/>
        <w:contextualSpacing/>
        <w:rPr>
          <w:rFonts w:ascii="Times New Roman" w:hAnsi="Times New Roman"/>
          <w:sz w:val="28"/>
          <w:szCs w:val="28"/>
        </w:rPr>
      </w:pPr>
    </w:p>
    <w:p w:rsidR="00BB5A86" w:rsidRPr="00F52106" w:rsidRDefault="00BB5A86" w:rsidP="00BB5A86">
      <w:pPr>
        <w:spacing w:after="0" w:line="240" w:lineRule="auto"/>
        <w:ind w:firstLine="709"/>
        <w:contextualSpacing/>
        <w:jc w:val="center"/>
        <w:rPr>
          <w:rFonts w:ascii="Times New Roman" w:hAnsi="Times New Roman"/>
          <w:b/>
          <w:sz w:val="28"/>
          <w:szCs w:val="28"/>
        </w:rPr>
      </w:pPr>
      <w:r w:rsidRPr="00F52106">
        <w:rPr>
          <w:rFonts w:ascii="Times New Roman" w:hAnsi="Times New Roman"/>
          <w:b/>
          <w:sz w:val="28"/>
          <w:szCs w:val="28"/>
        </w:rPr>
        <w:t>1. Загальні положення</w:t>
      </w:r>
    </w:p>
    <w:p w:rsidR="00BB5A86" w:rsidRPr="00F52106" w:rsidRDefault="00BB5A86" w:rsidP="00BB5A86">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1.  Цей порядок визначає і регулює механізм використання у 202</w:t>
      </w:r>
      <w:r w:rsidR="007D0D14" w:rsidRPr="00F52106">
        <w:rPr>
          <w:rFonts w:ascii="Times New Roman" w:hAnsi="Times New Roman"/>
          <w:sz w:val="28"/>
          <w:szCs w:val="28"/>
        </w:rPr>
        <w:t>5</w:t>
      </w:r>
      <w:r w:rsidRPr="00F52106">
        <w:rPr>
          <w:rFonts w:ascii="Times New Roman" w:hAnsi="Times New Roman"/>
          <w:sz w:val="28"/>
          <w:szCs w:val="28"/>
        </w:rPr>
        <w:t xml:space="preserve"> році коштів міського бюджету Сторожинецької територіальної громади на фінансування заходів Програми. </w:t>
      </w:r>
    </w:p>
    <w:p w:rsidR="00BB5A86" w:rsidRPr="00F52106" w:rsidRDefault="00BB5A86" w:rsidP="00BB5A86">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2. Мета цього Порядку полягає у забезпеченні цільового, прозорого та ефективного використання коштів міського бюджету.</w:t>
      </w:r>
    </w:p>
    <w:p w:rsidR="00A70BD6" w:rsidRPr="00F52106" w:rsidRDefault="00A70BD6" w:rsidP="00A70B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w:hAnsi="Times New Roman"/>
          <w:sz w:val="28"/>
          <w:szCs w:val="28"/>
        </w:rPr>
        <w:t>3.</w:t>
      </w:r>
      <w:r w:rsidR="00BC6366" w:rsidRPr="00F52106">
        <w:rPr>
          <w:rFonts w:ascii="Times New Roman" w:hAnsi="Times New Roman"/>
          <w:sz w:val="28"/>
          <w:szCs w:val="28"/>
        </w:rPr>
        <w:t xml:space="preserve"> </w:t>
      </w:r>
      <w:r w:rsidRPr="00F52106">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516BC8" w:rsidRPr="00F52106" w:rsidRDefault="00501483"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організацію</w:t>
      </w:r>
      <w:r w:rsidR="000A1AED" w:rsidRPr="00F52106">
        <w:rPr>
          <w:rFonts w:ascii="Times New Roman" w:hAnsi="Times New Roman"/>
          <w:sz w:val="28"/>
          <w:szCs w:val="28"/>
        </w:rPr>
        <w:t xml:space="preserve"> </w:t>
      </w:r>
      <w:r w:rsidR="0081393B" w:rsidRPr="00F52106">
        <w:rPr>
          <w:rFonts w:ascii="Times New Roman" w:hAnsi="Times New Roman"/>
          <w:sz w:val="28"/>
          <w:szCs w:val="28"/>
        </w:rPr>
        <w:t xml:space="preserve">роботи щодо складання кошторисних розрахунків на проведення поточних ремонтів </w:t>
      </w:r>
      <w:r w:rsidR="00A63713" w:rsidRPr="00F52106">
        <w:rPr>
          <w:rFonts w:ascii="Times New Roman" w:hAnsi="Times New Roman"/>
          <w:sz w:val="28"/>
          <w:szCs w:val="28"/>
        </w:rPr>
        <w:t>ЗСЦЗ протирадіаційних укриттів, схови</w:t>
      </w:r>
      <w:r w:rsidR="002E352E" w:rsidRPr="00F52106">
        <w:rPr>
          <w:rFonts w:ascii="Times New Roman" w:hAnsi="Times New Roman"/>
          <w:sz w:val="28"/>
          <w:szCs w:val="28"/>
        </w:rPr>
        <w:t xml:space="preserve">щ, найпростіших укриттів, </w:t>
      </w:r>
      <w:proofErr w:type="spellStart"/>
      <w:r w:rsidR="002E352E" w:rsidRPr="00F52106">
        <w:rPr>
          <w:rFonts w:ascii="Times New Roman" w:hAnsi="Times New Roman"/>
          <w:sz w:val="28"/>
          <w:szCs w:val="28"/>
        </w:rPr>
        <w:t>укритт</w:t>
      </w:r>
      <w:r w:rsidR="00A63713" w:rsidRPr="00F52106">
        <w:rPr>
          <w:rFonts w:ascii="Times New Roman" w:hAnsi="Times New Roman"/>
          <w:sz w:val="28"/>
          <w:szCs w:val="28"/>
        </w:rPr>
        <w:t>ів</w:t>
      </w:r>
      <w:proofErr w:type="spellEnd"/>
      <w:r w:rsidR="00A63713" w:rsidRPr="00F52106">
        <w:rPr>
          <w:rFonts w:ascii="Times New Roman" w:hAnsi="Times New Roman"/>
          <w:sz w:val="28"/>
          <w:szCs w:val="28"/>
        </w:rPr>
        <w:t xml:space="preserve"> подвійного призначення;</w:t>
      </w:r>
    </w:p>
    <w:p w:rsidR="00A63713" w:rsidRPr="00F52106" w:rsidRDefault="00A63713"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00501483" w:rsidRPr="00F52106">
        <w:rPr>
          <w:rFonts w:ascii="Times New Roman" w:hAnsi="Times New Roman"/>
          <w:sz w:val="28"/>
          <w:szCs w:val="28"/>
        </w:rPr>
        <w:t>організацію</w:t>
      </w:r>
      <w:r w:rsidR="002E352E" w:rsidRPr="00F52106">
        <w:rPr>
          <w:rFonts w:ascii="Times New Roman" w:hAnsi="Times New Roman"/>
          <w:sz w:val="28"/>
          <w:szCs w:val="28"/>
        </w:rPr>
        <w:t xml:space="preserve"> утримання та проведення будівництва, поточних </w:t>
      </w:r>
      <w:r w:rsidR="00EB0211" w:rsidRPr="00F52106">
        <w:rPr>
          <w:rFonts w:ascii="Times New Roman" w:hAnsi="Times New Roman"/>
          <w:sz w:val="28"/>
          <w:szCs w:val="28"/>
        </w:rPr>
        <w:t>й капітальних ремонтів ЗСЦЗ,</w:t>
      </w:r>
      <w:r w:rsidR="00D537B8" w:rsidRPr="00F52106">
        <w:rPr>
          <w:rFonts w:ascii="Times New Roman" w:hAnsi="Times New Roman"/>
          <w:sz w:val="28"/>
          <w:szCs w:val="28"/>
        </w:rPr>
        <w:t xml:space="preserve"> протирадіаційних укриттів</w:t>
      </w:r>
      <w:r w:rsidR="008400C7" w:rsidRPr="00F52106">
        <w:rPr>
          <w:rFonts w:ascii="Times New Roman" w:hAnsi="Times New Roman"/>
          <w:sz w:val="28"/>
          <w:szCs w:val="28"/>
        </w:rPr>
        <w:t xml:space="preserve">, сховищ, найпростіших укриттів, </w:t>
      </w:r>
      <w:proofErr w:type="spellStart"/>
      <w:r w:rsidR="008400C7" w:rsidRPr="00F52106">
        <w:rPr>
          <w:rFonts w:ascii="Times New Roman" w:hAnsi="Times New Roman"/>
          <w:sz w:val="28"/>
          <w:szCs w:val="28"/>
        </w:rPr>
        <w:t>укриттів</w:t>
      </w:r>
      <w:proofErr w:type="spellEnd"/>
      <w:r w:rsidR="008400C7" w:rsidRPr="00F52106">
        <w:rPr>
          <w:rFonts w:ascii="Times New Roman" w:hAnsi="Times New Roman"/>
          <w:sz w:val="28"/>
          <w:szCs w:val="28"/>
        </w:rPr>
        <w:t xml:space="preserve"> подвійного призначення;</w:t>
      </w:r>
    </w:p>
    <w:p w:rsidR="008400C7" w:rsidRPr="00F52106" w:rsidRDefault="008400C7"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00E130E8" w:rsidRPr="00F52106">
        <w:rPr>
          <w:rFonts w:ascii="Times New Roman" w:hAnsi="Times New Roman"/>
          <w:sz w:val="28"/>
          <w:szCs w:val="28"/>
        </w:rPr>
        <w:t>придбання матеріалів, обладнання, інвентарів для укриттів,</w:t>
      </w:r>
      <w:r w:rsidR="00B80ED8" w:rsidRPr="00F52106">
        <w:rPr>
          <w:rFonts w:ascii="Times New Roman" w:hAnsi="Times New Roman"/>
          <w:sz w:val="28"/>
          <w:szCs w:val="28"/>
        </w:rPr>
        <w:t xml:space="preserve"> придбання та виготовлення інформа</w:t>
      </w:r>
      <w:r w:rsidR="00F27454" w:rsidRPr="00F52106">
        <w:rPr>
          <w:rFonts w:ascii="Times New Roman" w:hAnsi="Times New Roman"/>
          <w:sz w:val="28"/>
          <w:szCs w:val="28"/>
        </w:rPr>
        <w:t>ційних послуг, матеріалів, тощо;</w:t>
      </w:r>
    </w:p>
    <w:p w:rsidR="00801CF2" w:rsidRPr="00F52106" w:rsidRDefault="00801CF2"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Pr="00F52106">
        <w:rPr>
          <w:rFonts w:ascii="Times New Roman" w:hAnsi="Times New Roman" w:cs="Times New Roman"/>
          <w:kern w:val="24"/>
          <w:sz w:val="28"/>
          <w:szCs w:val="28"/>
        </w:rPr>
        <w:t xml:space="preserve">субвенція з місцевого бюджету державному бюджету </w:t>
      </w:r>
      <w:r w:rsidR="008E06D3" w:rsidRPr="00F52106">
        <w:rPr>
          <w:rFonts w:ascii="Times New Roman" w:hAnsi="Times New Roman" w:cs="Times New Roman"/>
          <w:kern w:val="24"/>
          <w:sz w:val="28"/>
          <w:szCs w:val="28"/>
        </w:rPr>
        <w:t>на поточні видатки (</w:t>
      </w:r>
      <w:r w:rsidR="00FE0AB5" w:rsidRPr="00F52106">
        <w:rPr>
          <w:rFonts w:ascii="Times New Roman" w:hAnsi="Times New Roman" w:cs="Times New Roman"/>
          <w:kern w:val="24"/>
          <w:sz w:val="28"/>
          <w:szCs w:val="28"/>
        </w:rPr>
        <w:t>закупівл</w:t>
      </w:r>
      <w:r w:rsidR="008E06D3" w:rsidRPr="00F52106">
        <w:rPr>
          <w:rFonts w:ascii="Times New Roman" w:hAnsi="Times New Roman" w:cs="Times New Roman"/>
          <w:kern w:val="24"/>
          <w:sz w:val="28"/>
          <w:szCs w:val="28"/>
        </w:rPr>
        <w:t>я</w:t>
      </w:r>
      <w:r w:rsidR="00FE0AB5" w:rsidRPr="00F52106">
        <w:rPr>
          <w:rFonts w:ascii="Times New Roman" w:hAnsi="Times New Roman" w:cs="Times New Roman"/>
          <w:kern w:val="24"/>
          <w:sz w:val="28"/>
          <w:szCs w:val="28"/>
        </w:rPr>
        <w:t xml:space="preserve"> і засобів броне захисту, засобів індивідуального захисту, тощо</w:t>
      </w:r>
      <w:r w:rsidR="008E06D3" w:rsidRPr="00F52106">
        <w:rPr>
          <w:rFonts w:ascii="Times New Roman" w:hAnsi="Times New Roman" w:cs="Times New Roman"/>
          <w:kern w:val="24"/>
          <w:sz w:val="28"/>
          <w:szCs w:val="28"/>
        </w:rPr>
        <w:t>)</w:t>
      </w:r>
      <w:r w:rsidR="00FE0AB5" w:rsidRPr="00F52106">
        <w:rPr>
          <w:rFonts w:ascii="Times New Roman" w:hAnsi="Times New Roman" w:cs="Times New Roman"/>
          <w:kern w:val="24"/>
          <w:sz w:val="28"/>
          <w:szCs w:val="28"/>
        </w:rPr>
        <w:t>.</w:t>
      </w:r>
    </w:p>
    <w:p w:rsidR="009519D5" w:rsidRPr="00F52106" w:rsidRDefault="00BC6366"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4</w:t>
      </w:r>
      <w:r w:rsidR="009519D5" w:rsidRPr="00F52106">
        <w:rPr>
          <w:rFonts w:ascii="Times New Roman CYR" w:eastAsia="Times New Roman" w:hAnsi="Times New Roman CYR" w:cs="Times New Roman CYR"/>
          <w:sz w:val="28"/>
          <w:szCs w:val="28"/>
          <w:lang w:eastAsia="ru-RU"/>
        </w:rPr>
        <w:t>.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розпорядником коштів міського бюджету, виділених на виконання заходів Програми є Сторожинецька міська рада</w:t>
      </w:r>
      <w:r w:rsidR="00536163" w:rsidRPr="00F52106">
        <w:rPr>
          <w:rFonts w:ascii="Times New Roman CYR" w:eastAsia="Times New Roman" w:hAnsi="Times New Roman CYR" w:cs="Times New Roman CYR"/>
          <w:sz w:val="28"/>
          <w:szCs w:val="28"/>
          <w:lang w:eastAsia="ru-RU"/>
        </w:rPr>
        <w:t>, відділ освіти Сторожинецької міської ради</w:t>
      </w:r>
      <w:r w:rsidR="00A328BF" w:rsidRPr="00F52106">
        <w:rPr>
          <w:rFonts w:ascii="Times New Roman CYR" w:eastAsia="Times New Roman" w:hAnsi="Times New Roman CYR" w:cs="Times New Roman CYR"/>
          <w:sz w:val="28"/>
          <w:szCs w:val="28"/>
          <w:lang w:eastAsia="ru-RU"/>
        </w:rPr>
        <w:t>, районне управління Головного управління ДСНС України в Чернівецькій області, 3 ДПРЗ 12 ДПРЧ</w:t>
      </w:r>
      <w:r w:rsidR="009519D5" w:rsidRPr="00F52106">
        <w:rPr>
          <w:rFonts w:ascii="Times New Roman CYR" w:eastAsia="Times New Roman" w:hAnsi="Times New Roman CYR" w:cs="Times New Roman CYR"/>
          <w:sz w:val="28"/>
          <w:szCs w:val="28"/>
          <w:lang w:eastAsia="ru-RU"/>
        </w:rPr>
        <w:t>.</w:t>
      </w:r>
    </w:p>
    <w:p w:rsidR="009519D5" w:rsidRPr="00F52106" w:rsidRDefault="005708D1"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5</w:t>
      </w:r>
      <w:r w:rsidR="009519D5" w:rsidRPr="00F52106">
        <w:rPr>
          <w:rFonts w:ascii="Times New Roman CYR" w:eastAsia="Times New Roman" w:hAnsi="Times New Roman CYR" w:cs="Times New Roman CYR"/>
          <w:sz w:val="28"/>
          <w:szCs w:val="28"/>
          <w:lang w:eastAsia="ru-RU"/>
        </w:rPr>
        <w:t>. Відповідно до Програми виконавцями заходів є:</w:t>
      </w:r>
    </w:p>
    <w:p w:rsidR="009519D5" w:rsidRPr="00F52106" w:rsidRDefault="009519D5" w:rsidP="00E1001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 xml:space="preserve">1) </w:t>
      </w:r>
      <w:r w:rsidR="000E6D99" w:rsidRPr="00F52106">
        <w:rPr>
          <w:rFonts w:ascii="Times New Roman CYR" w:eastAsia="Times New Roman" w:hAnsi="Times New Roman CYR" w:cs="Times New Roman CYR"/>
          <w:sz w:val="28"/>
          <w:szCs w:val="28"/>
          <w:lang w:eastAsia="ru-RU"/>
        </w:rPr>
        <w:t>районне управління Головного управління ДСНС України в Чернівецькій області</w:t>
      </w:r>
      <w:r w:rsidRPr="00F52106">
        <w:rPr>
          <w:rFonts w:ascii="Times New Roman CYR" w:eastAsia="Times New Roman" w:hAnsi="Times New Roman CYR" w:cs="Times New Roman CYR"/>
          <w:sz w:val="28"/>
          <w:szCs w:val="28"/>
          <w:lang w:eastAsia="ru-RU"/>
        </w:rPr>
        <w:t>,</w:t>
      </w:r>
      <w:r w:rsidR="000E6D99" w:rsidRPr="00F52106">
        <w:rPr>
          <w:rFonts w:ascii="Times New Roman CYR" w:eastAsia="Times New Roman" w:hAnsi="Times New Roman CYR" w:cs="Times New Roman CYR"/>
          <w:sz w:val="28"/>
          <w:szCs w:val="28"/>
          <w:lang w:eastAsia="ru-RU"/>
        </w:rPr>
        <w:t xml:space="preserve"> 3 ДПРЗ</w:t>
      </w:r>
      <w:r w:rsidR="006B7EA0" w:rsidRPr="00F52106">
        <w:rPr>
          <w:rFonts w:ascii="Times New Roman CYR" w:eastAsia="Times New Roman" w:hAnsi="Times New Roman CYR" w:cs="Times New Roman CYR"/>
          <w:sz w:val="28"/>
          <w:szCs w:val="28"/>
          <w:lang w:eastAsia="ru-RU"/>
        </w:rPr>
        <w:t xml:space="preserve"> 12 ДПРЧ</w:t>
      </w:r>
      <w:r w:rsidR="00536163" w:rsidRPr="00F52106">
        <w:rPr>
          <w:rFonts w:ascii="Times New Roman CYR" w:eastAsia="Times New Roman" w:hAnsi="Times New Roman CYR" w:cs="Times New Roman CYR"/>
          <w:sz w:val="28"/>
          <w:szCs w:val="28"/>
          <w:lang w:eastAsia="ru-RU"/>
        </w:rPr>
        <w:t>;</w:t>
      </w:r>
    </w:p>
    <w:p w:rsidR="009519D5" w:rsidRPr="00F52106" w:rsidRDefault="009519D5" w:rsidP="005708D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2) Сторожинецьк</w:t>
      </w:r>
      <w:r w:rsidR="006B7EA0" w:rsidRPr="00F52106">
        <w:rPr>
          <w:rFonts w:ascii="Times New Roman CYR" w:eastAsia="Times New Roman" w:hAnsi="Times New Roman CYR" w:cs="Times New Roman CYR"/>
          <w:sz w:val="28"/>
          <w:szCs w:val="28"/>
          <w:lang w:eastAsia="ru-RU"/>
        </w:rPr>
        <w:t>а</w:t>
      </w:r>
      <w:r w:rsidRPr="00F52106">
        <w:rPr>
          <w:rFonts w:ascii="Times New Roman CYR" w:eastAsia="Times New Roman" w:hAnsi="Times New Roman CYR" w:cs="Times New Roman CYR"/>
          <w:sz w:val="28"/>
          <w:szCs w:val="28"/>
          <w:lang w:eastAsia="ru-RU"/>
        </w:rPr>
        <w:t xml:space="preserve"> міськ</w:t>
      </w:r>
      <w:r w:rsidR="006B7EA0" w:rsidRPr="00F52106">
        <w:rPr>
          <w:rFonts w:ascii="Times New Roman CYR" w:eastAsia="Times New Roman" w:hAnsi="Times New Roman CYR" w:cs="Times New Roman CYR"/>
          <w:sz w:val="28"/>
          <w:szCs w:val="28"/>
          <w:lang w:eastAsia="ru-RU"/>
        </w:rPr>
        <w:t>а</w:t>
      </w:r>
      <w:r w:rsidRPr="00F52106">
        <w:rPr>
          <w:rFonts w:ascii="Times New Roman CYR" w:eastAsia="Times New Roman" w:hAnsi="Times New Roman CYR" w:cs="Times New Roman CYR"/>
          <w:sz w:val="28"/>
          <w:szCs w:val="28"/>
          <w:lang w:eastAsia="ru-RU"/>
        </w:rPr>
        <w:t xml:space="preserve"> рад</w:t>
      </w:r>
      <w:r w:rsidR="006B7EA0" w:rsidRPr="00F52106">
        <w:rPr>
          <w:rFonts w:ascii="Times New Roman CYR" w:eastAsia="Times New Roman" w:hAnsi="Times New Roman CYR" w:cs="Times New Roman CYR"/>
          <w:sz w:val="28"/>
          <w:szCs w:val="28"/>
          <w:lang w:eastAsia="ru-RU"/>
        </w:rPr>
        <w:t>а</w:t>
      </w:r>
      <w:r w:rsidR="00171D68" w:rsidRPr="00F52106">
        <w:rPr>
          <w:rFonts w:ascii="Times New Roman CYR" w:eastAsia="Times New Roman" w:hAnsi="Times New Roman CYR" w:cs="Times New Roman CYR"/>
          <w:sz w:val="28"/>
          <w:szCs w:val="28"/>
          <w:lang w:eastAsia="ru-RU"/>
        </w:rPr>
        <w:t>;</w:t>
      </w:r>
    </w:p>
    <w:p w:rsidR="00171D68" w:rsidRPr="00F52106" w:rsidRDefault="00171D68" w:rsidP="005708D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3) Відділ освіти Сторожинецької міської ради.</w:t>
      </w:r>
    </w:p>
    <w:p w:rsidR="00F52106" w:rsidRPr="00F52106" w:rsidRDefault="005708D1" w:rsidP="009519D5">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ab/>
        <w:t>6</w:t>
      </w:r>
      <w:r w:rsidR="009519D5" w:rsidRPr="00F52106">
        <w:rPr>
          <w:rFonts w:ascii="Times New Roman CYR" w:eastAsia="Times New Roman" w:hAnsi="Times New Roman CYR" w:cs="Times New Roman CYR"/>
          <w:sz w:val="28"/>
          <w:szCs w:val="28"/>
          <w:lang w:eastAsia="ru-RU"/>
        </w:rPr>
        <w:t xml:space="preserve">.Видатки на фінансування заходів Програми, затверджені в міському бюджеті, перераховуються фінансовим відділом Сторожинецької міської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ради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на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поточний</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рахунок</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розпорядника</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коштів</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відповідно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до</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кошторису</w:t>
      </w:r>
      <w:r w:rsidR="00ED0FBB" w:rsidRPr="00F52106">
        <w:rPr>
          <w:rFonts w:ascii="Times New Roman CYR" w:eastAsia="Times New Roman" w:hAnsi="Times New Roman CYR" w:cs="Times New Roman CYR"/>
          <w:sz w:val="28"/>
          <w:szCs w:val="28"/>
          <w:lang w:eastAsia="ru-RU"/>
        </w:rPr>
        <w:t>,</w:t>
      </w:r>
      <w:r w:rsidR="009519D5" w:rsidRPr="00F52106">
        <w:rPr>
          <w:rFonts w:ascii="Times New Roman CYR" w:eastAsia="Times New Roman" w:hAnsi="Times New Roman CYR" w:cs="Times New Roman CYR"/>
          <w:sz w:val="28"/>
          <w:szCs w:val="28"/>
          <w:lang w:eastAsia="ru-RU"/>
        </w:rPr>
        <w:t xml:space="preserve"> </w:t>
      </w:r>
    </w:p>
    <w:p w:rsidR="009519D5" w:rsidRPr="00F52106" w:rsidRDefault="009519D5" w:rsidP="009519D5">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lastRenderedPageBreak/>
        <w:t>помісячного розпису,</w:t>
      </w:r>
      <w:r w:rsidR="00ED0FBB" w:rsidRPr="00F52106">
        <w:rPr>
          <w:rFonts w:ascii="Times New Roman CYR" w:eastAsia="Times New Roman" w:hAnsi="Times New Roman CYR" w:cs="Times New Roman CYR"/>
          <w:sz w:val="28"/>
          <w:szCs w:val="28"/>
          <w:lang w:eastAsia="ru-RU"/>
        </w:rPr>
        <w:t xml:space="preserve"> договору про надання міжбюджетних трансфер</w:t>
      </w:r>
      <w:r w:rsidR="0063643C" w:rsidRPr="00F52106">
        <w:rPr>
          <w:rFonts w:ascii="Times New Roman CYR" w:eastAsia="Times New Roman" w:hAnsi="Times New Roman CYR" w:cs="Times New Roman CYR"/>
          <w:sz w:val="28"/>
          <w:szCs w:val="28"/>
          <w:lang w:eastAsia="ru-RU"/>
        </w:rPr>
        <w:t>т</w:t>
      </w:r>
      <w:r w:rsidR="00ED0FBB" w:rsidRPr="00F52106">
        <w:rPr>
          <w:rFonts w:ascii="Times New Roman CYR" w:eastAsia="Times New Roman" w:hAnsi="Times New Roman CYR" w:cs="Times New Roman CYR"/>
          <w:sz w:val="28"/>
          <w:szCs w:val="28"/>
          <w:lang w:eastAsia="ru-RU"/>
        </w:rPr>
        <w:t>ів,</w:t>
      </w:r>
      <w:r w:rsidRPr="00F52106">
        <w:rPr>
          <w:rFonts w:ascii="Times New Roman CYR" w:eastAsia="Times New Roman" w:hAnsi="Times New Roman CYR" w:cs="Times New Roman CYR"/>
          <w:sz w:val="28"/>
          <w:szCs w:val="28"/>
          <w:lang w:eastAsia="ru-RU"/>
        </w:rPr>
        <w:t xml:space="preserve"> згідно з поданою заявкою на фінансування.</w:t>
      </w:r>
    </w:p>
    <w:p w:rsidR="009519D5" w:rsidRPr="00F52106" w:rsidRDefault="005708D1"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7</w:t>
      </w:r>
      <w:r w:rsidR="009519D5" w:rsidRPr="00F52106">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9519D5" w:rsidRPr="00F52106" w:rsidRDefault="005708D1" w:rsidP="009519D5">
      <w:pPr>
        <w:widowControl w:val="0"/>
        <w:spacing w:after="0" w:line="252" w:lineRule="auto"/>
        <w:ind w:firstLine="709"/>
        <w:contextualSpacing/>
        <w:jc w:val="both"/>
        <w:rPr>
          <w:rFonts w:ascii="Times New Roman" w:eastAsia="Times New Roman" w:hAnsi="Times New Roman" w:cs="Times New Roman"/>
          <w:sz w:val="28"/>
          <w:szCs w:val="28"/>
        </w:rPr>
      </w:pPr>
      <w:r w:rsidRPr="00F52106">
        <w:rPr>
          <w:rFonts w:ascii="Times New Roman" w:eastAsia="Times New Roman" w:hAnsi="Times New Roman" w:cs="Times New Roman"/>
          <w:sz w:val="28"/>
          <w:szCs w:val="28"/>
        </w:rPr>
        <w:t>8</w:t>
      </w:r>
      <w:r w:rsidR="009519D5" w:rsidRPr="00F52106">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A70BD6" w:rsidRPr="00F52106" w:rsidRDefault="00A70BD6" w:rsidP="00BB5A8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F52106" w:rsidRPr="00F52106" w:rsidRDefault="00F52106" w:rsidP="00F52106">
      <w:pPr>
        <w:pStyle w:val="20"/>
        <w:shd w:val="clear" w:color="auto" w:fill="auto"/>
        <w:spacing w:before="0" w:line="240" w:lineRule="auto"/>
        <w:ind w:firstLine="0"/>
        <w:rPr>
          <w:b/>
          <w:lang w:val="uk-UA"/>
        </w:rPr>
      </w:pPr>
      <w:r w:rsidRPr="00F52106">
        <w:rPr>
          <w:b/>
          <w:lang w:val="uk-UA"/>
        </w:rPr>
        <w:t>Інспектор з питань НС та ЦЗ</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населення і території </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F52106" w:rsidRPr="00F52106" w:rsidRDefault="00F52106" w:rsidP="00F5210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9519D5" w:rsidRPr="00F52106" w:rsidRDefault="009519D5" w:rsidP="00BB5A8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Pr="00F52106" w:rsidRDefault="002C390B"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6900AA" w:rsidRPr="00F52106" w:rsidRDefault="006900AA" w:rsidP="00356D1A">
      <w:pPr>
        <w:widowControl w:val="0"/>
        <w:spacing w:after="0" w:line="240" w:lineRule="auto"/>
        <w:ind w:firstLine="709"/>
        <w:contextualSpacing/>
        <w:jc w:val="both"/>
        <w:rPr>
          <w:rFonts w:ascii="Times New Roman" w:eastAsia="Times New Roman" w:hAnsi="Times New Roman" w:cs="Times New Roman"/>
          <w:sz w:val="28"/>
          <w:szCs w:val="28"/>
        </w:rPr>
      </w:pPr>
    </w:p>
    <w:p w:rsidR="00356D1A" w:rsidRPr="00F52106" w:rsidRDefault="00356D1A" w:rsidP="00356D1A">
      <w:pPr>
        <w:widowControl w:val="0"/>
        <w:spacing w:after="0" w:line="252" w:lineRule="auto"/>
        <w:ind w:firstLine="709"/>
        <w:contextualSpacing/>
        <w:jc w:val="center"/>
        <w:rPr>
          <w:rFonts w:ascii="Times New Roman" w:eastAsia="Times New Roman" w:hAnsi="Times New Roman" w:cs="Times New Roman"/>
          <w:b/>
          <w:sz w:val="28"/>
          <w:szCs w:val="28"/>
        </w:rPr>
      </w:pPr>
      <w:r w:rsidRPr="00F52106">
        <w:rPr>
          <w:rFonts w:ascii="Times New Roman" w:eastAsia="Times New Roman" w:hAnsi="Times New Roman" w:cs="Times New Roman"/>
          <w:b/>
          <w:sz w:val="28"/>
          <w:szCs w:val="28"/>
        </w:rPr>
        <w:t>КАЛЕНДАРНИЙ ПЛАН</w:t>
      </w:r>
    </w:p>
    <w:p w:rsidR="00356D1A" w:rsidRPr="00F52106" w:rsidRDefault="00356D1A" w:rsidP="007E5551">
      <w:pPr>
        <w:spacing w:line="240" w:lineRule="auto"/>
        <w:contextualSpacing/>
        <w:jc w:val="center"/>
        <w:rPr>
          <w:rFonts w:ascii="Times New Roman CYR" w:eastAsia="Times New Roman" w:hAnsi="Times New Roman CYR" w:cs="Times New Roman CYR"/>
          <w:b/>
          <w:sz w:val="28"/>
          <w:szCs w:val="28"/>
          <w:lang w:eastAsia="ru-RU"/>
        </w:rPr>
      </w:pPr>
      <w:r w:rsidRPr="00F52106">
        <w:rPr>
          <w:rFonts w:ascii="Times New Roman" w:hAnsi="Times New Roman"/>
          <w:b/>
          <w:sz w:val="28"/>
          <w:szCs w:val="28"/>
        </w:rPr>
        <w:t>використання коштів міського бюджету,</w:t>
      </w:r>
      <w:r w:rsidR="00BC3BDC" w:rsidRPr="00F52106">
        <w:rPr>
          <w:rFonts w:ascii="Times New Roman" w:hAnsi="Times New Roman"/>
          <w:b/>
          <w:sz w:val="28"/>
          <w:szCs w:val="28"/>
        </w:rPr>
        <w:t xml:space="preserve"> передбачених</w:t>
      </w:r>
      <w:r w:rsidRPr="00F52106">
        <w:rPr>
          <w:rFonts w:ascii="Times New Roman" w:hAnsi="Times New Roman"/>
          <w:b/>
          <w:sz w:val="28"/>
          <w:szCs w:val="28"/>
        </w:rPr>
        <w:t xml:space="preserve"> у 2025 році на виконання </w:t>
      </w:r>
      <w:r w:rsidR="007E5551" w:rsidRPr="00F52106">
        <w:rPr>
          <w:rFonts w:ascii="Times New Roman CYR" w:eastAsia="Times New Roman" w:hAnsi="Times New Roman CYR" w:cs="Times New Roman CYR"/>
          <w:b/>
          <w:sz w:val="28"/>
          <w:szCs w:val="28"/>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p w:rsidR="0063643C" w:rsidRPr="00F52106" w:rsidRDefault="0063643C" w:rsidP="007E5551">
      <w:pPr>
        <w:spacing w:line="240" w:lineRule="auto"/>
        <w:contextualSpacing/>
        <w:jc w:val="center"/>
        <w:rPr>
          <w:rFonts w:ascii="Times New Roman" w:eastAsia="Times New Roman" w:hAnsi="Times New Roman" w:cs="Times New Roman"/>
          <w:sz w:val="28"/>
          <w:szCs w:val="28"/>
        </w:rPr>
      </w:pPr>
    </w:p>
    <w:tbl>
      <w:tblPr>
        <w:tblStyle w:val="a5"/>
        <w:tblW w:w="9747" w:type="dxa"/>
        <w:tblLayout w:type="fixed"/>
        <w:tblLook w:val="04A0" w:firstRow="1" w:lastRow="0" w:firstColumn="1" w:lastColumn="0" w:noHBand="0" w:noVBand="1"/>
      </w:tblPr>
      <w:tblGrid>
        <w:gridCol w:w="560"/>
        <w:gridCol w:w="3659"/>
        <w:gridCol w:w="2268"/>
        <w:gridCol w:w="1843"/>
        <w:gridCol w:w="1417"/>
      </w:tblGrid>
      <w:tr w:rsidR="00356D1A" w:rsidRPr="00F52106" w:rsidTr="00F52106">
        <w:tc>
          <w:tcPr>
            <w:tcW w:w="560"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 п/</w:t>
            </w:r>
            <w:proofErr w:type="spellStart"/>
            <w:r w:rsidRPr="00F52106">
              <w:rPr>
                <w:rFonts w:ascii="Times New Roman" w:hAnsi="Times New Roman" w:cs="Times New Roman"/>
                <w:b/>
                <w:sz w:val="24"/>
                <w:szCs w:val="24"/>
              </w:rPr>
              <w:t>п</w:t>
            </w:r>
            <w:proofErr w:type="spellEnd"/>
          </w:p>
        </w:tc>
        <w:tc>
          <w:tcPr>
            <w:tcW w:w="3659"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Перелік заходів Програми</w:t>
            </w:r>
          </w:p>
        </w:tc>
        <w:tc>
          <w:tcPr>
            <w:tcW w:w="2268"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Виконавці</w:t>
            </w:r>
          </w:p>
        </w:tc>
        <w:tc>
          <w:tcPr>
            <w:tcW w:w="1843"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 xml:space="preserve">Обсяг фінансування (вартість), </w:t>
            </w:r>
            <w:proofErr w:type="spellStart"/>
            <w:r w:rsidRPr="00F52106">
              <w:rPr>
                <w:rFonts w:ascii="Times New Roman" w:hAnsi="Times New Roman" w:cs="Times New Roman"/>
                <w:b/>
                <w:sz w:val="24"/>
                <w:szCs w:val="24"/>
              </w:rPr>
              <w:t>тис.грн</w:t>
            </w:r>
            <w:proofErr w:type="spellEnd"/>
            <w:r w:rsidRPr="00F52106">
              <w:rPr>
                <w:rFonts w:ascii="Times New Roman" w:hAnsi="Times New Roman" w:cs="Times New Roman"/>
                <w:b/>
                <w:sz w:val="24"/>
                <w:szCs w:val="24"/>
              </w:rPr>
              <w:t>.</w:t>
            </w:r>
          </w:p>
        </w:tc>
        <w:tc>
          <w:tcPr>
            <w:tcW w:w="1417"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Термін виконання заходу</w:t>
            </w:r>
          </w:p>
        </w:tc>
      </w:tr>
      <w:tr w:rsidR="00356D1A" w:rsidRPr="00F52106" w:rsidTr="00F52106">
        <w:tc>
          <w:tcPr>
            <w:tcW w:w="560"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1</w:t>
            </w:r>
          </w:p>
        </w:tc>
        <w:tc>
          <w:tcPr>
            <w:tcW w:w="3659" w:type="dxa"/>
            <w:vAlign w:val="center"/>
          </w:tcPr>
          <w:p w:rsidR="00356D1A" w:rsidRPr="00F52106" w:rsidRDefault="00354427" w:rsidP="00F52106">
            <w:pPr>
              <w:contextualSpacing/>
              <w:rPr>
                <w:rFonts w:ascii="Times New Roman" w:hAnsi="Times New Roman" w:cs="Times New Roman"/>
                <w:sz w:val="24"/>
                <w:szCs w:val="24"/>
              </w:rPr>
            </w:pPr>
            <w:r w:rsidRPr="00F52106">
              <w:rPr>
                <w:rFonts w:ascii="Times New Roman" w:hAnsi="Times New Roman" w:cs="Times New Roman"/>
                <w:sz w:val="24"/>
                <w:szCs w:val="24"/>
              </w:rPr>
              <w:t>організація</w:t>
            </w:r>
            <w:r w:rsidR="008C3320" w:rsidRPr="00F52106">
              <w:rPr>
                <w:rFonts w:ascii="Times New Roman" w:hAnsi="Times New Roman" w:cs="Times New Roman"/>
                <w:sz w:val="24"/>
                <w:szCs w:val="24"/>
              </w:rPr>
              <w:t xml:space="preserve"> утримання та проведення будівництва, поточних й капітальних ремонтів ЗСЦЗ, протирадіаційних укриттів, сховищ, найпростіших укриттів, </w:t>
            </w:r>
            <w:proofErr w:type="spellStart"/>
            <w:r w:rsidR="008C3320" w:rsidRPr="00F52106">
              <w:rPr>
                <w:rFonts w:ascii="Times New Roman" w:hAnsi="Times New Roman" w:cs="Times New Roman"/>
                <w:sz w:val="24"/>
                <w:szCs w:val="24"/>
              </w:rPr>
              <w:t>укриттів</w:t>
            </w:r>
            <w:proofErr w:type="spellEnd"/>
            <w:r w:rsidR="008C3320" w:rsidRPr="00F52106">
              <w:rPr>
                <w:rFonts w:ascii="Times New Roman" w:hAnsi="Times New Roman" w:cs="Times New Roman"/>
                <w:sz w:val="24"/>
                <w:szCs w:val="24"/>
              </w:rPr>
              <w:t xml:space="preserve"> подвійного призначення</w:t>
            </w:r>
          </w:p>
        </w:tc>
        <w:tc>
          <w:tcPr>
            <w:tcW w:w="2268"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Сторожинецька міська рада</w:t>
            </w:r>
            <w:r w:rsidR="008C3320" w:rsidRPr="00F52106">
              <w:rPr>
                <w:rFonts w:ascii="Times New Roman" w:hAnsi="Times New Roman" w:cs="Times New Roman"/>
                <w:sz w:val="24"/>
                <w:szCs w:val="24"/>
              </w:rPr>
              <w:t xml:space="preserve">, відділ освіти  </w:t>
            </w:r>
            <w:r w:rsidR="00B94F55" w:rsidRPr="00F52106">
              <w:rPr>
                <w:rFonts w:ascii="Times New Roman" w:hAnsi="Times New Roman" w:cs="Times New Roman"/>
                <w:sz w:val="24"/>
                <w:szCs w:val="24"/>
              </w:rPr>
              <w:t>Сторожинецької міської ради</w:t>
            </w:r>
          </w:p>
        </w:tc>
        <w:tc>
          <w:tcPr>
            <w:tcW w:w="1843" w:type="dxa"/>
            <w:vAlign w:val="center"/>
          </w:tcPr>
          <w:p w:rsidR="00F15CA8" w:rsidRPr="00F52106" w:rsidRDefault="00F15CA8" w:rsidP="00F52106">
            <w:pPr>
              <w:contextualSpacing/>
              <w:jc w:val="center"/>
              <w:rPr>
                <w:rFonts w:ascii="Times New Roman" w:hAnsi="Times New Roman" w:cs="Times New Roman"/>
                <w:sz w:val="24"/>
                <w:szCs w:val="24"/>
              </w:rPr>
            </w:pPr>
          </w:p>
          <w:p w:rsidR="00F15CA8" w:rsidRPr="00F52106" w:rsidRDefault="00F15CA8" w:rsidP="00F52106">
            <w:pPr>
              <w:contextualSpacing/>
              <w:jc w:val="center"/>
              <w:rPr>
                <w:rFonts w:ascii="Times New Roman" w:hAnsi="Times New Roman" w:cs="Times New Roman"/>
                <w:sz w:val="24"/>
                <w:szCs w:val="24"/>
              </w:rPr>
            </w:pPr>
          </w:p>
          <w:p w:rsidR="00356D1A" w:rsidRPr="00F52106" w:rsidRDefault="00D46E23" w:rsidP="00F52106">
            <w:pPr>
              <w:contextualSpacing/>
              <w:jc w:val="center"/>
              <w:rPr>
                <w:rFonts w:ascii="Times New Roman" w:hAnsi="Times New Roman" w:cs="Times New Roman"/>
                <w:sz w:val="24"/>
                <w:szCs w:val="24"/>
              </w:rPr>
            </w:pPr>
            <w:r>
              <w:rPr>
                <w:rFonts w:ascii="Times New Roman" w:hAnsi="Times New Roman" w:cs="Times New Roman"/>
                <w:sz w:val="24"/>
                <w:szCs w:val="24"/>
              </w:rPr>
              <w:t>440</w:t>
            </w:r>
            <w:r w:rsidR="00F27454" w:rsidRPr="00F52106">
              <w:rPr>
                <w:rFonts w:ascii="Times New Roman" w:hAnsi="Times New Roman" w:cs="Times New Roman"/>
                <w:sz w:val="24"/>
                <w:szCs w:val="24"/>
              </w:rPr>
              <w:t>,0</w:t>
            </w:r>
          </w:p>
          <w:p w:rsidR="00F27454" w:rsidRPr="00F52106" w:rsidRDefault="00F27454" w:rsidP="00F52106">
            <w:pPr>
              <w:contextualSpacing/>
              <w:rPr>
                <w:rFonts w:ascii="Times New Roman" w:hAnsi="Times New Roman" w:cs="Times New Roman"/>
                <w:sz w:val="24"/>
                <w:szCs w:val="24"/>
              </w:rPr>
            </w:pPr>
          </w:p>
        </w:tc>
        <w:tc>
          <w:tcPr>
            <w:tcW w:w="1417" w:type="dxa"/>
            <w:vAlign w:val="center"/>
          </w:tcPr>
          <w:p w:rsidR="00F15CA8" w:rsidRPr="00F52106" w:rsidRDefault="00F15CA8" w:rsidP="00F52106">
            <w:pPr>
              <w:contextualSpacing/>
              <w:rPr>
                <w:rFonts w:ascii="Times New Roman" w:hAnsi="Times New Roman" w:cs="Times New Roman"/>
                <w:sz w:val="24"/>
                <w:szCs w:val="24"/>
              </w:rPr>
            </w:pPr>
          </w:p>
          <w:p w:rsidR="00356D1A" w:rsidRPr="00F52106" w:rsidRDefault="00F52106" w:rsidP="00F52106">
            <w:pPr>
              <w:contextualSpacing/>
              <w:rPr>
                <w:rFonts w:ascii="Times New Roman" w:hAnsi="Times New Roman" w:cs="Times New Roman"/>
                <w:sz w:val="24"/>
                <w:szCs w:val="24"/>
              </w:rPr>
            </w:pPr>
            <w:r>
              <w:rPr>
                <w:rFonts w:ascii="Times New Roman" w:hAnsi="Times New Roman" w:cs="Times New Roman"/>
                <w:sz w:val="24"/>
                <w:szCs w:val="24"/>
              </w:rPr>
              <w:t>І</w:t>
            </w:r>
            <w:r w:rsidR="00356D1A" w:rsidRPr="00F52106">
              <w:rPr>
                <w:rFonts w:ascii="Times New Roman" w:hAnsi="Times New Roman" w:cs="Times New Roman"/>
                <w:sz w:val="24"/>
                <w:szCs w:val="24"/>
              </w:rPr>
              <w:t>-ІV квартал 2025 року</w:t>
            </w:r>
          </w:p>
        </w:tc>
      </w:tr>
      <w:tr w:rsidR="00356D1A" w:rsidRPr="00F52106" w:rsidTr="00F52106">
        <w:tc>
          <w:tcPr>
            <w:tcW w:w="560"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2</w:t>
            </w:r>
          </w:p>
        </w:tc>
        <w:tc>
          <w:tcPr>
            <w:tcW w:w="3659" w:type="dxa"/>
            <w:vAlign w:val="center"/>
          </w:tcPr>
          <w:p w:rsidR="00356D1A" w:rsidRPr="00F52106" w:rsidRDefault="008E06D3" w:rsidP="00F52106">
            <w:pPr>
              <w:contextualSpacing/>
              <w:rPr>
                <w:rFonts w:ascii="Times New Roman" w:hAnsi="Times New Roman" w:cs="Times New Roman"/>
                <w:sz w:val="24"/>
                <w:szCs w:val="24"/>
              </w:rPr>
            </w:pPr>
            <w:r w:rsidRPr="00F52106">
              <w:rPr>
                <w:rFonts w:ascii="Times New Roman" w:hAnsi="Times New Roman" w:cs="Times New Roman"/>
                <w:kern w:val="24"/>
                <w:sz w:val="24"/>
                <w:szCs w:val="24"/>
              </w:rPr>
              <w:t>субвенція з місцевого бюджету державному бюджету на поточні видатки (закупівля і засобів броне захисту, засобів індивідуального захисту, тощо)</w:t>
            </w:r>
          </w:p>
        </w:tc>
        <w:tc>
          <w:tcPr>
            <w:tcW w:w="2268"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Сторожинецька міська рада</w:t>
            </w:r>
            <w:r w:rsidR="00453192" w:rsidRPr="00F52106">
              <w:rPr>
                <w:rFonts w:ascii="Times New Roman" w:hAnsi="Times New Roman" w:cs="Times New Roman"/>
                <w:sz w:val="24"/>
                <w:szCs w:val="24"/>
              </w:rPr>
              <w:t>;</w:t>
            </w:r>
          </w:p>
          <w:p w:rsidR="00453192" w:rsidRPr="00F52106" w:rsidRDefault="00AD144F" w:rsidP="00F52106">
            <w:pPr>
              <w:contextualSpacing/>
              <w:rPr>
                <w:rFonts w:ascii="Times New Roman" w:hAnsi="Times New Roman" w:cs="Times New Roman"/>
                <w:sz w:val="24"/>
                <w:szCs w:val="24"/>
              </w:rPr>
            </w:pPr>
            <w:r w:rsidRPr="00F52106">
              <w:rPr>
                <w:rFonts w:ascii="Times New Roman" w:eastAsia="Times New Roman" w:hAnsi="Times New Roman" w:cs="Times New Roman"/>
                <w:sz w:val="24"/>
                <w:szCs w:val="24"/>
                <w:lang w:eastAsia="ru-RU"/>
              </w:rPr>
              <w:t>Рай.</w:t>
            </w:r>
            <w:r w:rsidR="00453192" w:rsidRPr="00F52106">
              <w:rPr>
                <w:rFonts w:ascii="Times New Roman" w:eastAsia="Times New Roman" w:hAnsi="Times New Roman" w:cs="Times New Roman"/>
                <w:sz w:val="24"/>
                <w:szCs w:val="24"/>
                <w:lang w:eastAsia="ru-RU"/>
              </w:rPr>
              <w:t xml:space="preserve"> управління Головного управління ДСН</w:t>
            </w:r>
            <w:r w:rsidRPr="00F52106">
              <w:rPr>
                <w:rFonts w:ascii="Times New Roman" w:eastAsia="Times New Roman" w:hAnsi="Times New Roman" w:cs="Times New Roman"/>
                <w:sz w:val="24"/>
                <w:szCs w:val="24"/>
                <w:lang w:eastAsia="ru-RU"/>
              </w:rPr>
              <w:t>С України в Чернівецькій обл.</w:t>
            </w:r>
            <w:r w:rsidR="00453192" w:rsidRPr="00F52106">
              <w:rPr>
                <w:rFonts w:ascii="Times New Roman" w:eastAsia="Times New Roman" w:hAnsi="Times New Roman" w:cs="Times New Roman"/>
                <w:sz w:val="24"/>
                <w:szCs w:val="24"/>
                <w:lang w:eastAsia="ru-RU"/>
              </w:rPr>
              <w:t xml:space="preserve">, </w:t>
            </w:r>
            <w:r w:rsidRPr="00F52106">
              <w:rPr>
                <w:rFonts w:ascii="Times New Roman" w:eastAsia="Times New Roman" w:hAnsi="Times New Roman" w:cs="Times New Roman"/>
                <w:sz w:val="24"/>
                <w:szCs w:val="24"/>
                <w:lang w:eastAsia="ru-RU"/>
              </w:rPr>
              <w:t xml:space="preserve">        </w:t>
            </w:r>
            <w:r w:rsidR="00453192" w:rsidRPr="00F52106">
              <w:rPr>
                <w:rFonts w:ascii="Times New Roman" w:eastAsia="Times New Roman" w:hAnsi="Times New Roman" w:cs="Times New Roman"/>
                <w:sz w:val="24"/>
                <w:szCs w:val="24"/>
                <w:lang w:eastAsia="ru-RU"/>
              </w:rPr>
              <w:t>3 ДПРЗ 12 ДПРЧ</w:t>
            </w:r>
          </w:p>
        </w:tc>
        <w:tc>
          <w:tcPr>
            <w:tcW w:w="1843" w:type="dxa"/>
            <w:vAlign w:val="center"/>
          </w:tcPr>
          <w:p w:rsidR="00356D1A" w:rsidRPr="00F52106" w:rsidRDefault="00D46E23" w:rsidP="00F52106">
            <w:pPr>
              <w:contextualSpacing/>
              <w:jc w:val="center"/>
              <w:rPr>
                <w:rFonts w:ascii="Times New Roman" w:hAnsi="Times New Roman" w:cs="Times New Roman"/>
                <w:sz w:val="24"/>
                <w:szCs w:val="24"/>
              </w:rPr>
            </w:pPr>
            <w:r>
              <w:rPr>
                <w:rFonts w:ascii="Times New Roman" w:hAnsi="Times New Roman" w:cs="Times New Roman"/>
                <w:sz w:val="24"/>
                <w:szCs w:val="24"/>
              </w:rPr>
              <w:t>300</w:t>
            </w:r>
            <w:r w:rsidR="00900763" w:rsidRPr="00F52106">
              <w:rPr>
                <w:rFonts w:ascii="Times New Roman" w:hAnsi="Times New Roman" w:cs="Times New Roman"/>
                <w:sz w:val="24"/>
                <w:szCs w:val="24"/>
              </w:rPr>
              <w:t>,0</w:t>
            </w:r>
          </w:p>
        </w:tc>
        <w:tc>
          <w:tcPr>
            <w:tcW w:w="1417"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І-ІV квартал 2025 року</w:t>
            </w:r>
          </w:p>
          <w:p w:rsidR="00B47CA4" w:rsidRPr="00F52106" w:rsidRDefault="00B47CA4" w:rsidP="00F52106">
            <w:pPr>
              <w:contextualSpacing/>
              <w:rPr>
                <w:rFonts w:ascii="Times New Roman" w:hAnsi="Times New Roman" w:cs="Times New Roman"/>
                <w:sz w:val="24"/>
                <w:szCs w:val="24"/>
              </w:rPr>
            </w:pPr>
          </w:p>
        </w:tc>
      </w:tr>
    </w:tbl>
    <w:p w:rsidR="00356D1A" w:rsidRPr="00F52106" w:rsidRDefault="00356D1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F52106" w:rsidRPr="00F52106" w:rsidRDefault="00F52106" w:rsidP="00F52106">
      <w:pPr>
        <w:pStyle w:val="20"/>
        <w:shd w:val="clear" w:color="auto" w:fill="auto"/>
        <w:spacing w:before="0" w:line="240" w:lineRule="auto"/>
        <w:ind w:firstLine="0"/>
        <w:rPr>
          <w:b/>
          <w:lang w:val="uk-UA"/>
        </w:rPr>
      </w:pPr>
      <w:r w:rsidRPr="00F52106">
        <w:rPr>
          <w:b/>
          <w:lang w:val="uk-UA"/>
        </w:rPr>
        <w:t>Інспектор з питань НС та ЦЗ</w:t>
      </w:r>
    </w:p>
    <w:p w:rsidR="00F52106" w:rsidRPr="00F52106" w:rsidRDefault="00F52106" w:rsidP="00F52106">
      <w:pPr>
        <w:pStyle w:val="20"/>
        <w:shd w:val="clear" w:color="auto" w:fill="auto"/>
        <w:spacing w:before="0" w:line="240" w:lineRule="auto"/>
        <w:ind w:firstLine="0"/>
        <w:rPr>
          <w:b/>
          <w:lang w:val="uk-UA"/>
        </w:rPr>
      </w:pPr>
      <w:r w:rsidRPr="00F52106">
        <w:rPr>
          <w:b/>
          <w:lang w:val="uk-UA"/>
        </w:rPr>
        <w:t>населення і території</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F52106" w:rsidRPr="00F52106" w:rsidRDefault="00F52106" w:rsidP="00F5210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spacing w:after="0" w:line="240" w:lineRule="auto"/>
        <w:contextualSpacing/>
      </w:pPr>
    </w:p>
    <w:p w:rsidR="00BB5A86" w:rsidRPr="00F52106" w:rsidRDefault="00BB5A86" w:rsidP="00BB5A86">
      <w:pPr>
        <w:spacing w:after="0" w:line="240" w:lineRule="auto"/>
        <w:contextualSpacing/>
      </w:pPr>
    </w:p>
    <w:p w:rsidR="00BB5A86" w:rsidRPr="00F52106" w:rsidRDefault="00BB5A86" w:rsidP="00BB5A86">
      <w:pPr>
        <w:spacing w:after="0" w:line="240" w:lineRule="auto"/>
        <w:contextualSpacing/>
        <w:jc w:val="center"/>
        <w:rPr>
          <w:b/>
        </w:rPr>
      </w:pPr>
    </w:p>
    <w:p w:rsidR="00BB5A86" w:rsidRPr="00F52106" w:rsidRDefault="00BB5A86" w:rsidP="00BB5A86">
      <w:pPr>
        <w:spacing w:after="0" w:line="240" w:lineRule="auto"/>
        <w:contextualSpacing/>
        <w:jc w:val="center"/>
        <w:rPr>
          <w:b/>
        </w:rPr>
      </w:pPr>
    </w:p>
    <w:p w:rsidR="00BB5A86" w:rsidRPr="00F52106" w:rsidRDefault="00BB5A86" w:rsidP="00BB5A86">
      <w:pPr>
        <w:spacing w:after="0" w:line="240" w:lineRule="auto"/>
        <w:contextualSpacing/>
        <w:jc w:val="center"/>
        <w:rPr>
          <w:b/>
        </w:rPr>
      </w:pPr>
    </w:p>
    <w:p w:rsidR="00CB497B" w:rsidRPr="00F52106" w:rsidRDefault="00CB497B"/>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702E4"/>
    <w:rsid w:val="00171D68"/>
    <w:rsid w:val="001B18C8"/>
    <w:rsid w:val="0027700D"/>
    <w:rsid w:val="002C390B"/>
    <w:rsid w:val="002E352E"/>
    <w:rsid w:val="003334CE"/>
    <w:rsid w:val="00354427"/>
    <w:rsid w:val="00356D1A"/>
    <w:rsid w:val="00357CDD"/>
    <w:rsid w:val="003F306E"/>
    <w:rsid w:val="003F3298"/>
    <w:rsid w:val="00402383"/>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45BEF"/>
    <w:rsid w:val="00776055"/>
    <w:rsid w:val="007A0DEB"/>
    <w:rsid w:val="007D0D14"/>
    <w:rsid w:val="007E5551"/>
    <w:rsid w:val="00801CF2"/>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TotalTime>
  <Pages>6</Pages>
  <Words>5715</Words>
  <Characters>3259</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2025-12-11T12:41:00Z</cp:lastPrinted>
  <dcterms:created xsi:type="dcterms:W3CDTF">2025-02-12T11:52:00Z</dcterms:created>
  <dcterms:modified xsi:type="dcterms:W3CDTF">2025-12-17T12:41:00Z</dcterms:modified>
</cp:coreProperties>
</file>