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F6" w:rsidRPr="00C31564" w:rsidRDefault="002934F6" w:rsidP="002934F6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CCBF5" wp14:editId="3E793937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4F6" w:rsidRPr="00551ABF" w:rsidRDefault="002934F6" w:rsidP="002934F6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2934F6" w:rsidRPr="00551ABF" w:rsidRDefault="002934F6" w:rsidP="002934F6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734F208" wp14:editId="5535F88B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F6" w:rsidRPr="0004402B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2934F6" w:rsidRPr="00D14569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2934F6" w:rsidRPr="00B662C6" w:rsidTr="00D37ECE">
        <w:trPr>
          <w:trHeight w:val="173"/>
          <w:jc w:val="center"/>
        </w:trPr>
        <w:tc>
          <w:tcPr>
            <w:tcW w:w="3511" w:type="dxa"/>
          </w:tcPr>
          <w:p w:rsidR="002934F6" w:rsidRPr="00B662C6" w:rsidRDefault="00D9344B" w:rsidP="00D37E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2934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93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грудня 2025 року </w:t>
            </w:r>
            <w:r w:rsidR="002934F6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2934F6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2934F6" w:rsidRPr="00BF18CF" w:rsidRDefault="002934F6" w:rsidP="00D37EC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2934F6" w:rsidRPr="00A25F02" w:rsidRDefault="002934F6" w:rsidP="002934F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4/2025</w:t>
            </w:r>
          </w:p>
        </w:tc>
      </w:tr>
    </w:tbl>
    <w:p w:rsidR="002934F6" w:rsidRPr="00F52575" w:rsidRDefault="002934F6" w:rsidP="00D93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Програми </w:t>
      </w:r>
      <w:r w:rsidR="00D9344B">
        <w:rPr>
          <w:rFonts w:ascii="Times New Roman" w:hAnsi="Times New Roman"/>
          <w:b/>
          <w:sz w:val="28"/>
          <w:szCs w:val="28"/>
          <w:lang w:val="uk-UA"/>
        </w:rPr>
        <w:t xml:space="preserve">профілактики правопорушень у сфері забезпечення державної безпеки на території Сторожинецької міської територіальної громади на 2026 – 2028 роки </w:t>
      </w:r>
    </w:p>
    <w:p w:rsidR="002934F6" w:rsidRPr="009A034F" w:rsidRDefault="002934F6" w:rsidP="002934F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645EF0" w:rsidRDefault="002934F6" w:rsidP="002934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законами України «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Про службу безпеки України», «Про боротьбу з тероризмом», «Про місцеве самоврядування в Україні», 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України від 24.02.2022 р. № 64/2022 «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>Про вв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едення воєнного стану в Україні»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</w:t>
      </w:r>
      <w:r w:rsidR="00335447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>), Бюджетним кодексом України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, з метою покращення діяльності по боротьбі з корупційними діяннями та іншими правопорушеннями, пов’язаними з корупцією, належного виконання заходів, 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спрямованих на підвищення рівня готовност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і сил і засобів, мобільності та 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своєчасного запобігання терористичним, сепаратистським та розвідувально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диверсійних проявам, створення системи превентивного реагування на злочини проти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основ національної б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езпеки на території Сторожинецької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934F6" w:rsidRPr="00F52575" w:rsidRDefault="002934F6" w:rsidP="002934F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F52575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Затвердити Програму </w:t>
      </w:r>
      <w:r w:rsidR="00D9344B" w:rsidRPr="00D9344B">
        <w:rPr>
          <w:rFonts w:ascii="Times New Roman" w:hAnsi="Times New Roman"/>
          <w:sz w:val="28"/>
          <w:szCs w:val="28"/>
          <w:lang w:val="uk-UA"/>
        </w:rPr>
        <w:t>профілактики правопорушень у сфері забезпечення державної безпеки на території Сторожинецької міської територіальної громади на 2026 – 2028 роки</w:t>
      </w:r>
      <w:r w:rsidRPr="0011427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D9344B">
        <w:rPr>
          <w:rFonts w:ascii="Times New Roman" w:hAnsi="Times New Roman"/>
          <w:sz w:val="28"/>
          <w:szCs w:val="28"/>
          <w:lang w:val="uk-UA"/>
        </w:rPr>
        <w:t>,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 що додається.</w:t>
      </w:r>
    </w:p>
    <w:p w:rsidR="002934F6" w:rsidRPr="00114275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14275">
        <w:rPr>
          <w:rFonts w:ascii="Times New Roman" w:hAnsi="Times New Roman"/>
          <w:sz w:val="28"/>
          <w:szCs w:val="28"/>
          <w:lang w:val="uk-UA"/>
        </w:rPr>
        <w:t>Військово-обліковому бюро Сторожинецької міської ради до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4275">
        <w:rPr>
          <w:rFonts w:ascii="Times New Roman" w:hAnsi="Times New Roman"/>
          <w:sz w:val="28"/>
          <w:szCs w:val="28"/>
          <w:lang w:val="uk-UA"/>
        </w:rPr>
        <w:t>1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2027</w:t>
      </w:r>
      <w:r w:rsidR="00D9344B">
        <w:rPr>
          <w:rFonts w:ascii="Times New Roman" w:hAnsi="Times New Roman"/>
          <w:sz w:val="28"/>
          <w:szCs w:val="28"/>
          <w:lang w:val="uk-UA"/>
        </w:rPr>
        <w:t xml:space="preserve"> - 2029 років</w:t>
      </w:r>
      <w:r w:rsidRPr="00114275">
        <w:rPr>
          <w:rFonts w:ascii="Times New Roman" w:hAnsi="Times New Roman"/>
          <w:sz w:val="28"/>
          <w:szCs w:val="28"/>
          <w:lang w:val="uk-UA"/>
        </w:rPr>
        <w:t>, інформувати сесію Сторожинецької міської ради про хід виконання Програми.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>
        <w:rPr>
          <w:rFonts w:ascii="Times New Roman" w:hAnsi="Times New Roman"/>
          <w:sz w:val="28"/>
          <w:szCs w:val="28"/>
          <w:lang w:val="uk-UA"/>
        </w:rPr>
        <w:t>ні міського бюджету на 2026 рік</w:t>
      </w:r>
      <w:r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>
        <w:rPr>
          <w:rFonts w:ascii="Times New Roman" w:hAnsi="Times New Roman"/>
          <w:sz w:val="28"/>
          <w:szCs w:val="28"/>
          <w:lang w:val="uk-UA"/>
        </w:rPr>
        <w:t xml:space="preserve">ов’язаних з виконанням Програми, в межах фінансових можливостей бюджету. </w:t>
      </w: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</w:t>
      </w:r>
      <w:r>
        <w:rPr>
          <w:rFonts w:ascii="Times New Roman" w:hAnsi="Times New Roman"/>
          <w:sz w:val="28"/>
          <w:szCs w:val="28"/>
          <w:lang w:val="uk-UA"/>
        </w:rPr>
        <w:t>асті.</w:t>
      </w: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2934F6" w:rsidRDefault="002934F6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2934F6" w:rsidRDefault="002934F6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2934F6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19</w:t>
      </w:r>
      <w:r w:rsidR="002934F6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грудня 2025 р. </w:t>
      </w:r>
      <w:r w:rsidR="002934F6"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2934F6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-54</w:t>
      </w:r>
      <w:r w:rsidR="002934F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2934F6" w:rsidRPr="00707A3B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Дане рішення набуває чинності з моменту оприлюднення.  </w:t>
      </w:r>
    </w:p>
    <w:p w:rsidR="002934F6" w:rsidRPr="00114275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707A3B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інспектора з питань надзвичайних ситуацій та цивільного захисту населення і терито</w:t>
      </w:r>
      <w:r>
        <w:rPr>
          <w:rFonts w:ascii="Times New Roman" w:hAnsi="Times New Roman"/>
          <w:sz w:val="28"/>
          <w:szCs w:val="28"/>
          <w:lang w:val="uk-UA"/>
        </w:rPr>
        <w:t>рії військово-облікового бюро Сторожинецької міської ради.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8C598E">
        <w:rPr>
          <w:rFonts w:ascii="Times New Roman" w:hAnsi="Times New Roman"/>
          <w:sz w:val="28"/>
          <w:szCs w:val="28"/>
          <w:lang w:val="uk-UA"/>
        </w:rPr>
        <w:t>(Р.СУМАРЮК)</w:t>
      </w:r>
      <w:bookmarkStart w:id="0" w:name="_GoBack"/>
      <w:bookmarkEnd w:id="0"/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2934F6" w:rsidRDefault="002934F6" w:rsidP="002934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2934F6" w:rsidRPr="009A034F" w:rsidRDefault="002934F6" w:rsidP="00B63EBA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МІСИК              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Дмитро БОЙЧУК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Ігор БЕЛЕНЧУК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оборонних питань    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Віталій ГРИНЧУК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Фінансового відділу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начальника Фінансового відділу)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ШУТАК            </w:t>
      </w:r>
    </w:p>
    <w:p w:rsidR="002934F6" w:rsidRPr="009A034F" w:rsidRDefault="002934F6" w:rsidP="00B63EBA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Марія ГРЕЗЮК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економічного </w:t>
      </w:r>
    </w:p>
    <w:p w:rsidR="002934F6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розвитку, торгівлі, інвестицій та державних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закупівель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Наталя ГОРВАСЮК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2934F6" w:rsidRPr="009A034F" w:rsidRDefault="002934F6" w:rsidP="00B63EBA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ПАЛАДІЙ 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B63EBA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="002934F6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Анжеліка ДЯЧУК </w:t>
      </w:r>
      <w:r w:rsidR="002934F6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Сторожинецькій міській раді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 МЯЗІН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2934F6" w:rsidRPr="009A034F" w:rsidRDefault="002934F6" w:rsidP="00B63EBA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документообігу та контролю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БАЛАНЮК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9E2611" w:rsidRPr="00B63EBA" w:rsidRDefault="002934F6" w:rsidP="00B63EBA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Ростислава СУМАРЮК                                   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35DC4" w:rsidRPr="009E5106" w:rsidRDefault="00735DC4" w:rsidP="004E303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6"/>
          <w:szCs w:val="26"/>
          <w:lang w:val="uk-UA"/>
        </w:rPr>
      </w:pPr>
    </w:p>
    <w:sectPr w:rsidR="00735DC4" w:rsidRPr="009E5106" w:rsidSect="002934F6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0B" w:rsidRDefault="0050250B" w:rsidP="0029737E">
      <w:pPr>
        <w:spacing w:after="0" w:line="240" w:lineRule="auto"/>
      </w:pPr>
      <w:r>
        <w:separator/>
      </w:r>
    </w:p>
  </w:endnote>
  <w:endnote w:type="continuationSeparator" w:id="0">
    <w:p w:rsidR="0050250B" w:rsidRDefault="0050250B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0B" w:rsidRDefault="0050250B" w:rsidP="0029737E">
      <w:pPr>
        <w:spacing w:after="0" w:line="240" w:lineRule="auto"/>
      </w:pPr>
      <w:r>
        <w:separator/>
      </w:r>
    </w:p>
  </w:footnote>
  <w:footnote w:type="continuationSeparator" w:id="0">
    <w:p w:rsidR="0050250B" w:rsidRDefault="0050250B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41F82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9DE"/>
    <w:rsid w:val="0010591A"/>
    <w:rsid w:val="00105B0D"/>
    <w:rsid w:val="00111392"/>
    <w:rsid w:val="00114275"/>
    <w:rsid w:val="00124846"/>
    <w:rsid w:val="001259C2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3024"/>
    <w:rsid w:val="002934F6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20D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35447"/>
    <w:rsid w:val="00343F93"/>
    <w:rsid w:val="003477B1"/>
    <w:rsid w:val="0034799B"/>
    <w:rsid w:val="00347DDE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4B02"/>
    <w:rsid w:val="00407105"/>
    <w:rsid w:val="0040710E"/>
    <w:rsid w:val="0041088F"/>
    <w:rsid w:val="004208CD"/>
    <w:rsid w:val="00423273"/>
    <w:rsid w:val="0042659D"/>
    <w:rsid w:val="0042716C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250B"/>
    <w:rsid w:val="0050424C"/>
    <w:rsid w:val="00510BB4"/>
    <w:rsid w:val="00516240"/>
    <w:rsid w:val="00520CF4"/>
    <w:rsid w:val="00536598"/>
    <w:rsid w:val="0053769A"/>
    <w:rsid w:val="005411B1"/>
    <w:rsid w:val="00546B2F"/>
    <w:rsid w:val="00547851"/>
    <w:rsid w:val="00552ACD"/>
    <w:rsid w:val="005608C0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A7E56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56331"/>
    <w:rsid w:val="00663C22"/>
    <w:rsid w:val="00672735"/>
    <w:rsid w:val="00672DB4"/>
    <w:rsid w:val="00675DC3"/>
    <w:rsid w:val="00681121"/>
    <w:rsid w:val="006818B8"/>
    <w:rsid w:val="00691B08"/>
    <w:rsid w:val="00695400"/>
    <w:rsid w:val="00696559"/>
    <w:rsid w:val="006A0D98"/>
    <w:rsid w:val="006A7BEB"/>
    <w:rsid w:val="006B0327"/>
    <w:rsid w:val="006B067E"/>
    <w:rsid w:val="006B2F00"/>
    <w:rsid w:val="006D221B"/>
    <w:rsid w:val="006D2AFD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758"/>
    <w:rsid w:val="00812658"/>
    <w:rsid w:val="008127EC"/>
    <w:rsid w:val="008167D0"/>
    <w:rsid w:val="008209C2"/>
    <w:rsid w:val="00820E33"/>
    <w:rsid w:val="00821785"/>
    <w:rsid w:val="00822433"/>
    <w:rsid w:val="0082350F"/>
    <w:rsid w:val="008249F6"/>
    <w:rsid w:val="00842C9C"/>
    <w:rsid w:val="008467F6"/>
    <w:rsid w:val="00847D78"/>
    <w:rsid w:val="00857D0D"/>
    <w:rsid w:val="008608C8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C598E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42E8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3CA5"/>
    <w:rsid w:val="00A55D3D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2125"/>
    <w:rsid w:val="00AB565E"/>
    <w:rsid w:val="00AC0D54"/>
    <w:rsid w:val="00AC0DE9"/>
    <w:rsid w:val="00AD50FC"/>
    <w:rsid w:val="00AE0B1F"/>
    <w:rsid w:val="00AE3768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3EBA"/>
    <w:rsid w:val="00B641B1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20071"/>
    <w:rsid w:val="00C23558"/>
    <w:rsid w:val="00C23E22"/>
    <w:rsid w:val="00C324BE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44FF"/>
    <w:rsid w:val="00C75052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344B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D78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2167-320B-4053-8214-AA505847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2025-12-15T12:49:00Z</cp:lastPrinted>
  <dcterms:created xsi:type="dcterms:W3CDTF">2022-05-06T06:11:00Z</dcterms:created>
  <dcterms:modified xsi:type="dcterms:W3CDTF">2025-12-17T16:33:00Z</dcterms:modified>
</cp:coreProperties>
</file>