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1BF830" w14:textId="4A003D8F" w:rsidR="00F83550" w:rsidRPr="00F2029F" w:rsidRDefault="00F83550" w:rsidP="00F83550">
      <w:pPr>
        <w:autoSpaceDE w:val="0"/>
        <w:autoSpaceDN w:val="0"/>
        <w:adjustRightInd w:val="0"/>
        <w:jc w:val="center"/>
        <w:rPr>
          <w:b/>
          <w:noProof/>
          <w:sz w:val="28"/>
          <w:szCs w:val="28"/>
          <w:lang w:val="uk-UA"/>
        </w:rPr>
      </w:pPr>
      <w:bookmarkStart w:id="0" w:name="_Hlk216353115"/>
      <w:bookmarkEnd w:id="0"/>
      <w:r>
        <w:rPr>
          <w:noProof/>
          <w:sz w:val="28"/>
          <w:szCs w:val="28"/>
          <w:lang w:val="uk-UA"/>
        </w:rPr>
        <w:t xml:space="preserve">                                                                                                                           </w:t>
      </w:r>
    </w:p>
    <w:p w14:paraId="4F0D3F13" w14:textId="77777777" w:rsidR="00F83550" w:rsidRPr="00955109" w:rsidRDefault="00F83550" w:rsidP="00F83550">
      <w:pPr>
        <w:spacing w:line="360" w:lineRule="auto"/>
        <w:rPr>
          <w:sz w:val="28"/>
          <w:szCs w:val="28"/>
          <w:lang w:eastAsia="en-US"/>
        </w:rPr>
      </w:pPr>
      <w:r>
        <w:rPr>
          <w:noProof/>
          <w:sz w:val="28"/>
          <w:szCs w:val="28"/>
          <w:lang w:val="uk-UA"/>
        </w:rPr>
        <w:t xml:space="preserve">                                                                </w:t>
      </w:r>
      <w:r w:rsidRPr="00955109">
        <w:rPr>
          <w:b/>
          <w:noProof/>
          <w:sz w:val="22"/>
          <w:szCs w:val="22"/>
          <w:lang w:val="uk-UA" w:eastAsia="uk-UA"/>
        </w:rPr>
        <w:drawing>
          <wp:inline distT="0" distB="0" distL="0" distR="0" wp14:anchorId="19E62668" wp14:editId="2D5C15FC">
            <wp:extent cx="447675" cy="619125"/>
            <wp:effectExtent l="0" t="0" r="9525" b="9525"/>
            <wp:docPr id="789419277" name="Рисунок 789419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399C7C" w14:textId="77777777" w:rsidR="00F83550" w:rsidRPr="00955109" w:rsidRDefault="00F83550" w:rsidP="00F83550">
      <w:pPr>
        <w:spacing w:line="360" w:lineRule="auto"/>
        <w:jc w:val="center"/>
        <w:rPr>
          <w:b/>
          <w:lang w:val="uk-UA" w:eastAsia="en-US"/>
        </w:rPr>
      </w:pPr>
      <w:r w:rsidRPr="00955109">
        <w:rPr>
          <w:b/>
          <w:lang w:val="uk-UA" w:eastAsia="en-US"/>
        </w:rPr>
        <w:t xml:space="preserve">СТОРОЖИНЕЦЬКА МІСЬКА РАДА </w:t>
      </w:r>
    </w:p>
    <w:p w14:paraId="1F35200F" w14:textId="77777777" w:rsidR="00F83550" w:rsidRPr="00955109" w:rsidRDefault="00F83550" w:rsidP="00F83550">
      <w:pPr>
        <w:spacing w:line="276" w:lineRule="auto"/>
        <w:jc w:val="center"/>
        <w:rPr>
          <w:b/>
          <w:lang w:eastAsia="en-US"/>
        </w:rPr>
      </w:pPr>
      <w:r w:rsidRPr="00955109">
        <w:rPr>
          <w:b/>
          <w:lang w:val="uk-UA" w:eastAsia="en-US"/>
        </w:rPr>
        <w:t>ЧЕРНІВЕЦЬКОГО РАЙОНУ ЧЕРНІВЕЦЬКОЇ ОБЛАСТІ</w:t>
      </w:r>
    </w:p>
    <w:p w14:paraId="541B9F36" w14:textId="77777777" w:rsidR="00F83550" w:rsidRPr="00955109" w:rsidRDefault="00F83550" w:rsidP="00F83550">
      <w:pPr>
        <w:spacing w:line="360" w:lineRule="auto"/>
        <w:jc w:val="center"/>
        <w:rPr>
          <w:b/>
          <w:lang w:val="uk-UA" w:eastAsia="en-US"/>
        </w:rPr>
      </w:pPr>
      <w:r w:rsidRPr="00955109">
        <w:rPr>
          <w:b/>
          <w:lang w:val="uk-UA" w:eastAsia="en-US"/>
        </w:rPr>
        <w:t>ВИКОНАВЧИЙ КОМІТЕТ</w:t>
      </w:r>
    </w:p>
    <w:p w14:paraId="42B7CA8F" w14:textId="77777777" w:rsidR="00F83550" w:rsidRPr="00955109" w:rsidRDefault="00F83550" w:rsidP="00F83550">
      <w:pPr>
        <w:spacing w:after="200" w:line="360" w:lineRule="auto"/>
        <w:jc w:val="center"/>
        <w:rPr>
          <w:b/>
          <w:lang w:eastAsia="en-US"/>
        </w:rPr>
      </w:pPr>
    </w:p>
    <w:p w14:paraId="1FE2B807" w14:textId="77777777" w:rsidR="00F83550" w:rsidRPr="00955109" w:rsidRDefault="00F83550" w:rsidP="00F83550">
      <w:pPr>
        <w:spacing w:after="200" w:line="360" w:lineRule="auto"/>
        <w:rPr>
          <w:b/>
          <w:sz w:val="32"/>
          <w:szCs w:val="32"/>
          <w:lang w:eastAsia="en-US"/>
        </w:rPr>
      </w:pPr>
      <w:r>
        <w:rPr>
          <w:b/>
          <w:sz w:val="32"/>
          <w:szCs w:val="32"/>
          <w:lang w:val="uk-UA" w:eastAsia="en-US"/>
        </w:rPr>
        <w:t xml:space="preserve">                                            </w:t>
      </w:r>
      <w:r w:rsidRPr="00955109">
        <w:rPr>
          <w:b/>
          <w:sz w:val="32"/>
          <w:szCs w:val="32"/>
          <w:lang w:val="uk-UA" w:eastAsia="en-US"/>
        </w:rPr>
        <w:t xml:space="preserve">Р І Ш Е Н </w:t>
      </w:r>
      <w:proofErr w:type="spellStart"/>
      <w:r w:rsidRPr="00955109">
        <w:rPr>
          <w:b/>
          <w:sz w:val="32"/>
          <w:szCs w:val="32"/>
          <w:lang w:val="uk-UA" w:eastAsia="en-US"/>
        </w:rPr>
        <w:t>Н</w:t>
      </w:r>
      <w:proofErr w:type="spellEnd"/>
      <w:r w:rsidRPr="00955109">
        <w:rPr>
          <w:b/>
          <w:sz w:val="32"/>
          <w:szCs w:val="32"/>
          <w:lang w:val="uk-UA" w:eastAsia="en-US"/>
        </w:rPr>
        <w:t xml:space="preserve"> Я </w:t>
      </w: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2694"/>
        <w:gridCol w:w="3260"/>
        <w:gridCol w:w="3827"/>
      </w:tblGrid>
      <w:tr w:rsidR="00F83550" w:rsidRPr="00955109" w14:paraId="4415253C" w14:textId="77777777" w:rsidTr="000A15D9">
        <w:trPr>
          <w:trHeight w:val="173"/>
        </w:trPr>
        <w:tc>
          <w:tcPr>
            <w:tcW w:w="2694" w:type="dxa"/>
          </w:tcPr>
          <w:p w14:paraId="57BAA37B" w14:textId="3A8840DC" w:rsidR="00F83550" w:rsidRPr="00955109" w:rsidRDefault="00932739" w:rsidP="000A15D9">
            <w:pPr>
              <w:spacing w:after="200" w:line="360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06</w:t>
            </w:r>
            <w:r w:rsidR="00F83550" w:rsidRPr="007D7CA1">
              <w:rPr>
                <w:sz w:val="28"/>
                <w:szCs w:val="28"/>
                <w:lang w:val="uk-UA" w:eastAsia="en-US"/>
              </w:rPr>
              <w:t xml:space="preserve"> </w:t>
            </w:r>
            <w:r w:rsidR="00F83550">
              <w:rPr>
                <w:sz w:val="28"/>
                <w:szCs w:val="28"/>
                <w:lang w:val="uk-UA" w:eastAsia="en-US"/>
              </w:rPr>
              <w:t>лютого</w:t>
            </w:r>
            <w:r w:rsidR="00F83550" w:rsidRPr="007D7CA1">
              <w:rPr>
                <w:sz w:val="28"/>
                <w:szCs w:val="28"/>
                <w:lang w:val="uk-UA" w:eastAsia="en-US"/>
              </w:rPr>
              <w:t xml:space="preserve"> 202</w:t>
            </w:r>
            <w:r w:rsidR="00F83550">
              <w:rPr>
                <w:sz w:val="28"/>
                <w:szCs w:val="28"/>
                <w:lang w:val="uk-UA" w:eastAsia="en-US"/>
              </w:rPr>
              <w:t>6</w:t>
            </w:r>
            <w:r w:rsidR="00F83550" w:rsidRPr="007D7CA1">
              <w:rPr>
                <w:sz w:val="28"/>
                <w:szCs w:val="28"/>
                <w:lang w:val="uk-UA" w:eastAsia="en-US"/>
              </w:rPr>
              <w:t xml:space="preserve"> року</w:t>
            </w:r>
          </w:p>
          <w:p w14:paraId="2E1E95B4" w14:textId="77777777" w:rsidR="00F83550" w:rsidRPr="00955109" w:rsidRDefault="00F83550" w:rsidP="000A15D9">
            <w:pPr>
              <w:spacing w:after="200" w:line="360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3260" w:type="dxa"/>
          </w:tcPr>
          <w:p w14:paraId="6661E312" w14:textId="77777777" w:rsidR="00F83550" w:rsidRPr="00955109" w:rsidRDefault="00F83550" w:rsidP="000A15D9">
            <w:pPr>
              <w:spacing w:after="200" w:line="360" w:lineRule="auto"/>
              <w:rPr>
                <w:b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val="uk-UA" w:eastAsia="en-US"/>
              </w:rPr>
              <w:t xml:space="preserve">          </w:t>
            </w:r>
            <w:r w:rsidRPr="00955109">
              <w:rPr>
                <w:b/>
                <w:sz w:val="28"/>
                <w:szCs w:val="28"/>
                <w:lang w:val="uk-UA" w:eastAsia="en-US"/>
              </w:rPr>
              <w:t>м.</w:t>
            </w:r>
            <w:r w:rsidRPr="00955109">
              <w:rPr>
                <w:b/>
                <w:sz w:val="28"/>
                <w:szCs w:val="28"/>
                <w:lang w:val="en-US" w:eastAsia="en-US"/>
              </w:rPr>
              <w:t xml:space="preserve"> </w:t>
            </w:r>
            <w:r w:rsidRPr="00955109">
              <w:rPr>
                <w:b/>
                <w:sz w:val="28"/>
                <w:szCs w:val="28"/>
                <w:lang w:val="uk-UA" w:eastAsia="en-US"/>
              </w:rPr>
              <w:t xml:space="preserve">Сторожинець              </w:t>
            </w:r>
          </w:p>
        </w:tc>
        <w:tc>
          <w:tcPr>
            <w:tcW w:w="3827" w:type="dxa"/>
          </w:tcPr>
          <w:p w14:paraId="54510AB8" w14:textId="4A30651B" w:rsidR="00F83550" w:rsidRPr="00955109" w:rsidRDefault="00F83550" w:rsidP="000A15D9">
            <w:pPr>
              <w:spacing w:after="200" w:line="360" w:lineRule="auto"/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                    </w:t>
            </w:r>
            <w:r w:rsidRPr="00955109">
              <w:rPr>
                <w:sz w:val="28"/>
                <w:szCs w:val="28"/>
                <w:lang w:val="en-US" w:eastAsia="en-US"/>
              </w:rPr>
              <w:t>№</w:t>
            </w:r>
            <w:r w:rsidR="00820285">
              <w:rPr>
                <w:sz w:val="28"/>
                <w:szCs w:val="28"/>
                <w:lang w:val="uk-UA" w:eastAsia="en-US"/>
              </w:rPr>
              <w:t xml:space="preserve"> 43</w:t>
            </w:r>
          </w:p>
        </w:tc>
      </w:tr>
    </w:tbl>
    <w:p w14:paraId="5E375D50" w14:textId="77777777" w:rsidR="00F83550" w:rsidRPr="00F83550" w:rsidRDefault="00F83550" w:rsidP="00F83550">
      <w:pPr>
        <w:pStyle w:val="ae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Source Sans Pro" w:hAnsi="Source Sans Pro"/>
          <w:b/>
          <w:bCs/>
          <w:sz w:val="28"/>
          <w:szCs w:val="28"/>
        </w:rPr>
      </w:pPr>
      <w:r w:rsidRPr="00F83550">
        <w:rPr>
          <w:b/>
          <w:sz w:val="28"/>
          <w:szCs w:val="28"/>
        </w:rPr>
        <w:t xml:space="preserve">Про утворення </w:t>
      </w:r>
      <w:proofErr w:type="spellStart"/>
      <w:r w:rsidRPr="00F83550">
        <w:rPr>
          <w:b/>
          <w:bCs/>
          <w:sz w:val="28"/>
          <w:szCs w:val="28"/>
          <w:bdr w:val="none" w:sz="0" w:space="0" w:color="auto" w:frame="1"/>
        </w:rPr>
        <w:t>мультидисциплінарної</w:t>
      </w:r>
      <w:proofErr w:type="spellEnd"/>
    </w:p>
    <w:p w14:paraId="0D039EC8" w14:textId="77777777" w:rsidR="00F83550" w:rsidRPr="00F83550" w:rsidRDefault="00F83550" w:rsidP="00F83550">
      <w:pPr>
        <w:pStyle w:val="ae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Source Sans Pro" w:hAnsi="Source Sans Pro"/>
          <w:b/>
          <w:bCs/>
          <w:sz w:val="28"/>
          <w:szCs w:val="28"/>
        </w:rPr>
      </w:pPr>
      <w:bookmarkStart w:id="1" w:name="_Hlk221186144"/>
      <w:r w:rsidRPr="00F83550">
        <w:rPr>
          <w:b/>
          <w:bCs/>
          <w:sz w:val="28"/>
          <w:szCs w:val="28"/>
          <w:bdr w:val="none" w:sz="0" w:space="0" w:color="auto" w:frame="1"/>
        </w:rPr>
        <w:t>команди  із здійснення комплексного</w:t>
      </w:r>
    </w:p>
    <w:p w14:paraId="5EEF1487" w14:textId="77777777" w:rsidR="00F83550" w:rsidRPr="00F83550" w:rsidRDefault="00F83550" w:rsidP="00F83550">
      <w:pPr>
        <w:pStyle w:val="ae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Source Sans Pro" w:hAnsi="Source Sans Pro"/>
          <w:b/>
          <w:bCs/>
          <w:sz w:val="28"/>
          <w:szCs w:val="28"/>
        </w:rPr>
      </w:pPr>
      <w:r w:rsidRPr="00F83550">
        <w:rPr>
          <w:b/>
          <w:bCs/>
          <w:sz w:val="28"/>
          <w:szCs w:val="28"/>
          <w:bdr w:val="none" w:sz="0" w:space="0" w:color="auto" w:frame="1"/>
        </w:rPr>
        <w:t>визначення ступеня індивідуальних</w:t>
      </w:r>
    </w:p>
    <w:p w14:paraId="14F36FE3" w14:textId="77777777" w:rsidR="00F83550" w:rsidRPr="00F83550" w:rsidRDefault="00F83550" w:rsidP="00F83550">
      <w:pPr>
        <w:pStyle w:val="ae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Source Sans Pro" w:hAnsi="Source Sans Pro"/>
          <w:b/>
          <w:bCs/>
          <w:sz w:val="28"/>
          <w:szCs w:val="28"/>
        </w:rPr>
      </w:pPr>
      <w:r w:rsidRPr="00F83550">
        <w:rPr>
          <w:b/>
          <w:bCs/>
          <w:sz w:val="28"/>
          <w:szCs w:val="28"/>
          <w:bdr w:val="none" w:sz="0" w:space="0" w:color="auto" w:frame="1"/>
        </w:rPr>
        <w:t>потреб особи/дитини, яка потребує</w:t>
      </w:r>
    </w:p>
    <w:p w14:paraId="5A182012" w14:textId="77777777" w:rsidR="00F83550" w:rsidRPr="00F83550" w:rsidRDefault="00F83550" w:rsidP="00F83550">
      <w:pPr>
        <w:pStyle w:val="ae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Source Sans Pro" w:hAnsi="Source Sans Pro"/>
          <w:b/>
          <w:bCs/>
          <w:sz w:val="28"/>
          <w:szCs w:val="28"/>
        </w:rPr>
      </w:pPr>
      <w:r w:rsidRPr="00F83550">
        <w:rPr>
          <w:b/>
          <w:bCs/>
          <w:sz w:val="28"/>
          <w:szCs w:val="28"/>
          <w:bdr w:val="none" w:sz="0" w:space="0" w:color="auto" w:frame="1"/>
        </w:rPr>
        <w:t>надання соціальних послуг</w:t>
      </w:r>
    </w:p>
    <w:bookmarkEnd w:id="1"/>
    <w:p w14:paraId="1C62635B" w14:textId="5F44B5C0" w:rsidR="00F83550" w:rsidRPr="00F83550" w:rsidRDefault="00F83550" w:rsidP="00F83550">
      <w:pPr>
        <w:spacing w:line="312" w:lineRule="atLeast"/>
        <w:jc w:val="both"/>
        <w:textAlignment w:val="baseline"/>
        <w:rPr>
          <w:b/>
          <w:sz w:val="28"/>
          <w:szCs w:val="28"/>
          <w:lang w:val="uk-UA"/>
        </w:rPr>
      </w:pPr>
      <w:r w:rsidRPr="00F83550">
        <w:rPr>
          <w:b/>
          <w:sz w:val="28"/>
          <w:szCs w:val="28"/>
          <w:lang w:val="uk-UA"/>
        </w:rPr>
        <w:t xml:space="preserve">затвердження її складу та </w:t>
      </w:r>
      <w:r w:rsidR="00F948FF">
        <w:rPr>
          <w:b/>
          <w:sz w:val="28"/>
          <w:szCs w:val="28"/>
          <w:lang w:val="uk-UA"/>
        </w:rPr>
        <w:t>П</w:t>
      </w:r>
      <w:r w:rsidRPr="00F83550">
        <w:rPr>
          <w:b/>
          <w:sz w:val="28"/>
          <w:szCs w:val="28"/>
          <w:lang w:val="uk-UA"/>
        </w:rPr>
        <w:t>оложення</w:t>
      </w:r>
    </w:p>
    <w:p w14:paraId="058A5F72" w14:textId="77777777" w:rsidR="00F83550" w:rsidRPr="00D3608A" w:rsidRDefault="00F83550" w:rsidP="00F83550">
      <w:pPr>
        <w:spacing w:line="312" w:lineRule="atLeast"/>
        <w:ind w:firstLine="360"/>
        <w:jc w:val="both"/>
        <w:textAlignment w:val="baseline"/>
        <w:rPr>
          <w:b/>
          <w:sz w:val="28"/>
          <w:szCs w:val="28"/>
          <w:lang w:val="uk-UA"/>
        </w:rPr>
      </w:pPr>
    </w:p>
    <w:p w14:paraId="5C0AFFA7" w14:textId="77777777" w:rsidR="007B4223" w:rsidRDefault="00F83550" w:rsidP="00F83550">
      <w:pPr>
        <w:widowControl w:val="0"/>
        <w:autoSpaceDE w:val="0"/>
        <w:autoSpaceDN w:val="0"/>
        <w:adjustRightInd w:val="0"/>
        <w:jc w:val="both"/>
        <w:rPr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>
        <w:rPr>
          <w:spacing w:val="5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   </w:t>
      </w:r>
      <w:r w:rsidRPr="00F83550">
        <w:rPr>
          <w:spacing w:val="5"/>
          <w:sz w:val="28"/>
          <w:szCs w:val="28"/>
          <w:bdr w:val="none" w:sz="0" w:space="0" w:color="auto" w:frame="1"/>
          <w:shd w:val="clear" w:color="auto" w:fill="FFFFFF"/>
          <w:lang w:val="uk-UA"/>
        </w:rPr>
        <w:t>Відповідно ст. 34 Закону України «Про місцеве самоврядування в Україні»</w:t>
      </w:r>
      <w:r w:rsidRPr="00F83550">
        <w:rPr>
          <w:spacing w:val="-2"/>
          <w:sz w:val="28"/>
          <w:szCs w:val="28"/>
          <w:bdr w:val="none" w:sz="0" w:space="0" w:color="auto" w:frame="1"/>
          <w:shd w:val="clear" w:color="auto" w:fill="FFFFFF"/>
          <w:lang w:val="uk-UA"/>
        </w:rPr>
        <w:t>,</w:t>
      </w:r>
      <w:r w:rsidRPr="00F83550">
        <w:rPr>
          <w:spacing w:val="-2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F83550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ст. 23</w:t>
      </w:r>
      <w:r w:rsidR="007B4223">
        <w:rPr>
          <w:sz w:val="21"/>
          <w:szCs w:val="21"/>
          <w:bdr w:val="none" w:sz="0" w:space="0" w:color="auto" w:frame="1"/>
          <w:shd w:val="clear" w:color="auto" w:fill="FFFFFF"/>
          <w:vertAlign w:val="superscript"/>
          <w:lang w:val="uk-UA"/>
        </w:rPr>
        <w:t xml:space="preserve"> </w:t>
      </w:r>
      <w:r w:rsidRPr="00F83550">
        <w:rPr>
          <w:sz w:val="21"/>
          <w:szCs w:val="21"/>
          <w:bdr w:val="none" w:sz="0" w:space="0" w:color="auto" w:frame="1"/>
          <w:shd w:val="clear" w:color="auto" w:fill="FFFFFF"/>
          <w:vertAlign w:val="superscript"/>
        </w:rPr>
        <w:t> </w:t>
      </w:r>
      <w:r w:rsidRPr="00F83550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Закону України «Про соціальні послуги», постанови Кабінету Міністрів України від 06.10.2021 р. № 1040 «Деякі питання призначення і виплати компенсації фізичним особам, які надають соціальні послуги з догляду без здійснення підприємницької діяльності на професійній основі» (зі змінами), постанови Кабінету Міністрів України від 23.09.2020 р. №859 «Деякі питання призначення і виплати компенсації фізичним особам, які надають соціальні послуги з догляду на непрофесійній основі» (зі змінами)</w:t>
      </w:r>
      <w:r w:rsidRPr="00F83550">
        <w:rPr>
          <w:spacing w:val="-4"/>
          <w:sz w:val="28"/>
          <w:szCs w:val="28"/>
          <w:bdr w:val="none" w:sz="0" w:space="0" w:color="auto" w:frame="1"/>
          <w:shd w:val="clear" w:color="auto" w:fill="FFFFFF"/>
          <w:lang w:val="uk-UA"/>
        </w:rPr>
        <w:t>,</w:t>
      </w:r>
      <w:r w:rsidRPr="00F83550">
        <w:rPr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F83550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з метою забезпечення якісного проведення комплексного визначення ступеня індивідуальних потреб особи/дитини, яка потребує надання соціальних послуг, </w:t>
      </w:r>
    </w:p>
    <w:p w14:paraId="3EBC7939" w14:textId="77777777" w:rsidR="007B4223" w:rsidRDefault="007B4223" w:rsidP="00F83550">
      <w:pPr>
        <w:widowControl w:val="0"/>
        <w:autoSpaceDE w:val="0"/>
        <w:autoSpaceDN w:val="0"/>
        <w:adjustRightInd w:val="0"/>
        <w:jc w:val="both"/>
        <w:rPr>
          <w:sz w:val="28"/>
          <w:szCs w:val="28"/>
          <w:bdr w:val="none" w:sz="0" w:space="0" w:color="auto" w:frame="1"/>
          <w:shd w:val="clear" w:color="auto" w:fill="FFFFFF"/>
          <w:lang w:val="uk-UA"/>
        </w:rPr>
      </w:pPr>
    </w:p>
    <w:p w14:paraId="669DA7BC" w14:textId="3A8E866A" w:rsidR="00F83550" w:rsidRPr="00646FDB" w:rsidRDefault="007B4223" w:rsidP="00F83550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                          </w:t>
      </w:r>
      <w:r w:rsidR="00F83550" w:rsidRPr="00646FDB">
        <w:rPr>
          <w:b/>
          <w:sz w:val="28"/>
          <w:szCs w:val="28"/>
          <w:lang w:val="uk-UA"/>
        </w:rPr>
        <w:t>виконавчий комітет міської ради вирішив:</w:t>
      </w:r>
    </w:p>
    <w:p w14:paraId="4938CBBC" w14:textId="77777777" w:rsidR="00F83550" w:rsidRPr="00D3608A" w:rsidRDefault="00F83550" w:rsidP="00F83550">
      <w:pPr>
        <w:spacing w:line="312" w:lineRule="atLeast"/>
        <w:ind w:firstLine="360"/>
        <w:jc w:val="both"/>
        <w:textAlignment w:val="baseline"/>
        <w:rPr>
          <w:bCs/>
          <w:sz w:val="28"/>
          <w:szCs w:val="28"/>
          <w:lang w:val="uk-UA"/>
        </w:rPr>
      </w:pPr>
    </w:p>
    <w:p w14:paraId="179F6372" w14:textId="6D9A2908" w:rsidR="007B4223" w:rsidRPr="007B4223" w:rsidRDefault="00F948FF" w:rsidP="00383422">
      <w:pPr>
        <w:pStyle w:val="ae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eastAsia="Calibri"/>
          <w:sz w:val="28"/>
          <w:szCs w:val="28"/>
        </w:rPr>
      </w:pPr>
      <w:r>
        <w:rPr>
          <w:bCs/>
          <w:sz w:val="28"/>
          <w:szCs w:val="28"/>
        </w:rPr>
        <w:t xml:space="preserve">     </w:t>
      </w:r>
      <w:r w:rsidR="00F83550">
        <w:rPr>
          <w:bCs/>
          <w:sz w:val="28"/>
          <w:szCs w:val="28"/>
        </w:rPr>
        <w:t>1</w:t>
      </w:r>
      <w:r w:rsidR="00F83550" w:rsidRPr="00D3608A">
        <w:rPr>
          <w:bCs/>
          <w:sz w:val="28"/>
          <w:szCs w:val="28"/>
        </w:rPr>
        <w:t xml:space="preserve">. </w:t>
      </w:r>
      <w:r w:rsidR="007B4223" w:rsidRPr="007B4223">
        <w:rPr>
          <w:rFonts w:eastAsia="Calibri"/>
          <w:sz w:val="28"/>
          <w:szCs w:val="28"/>
        </w:rPr>
        <w:t xml:space="preserve">Створити </w:t>
      </w:r>
      <w:proofErr w:type="spellStart"/>
      <w:r w:rsidR="007B4223" w:rsidRPr="007B4223">
        <w:rPr>
          <w:rFonts w:eastAsia="Calibri"/>
          <w:sz w:val="28"/>
          <w:szCs w:val="28"/>
        </w:rPr>
        <w:t>мультидисциплінарну</w:t>
      </w:r>
      <w:proofErr w:type="spellEnd"/>
      <w:r w:rsidR="007B4223" w:rsidRPr="007B4223">
        <w:rPr>
          <w:rFonts w:eastAsia="Calibri"/>
          <w:sz w:val="28"/>
          <w:szCs w:val="28"/>
        </w:rPr>
        <w:t xml:space="preserve"> команду</w:t>
      </w:r>
      <w:r w:rsidR="00383422" w:rsidRPr="00383422">
        <w:rPr>
          <w:sz w:val="28"/>
          <w:szCs w:val="28"/>
          <w:bdr w:val="none" w:sz="0" w:space="0" w:color="auto" w:frame="1"/>
        </w:rPr>
        <w:t xml:space="preserve">  із здійснення комплексного </w:t>
      </w:r>
      <w:r w:rsidR="00383422">
        <w:rPr>
          <w:sz w:val="28"/>
          <w:szCs w:val="28"/>
          <w:bdr w:val="none" w:sz="0" w:space="0" w:color="auto" w:frame="1"/>
        </w:rPr>
        <w:t>визначення</w:t>
      </w:r>
      <w:r w:rsidR="00383422" w:rsidRPr="00383422">
        <w:rPr>
          <w:sz w:val="28"/>
          <w:szCs w:val="28"/>
          <w:bdr w:val="none" w:sz="0" w:space="0" w:color="auto" w:frame="1"/>
        </w:rPr>
        <w:t xml:space="preserve"> ступеня індивідуальних потреб особи/дитини, яка потребує надання соціальних послуг</w:t>
      </w:r>
      <w:r w:rsidR="00383422">
        <w:rPr>
          <w:sz w:val="28"/>
          <w:szCs w:val="28"/>
          <w:bdr w:val="none" w:sz="0" w:space="0" w:color="auto" w:frame="1"/>
        </w:rPr>
        <w:t xml:space="preserve"> </w:t>
      </w:r>
      <w:r w:rsidR="007B4223" w:rsidRPr="007B4223">
        <w:rPr>
          <w:rFonts w:eastAsia="Calibri"/>
          <w:sz w:val="28"/>
          <w:szCs w:val="28"/>
        </w:rPr>
        <w:t xml:space="preserve"> та затвердити </w:t>
      </w:r>
      <w:r w:rsidR="007B4223">
        <w:rPr>
          <w:rFonts w:eastAsia="Calibri"/>
          <w:sz w:val="28"/>
          <w:szCs w:val="28"/>
        </w:rPr>
        <w:t xml:space="preserve">її </w:t>
      </w:r>
      <w:r w:rsidR="007B4223" w:rsidRPr="007B4223">
        <w:rPr>
          <w:rFonts w:eastAsia="Calibri"/>
          <w:sz w:val="28"/>
          <w:szCs w:val="28"/>
        </w:rPr>
        <w:t xml:space="preserve">склад, </w:t>
      </w:r>
      <w:r w:rsidR="007B4223">
        <w:rPr>
          <w:rFonts w:eastAsia="Calibri"/>
          <w:sz w:val="28"/>
          <w:szCs w:val="28"/>
        </w:rPr>
        <w:t xml:space="preserve">згідно з </w:t>
      </w:r>
      <w:r w:rsidR="007B4223" w:rsidRPr="007B4223">
        <w:rPr>
          <w:rFonts w:eastAsia="Calibri"/>
          <w:sz w:val="28"/>
          <w:szCs w:val="28"/>
        </w:rPr>
        <w:t>додаток 1</w:t>
      </w:r>
      <w:r w:rsidR="007B4223">
        <w:rPr>
          <w:rFonts w:eastAsia="Calibri"/>
          <w:sz w:val="28"/>
          <w:szCs w:val="28"/>
        </w:rPr>
        <w:t xml:space="preserve"> (</w:t>
      </w:r>
      <w:r w:rsidR="007B4223" w:rsidRPr="007B4223">
        <w:rPr>
          <w:rFonts w:eastAsia="Calibri"/>
          <w:sz w:val="28"/>
          <w:szCs w:val="28"/>
        </w:rPr>
        <w:t>до</w:t>
      </w:r>
      <w:r w:rsidR="007B4223">
        <w:rPr>
          <w:rFonts w:eastAsia="Calibri"/>
          <w:sz w:val="28"/>
          <w:szCs w:val="28"/>
        </w:rPr>
        <w:t>дається)</w:t>
      </w:r>
      <w:r w:rsidR="007B4223" w:rsidRPr="007B4223">
        <w:rPr>
          <w:rFonts w:eastAsia="Calibri"/>
          <w:sz w:val="28"/>
          <w:szCs w:val="28"/>
        </w:rPr>
        <w:t>.</w:t>
      </w:r>
    </w:p>
    <w:p w14:paraId="2E5A2052" w14:textId="62D078D2" w:rsidR="007B4223" w:rsidRDefault="007B4223" w:rsidP="007B4223">
      <w:pPr>
        <w:spacing w:line="312" w:lineRule="atLeast"/>
        <w:ind w:firstLine="360"/>
        <w:jc w:val="both"/>
        <w:textAlignment w:val="baseline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2. </w:t>
      </w:r>
      <w:r w:rsidRPr="00D3608A">
        <w:rPr>
          <w:bCs/>
          <w:sz w:val="28"/>
          <w:szCs w:val="28"/>
          <w:lang w:val="uk-UA"/>
        </w:rPr>
        <w:t xml:space="preserve">Затвердити Положення про </w:t>
      </w:r>
      <w:proofErr w:type="spellStart"/>
      <w:r w:rsidR="00383422" w:rsidRPr="007B4223">
        <w:rPr>
          <w:rFonts w:eastAsia="Calibri"/>
          <w:sz w:val="28"/>
          <w:szCs w:val="28"/>
          <w:lang w:val="uk-UA"/>
        </w:rPr>
        <w:t>мультидисциплінарну</w:t>
      </w:r>
      <w:proofErr w:type="spellEnd"/>
      <w:r w:rsidR="00383422" w:rsidRPr="007B4223">
        <w:rPr>
          <w:rFonts w:eastAsia="Calibri"/>
          <w:sz w:val="28"/>
          <w:szCs w:val="28"/>
          <w:lang w:val="uk-UA"/>
        </w:rPr>
        <w:t xml:space="preserve"> команду</w:t>
      </w:r>
      <w:r w:rsidR="00383422" w:rsidRPr="00383422">
        <w:rPr>
          <w:sz w:val="28"/>
          <w:szCs w:val="28"/>
          <w:bdr w:val="none" w:sz="0" w:space="0" w:color="auto" w:frame="1"/>
        </w:rPr>
        <w:t xml:space="preserve">  </w:t>
      </w:r>
      <w:proofErr w:type="spellStart"/>
      <w:r w:rsidR="00383422" w:rsidRPr="00383422">
        <w:rPr>
          <w:sz w:val="28"/>
          <w:szCs w:val="28"/>
          <w:bdr w:val="none" w:sz="0" w:space="0" w:color="auto" w:frame="1"/>
        </w:rPr>
        <w:t>із</w:t>
      </w:r>
      <w:proofErr w:type="spellEnd"/>
      <w:r w:rsidR="00383422" w:rsidRPr="00383422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383422" w:rsidRPr="00383422">
        <w:rPr>
          <w:sz w:val="28"/>
          <w:szCs w:val="28"/>
          <w:bdr w:val="none" w:sz="0" w:space="0" w:color="auto" w:frame="1"/>
        </w:rPr>
        <w:t>здійснення</w:t>
      </w:r>
      <w:proofErr w:type="spellEnd"/>
      <w:r w:rsidR="00383422" w:rsidRPr="00383422">
        <w:rPr>
          <w:sz w:val="28"/>
          <w:szCs w:val="28"/>
          <w:bdr w:val="none" w:sz="0" w:space="0" w:color="auto" w:frame="1"/>
        </w:rPr>
        <w:t xml:space="preserve"> комплексного </w:t>
      </w:r>
      <w:proofErr w:type="spellStart"/>
      <w:r w:rsidR="00383422">
        <w:rPr>
          <w:sz w:val="28"/>
          <w:szCs w:val="28"/>
          <w:bdr w:val="none" w:sz="0" w:space="0" w:color="auto" w:frame="1"/>
        </w:rPr>
        <w:t>визначення</w:t>
      </w:r>
      <w:proofErr w:type="spellEnd"/>
      <w:r w:rsidR="00383422" w:rsidRPr="00383422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383422" w:rsidRPr="00383422">
        <w:rPr>
          <w:sz w:val="28"/>
          <w:szCs w:val="28"/>
          <w:bdr w:val="none" w:sz="0" w:space="0" w:color="auto" w:frame="1"/>
        </w:rPr>
        <w:t>ступеня</w:t>
      </w:r>
      <w:proofErr w:type="spellEnd"/>
      <w:r w:rsidR="00383422" w:rsidRPr="00383422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383422" w:rsidRPr="00383422">
        <w:rPr>
          <w:sz w:val="28"/>
          <w:szCs w:val="28"/>
          <w:bdr w:val="none" w:sz="0" w:space="0" w:color="auto" w:frame="1"/>
        </w:rPr>
        <w:t>індивідуальних</w:t>
      </w:r>
      <w:proofErr w:type="spellEnd"/>
      <w:r w:rsidR="00383422" w:rsidRPr="00383422">
        <w:rPr>
          <w:sz w:val="28"/>
          <w:szCs w:val="28"/>
          <w:bdr w:val="none" w:sz="0" w:space="0" w:color="auto" w:frame="1"/>
        </w:rPr>
        <w:t xml:space="preserve"> потреб особи/</w:t>
      </w:r>
      <w:proofErr w:type="spellStart"/>
      <w:r w:rsidR="00383422" w:rsidRPr="00383422">
        <w:rPr>
          <w:sz w:val="28"/>
          <w:szCs w:val="28"/>
          <w:bdr w:val="none" w:sz="0" w:space="0" w:color="auto" w:frame="1"/>
        </w:rPr>
        <w:t>дитини</w:t>
      </w:r>
      <w:proofErr w:type="spellEnd"/>
      <w:r w:rsidR="00383422" w:rsidRPr="00383422">
        <w:rPr>
          <w:sz w:val="28"/>
          <w:szCs w:val="28"/>
          <w:bdr w:val="none" w:sz="0" w:space="0" w:color="auto" w:frame="1"/>
        </w:rPr>
        <w:t xml:space="preserve">, яка </w:t>
      </w:r>
      <w:proofErr w:type="spellStart"/>
      <w:r w:rsidR="00383422" w:rsidRPr="00383422">
        <w:rPr>
          <w:sz w:val="28"/>
          <w:szCs w:val="28"/>
          <w:bdr w:val="none" w:sz="0" w:space="0" w:color="auto" w:frame="1"/>
        </w:rPr>
        <w:t>потребує</w:t>
      </w:r>
      <w:proofErr w:type="spellEnd"/>
      <w:r w:rsidR="00383422" w:rsidRPr="00383422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383422" w:rsidRPr="00383422">
        <w:rPr>
          <w:sz w:val="28"/>
          <w:szCs w:val="28"/>
          <w:bdr w:val="none" w:sz="0" w:space="0" w:color="auto" w:frame="1"/>
        </w:rPr>
        <w:t>надання</w:t>
      </w:r>
      <w:proofErr w:type="spellEnd"/>
      <w:r w:rsidR="00383422" w:rsidRPr="00383422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383422" w:rsidRPr="00383422">
        <w:rPr>
          <w:sz w:val="28"/>
          <w:szCs w:val="28"/>
          <w:bdr w:val="none" w:sz="0" w:space="0" w:color="auto" w:frame="1"/>
        </w:rPr>
        <w:t>соціальних</w:t>
      </w:r>
      <w:proofErr w:type="spellEnd"/>
      <w:r w:rsidR="00383422" w:rsidRPr="00383422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383422" w:rsidRPr="00383422">
        <w:rPr>
          <w:sz w:val="28"/>
          <w:szCs w:val="28"/>
          <w:bdr w:val="none" w:sz="0" w:space="0" w:color="auto" w:frame="1"/>
        </w:rPr>
        <w:t>послуг</w:t>
      </w:r>
      <w:proofErr w:type="spellEnd"/>
      <w:r w:rsidR="00383422">
        <w:rPr>
          <w:sz w:val="28"/>
          <w:szCs w:val="28"/>
          <w:bdr w:val="none" w:sz="0" w:space="0" w:color="auto" w:frame="1"/>
        </w:rPr>
        <w:t xml:space="preserve"> </w:t>
      </w:r>
      <w:r w:rsidR="00383422" w:rsidRPr="007B4223">
        <w:rPr>
          <w:rFonts w:eastAsia="Calibri"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(додається).</w:t>
      </w:r>
    </w:p>
    <w:p w14:paraId="3DA9142E" w14:textId="77777777" w:rsidR="00383422" w:rsidRDefault="00932739" w:rsidP="00383422">
      <w:pPr>
        <w:spacing w:line="312" w:lineRule="atLeast"/>
        <w:ind w:firstLine="360"/>
        <w:jc w:val="both"/>
        <w:textAlignment w:val="baseline"/>
        <w:rPr>
          <w:sz w:val="28"/>
          <w:szCs w:val="28"/>
          <w:shd w:val="clear" w:color="auto" w:fill="FFFFFF"/>
          <w:lang w:val="uk-UA"/>
        </w:rPr>
      </w:pPr>
      <w:r w:rsidRPr="00932739">
        <w:rPr>
          <w:sz w:val="28"/>
          <w:szCs w:val="28"/>
          <w:shd w:val="clear" w:color="auto" w:fill="FFFFFF"/>
          <w:lang w:val="uk-UA"/>
        </w:rPr>
        <w:t xml:space="preserve">3. Визнати таким, що втратило чинність, розпорядження </w:t>
      </w:r>
      <w:r>
        <w:rPr>
          <w:sz w:val="28"/>
          <w:szCs w:val="28"/>
          <w:shd w:val="clear" w:color="auto" w:fill="FFFFFF"/>
          <w:lang w:val="uk-UA"/>
        </w:rPr>
        <w:t xml:space="preserve">Сторожинецького міського </w:t>
      </w:r>
      <w:r w:rsidRPr="00932739">
        <w:rPr>
          <w:sz w:val="28"/>
          <w:szCs w:val="28"/>
          <w:shd w:val="clear" w:color="auto" w:fill="FFFFFF"/>
          <w:lang w:val="uk-UA"/>
        </w:rPr>
        <w:t xml:space="preserve">голови від </w:t>
      </w:r>
      <w:r>
        <w:rPr>
          <w:sz w:val="28"/>
          <w:szCs w:val="28"/>
          <w:shd w:val="clear" w:color="auto" w:fill="FFFFFF"/>
          <w:lang w:val="uk-UA"/>
        </w:rPr>
        <w:t>13</w:t>
      </w:r>
      <w:r w:rsidRPr="00932739">
        <w:rPr>
          <w:sz w:val="28"/>
          <w:szCs w:val="28"/>
          <w:shd w:val="clear" w:color="auto" w:fill="FFFFFF"/>
          <w:lang w:val="uk-UA"/>
        </w:rPr>
        <w:t>.0</w:t>
      </w:r>
      <w:r>
        <w:rPr>
          <w:sz w:val="28"/>
          <w:szCs w:val="28"/>
          <w:shd w:val="clear" w:color="auto" w:fill="FFFFFF"/>
          <w:lang w:val="uk-UA"/>
        </w:rPr>
        <w:t>7</w:t>
      </w:r>
      <w:r w:rsidRPr="00932739">
        <w:rPr>
          <w:sz w:val="28"/>
          <w:szCs w:val="28"/>
          <w:shd w:val="clear" w:color="auto" w:fill="FFFFFF"/>
          <w:lang w:val="uk-UA"/>
        </w:rPr>
        <w:t>.202</w:t>
      </w:r>
      <w:r>
        <w:rPr>
          <w:sz w:val="28"/>
          <w:szCs w:val="28"/>
          <w:shd w:val="clear" w:color="auto" w:fill="FFFFFF"/>
          <w:lang w:val="uk-UA"/>
        </w:rPr>
        <w:t>2</w:t>
      </w:r>
      <w:r w:rsidRPr="00932739">
        <w:rPr>
          <w:sz w:val="28"/>
          <w:szCs w:val="28"/>
          <w:shd w:val="clear" w:color="auto" w:fill="FFFFFF"/>
          <w:lang w:val="uk-UA"/>
        </w:rPr>
        <w:t xml:space="preserve"> року № </w:t>
      </w:r>
      <w:r>
        <w:rPr>
          <w:sz w:val="28"/>
          <w:szCs w:val="28"/>
          <w:shd w:val="clear" w:color="auto" w:fill="FFFFFF"/>
          <w:lang w:val="uk-UA"/>
        </w:rPr>
        <w:t>168</w:t>
      </w:r>
      <w:r w:rsidRPr="00932739">
        <w:rPr>
          <w:sz w:val="28"/>
          <w:szCs w:val="28"/>
          <w:shd w:val="clear" w:color="auto" w:fill="FFFFFF"/>
          <w:lang w:val="uk-UA"/>
        </w:rPr>
        <w:t xml:space="preserve"> «</w:t>
      </w:r>
      <w:r w:rsidRPr="00932739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Про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визначення відповідальних осіб</w:t>
      </w:r>
      <w:r w:rsidRPr="00932739">
        <w:rPr>
          <w:sz w:val="28"/>
          <w:szCs w:val="28"/>
          <w:shd w:val="clear" w:color="auto" w:fill="FFFFFF"/>
          <w:lang w:val="uk-UA"/>
        </w:rPr>
        <w:t>».</w:t>
      </w:r>
    </w:p>
    <w:p w14:paraId="65CCA957" w14:textId="7A68C3D7" w:rsidR="00F83550" w:rsidRDefault="00383422" w:rsidP="00F948FF">
      <w:pPr>
        <w:spacing w:line="312" w:lineRule="atLeast"/>
        <w:ind w:firstLine="360"/>
        <w:jc w:val="right"/>
        <w:textAlignment w:val="baseline"/>
        <w:rPr>
          <w:bCs/>
          <w:color w:val="000000"/>
          <w:sz w:val="28"/>
          <w:szCs w:val="26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lastRenderedPageBreak/>
        <w:t xml:space="preserve">  </w:t>
      </w:r>
      <w:r w:rsidR="00F83550"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  <w:t xml:space="preserve">  </w:t>
      </w:r>
      <w:r w:rsidR="00932739"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  <w:t xml:space="preserve">     </w:t>
      </w:r>
      <w:r w:rsidR="00F83550"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  <w:t xml:space="preserve">  </w:t>
      </w:r>
      <w:r w:rsidR="00F83550" w:rsidRPr="00646FDB"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  <w:t xml:space="preserve">Продовження рішення виконавчого комітету від </w:t>
      </w:r>
      <w:r w:rsidR="00932739"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  <w:t>06</w:t>
      </w:r>
      <w:r w:rsidR="00F83550" w:rsidRPr="00646FDB"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  <w:t xml:space="preserve"> </w:t>
      </w:r>
      <w:r w:rsidR="00932739"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  <w:t>лютого</w:t>
      </w:r>
      <w:r w:rsidR="00F83550" w:rsidRPr="00646FDB"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  <w:t xml:space="preserve"> 202</w:t>
      </w:r>
      <w:r w:rsidR="00932739"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  <w:t>6</w:t>
      </w:r>
      <w:r w:rsidR="00F83550" w:rsidRPr="00646FDB"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  <w:t xml:space="preserve"> року №</w:t>
      </w:r>
      <w:r w:rsidR="00820285"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  <w:t xml:space="preserve"> 43</w:t>
      </w:r>
      <w:bookmarkStart w:id="2" w:name="_GoBack"/>
      <w:bookmarkEnd w:id="2"/>
    </w:p>
    <w:p w14:paraId="77894E10" w14:textId="77777777" w:rsidR="00F83550" w:rsidRDefault="00F83550" w:rsidP="00F83550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6"/>
          <w:lang w:val="uk-UA"/>
        </w:rPr>
      </w:pPr>
    </w:p>
    <w:p w14:paraId="4A33D455" w14:textId="77777777" w:rsidR="00F83550" w:rsidRPr="00EA780A" w:rsidRDefault="00F83550" w:rsidP="00F83550">
      <w:pPr>
        <w:spacing w:line="312" w:lineRule="atLeast"/>
        <w:ind w:firstLine="360"/>
        <w:jc w:val="both"/>
        <w:textAlignment w:val="baseline"/>
        <w:rPr>
          <w:bCs/>
          <w:sz w:val="28"/>
          <w:szCs w:val="28"/>
          <w:lang w:val="uk-UA"/>
        </w:rPr>
      </w:pPr>
      <w:r w:rsidRPr="00EA780A">
        <w:rPr>
          <w:bCs/>
          <w:sz w:val="28"/>
          <w:szCs w:val="28"/>
          <w:lang w:val="uk-UA"/>
        </w:rPr>
        <w:t>3. Начальнику відділу документообігу та контролю Миколі БАЛАНЮКУ забезпечити оприлюднення, в установленому порядку, даного рішення.</w:t>
      </w:r>
    </w:p>
    <w:p w14:paraId="4165A8CE" w14:textId="77777777" w:rsidR="00F83550" w:rsidRPr="00EA780A" w:rsidRDefault="00F83550" w:rsidP="00F83550">
      <w:pPr>
        <w:spacing w:line="312" w:lineRule="atLeast"/>
        <w:ind w:firstLine="360"/>
        <w:jc w:val="both"/>
        <w:textAlignment w:val="baseline"/>
        <w:rPr>
          <w:bCs/>
          <w:sz w:val="28"/>
          <w:szCs w:val="28"/>
          <w:lang w:val="uk-UA"/>
        </w:rPr>
      </w:pPr>
      <w:r w:rsidRPr="00EA780A">
        <w:rPr>
          <w:bCs/>
          <w:sz w:val="28"/>
          <w:szCs w:val="28"/>
          <w:lang w:val="uk-UA"/>
        </w:rPr>
        <w:t xml:space="preserve">4. Дане рішення набуває чинності з моменту оприлюднення.    </w:t>
      </w:r>
    </w:p>
    <w:p w14:paraId="7409BE33" w14:textId="77777777" w:rsidR="00F83550" w:rsidRPr="00504FF5" w:rsidRDefault="00F83550" w:rsidP="00F83550">
      <w:pPr>
        <w:spacing w:line="312" w:lineRule="atLeast"/>
        <w:ind w:firstLine="360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5</w:t>
      </w:r>
      <w:r w:rsidRPr="00340DA0">
        <w:rPr>
          <w:rFonts w:ascii="Times New Roman CYR" w:hAnsi="Times New Roman CYR" w:cs="Times New Roman CYR"/>
          <w:sz w:val="28"/>
          <w:szCs w:val="28"/>
          <w:lang w:val="uk-UA"/>
        </w:rPr>
        <w:t>.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Контроль за виконанням </w:t>
      </w:r>
      <w:r w:rsidRPr="00A01B61">
        <w:rPr>
          <w:rFonts w:ascii="Times New Roman CYR" w:hAnsi="Times New Roman CYR" w:cs="Times New Roman CYR"/>
          <w:sz w:val="28"/>
          <w:szCs w:val="28"/>
          <w:lang w:val="uk-UA"/>
        </w:rPr>
        <w:t xml:space="preserve">даного </w:t>
      </w:r>
      <w:r w:rsidRPr="001372A9">
        <w:rPr>
          <w:rFonts w:ascii="Times New Roman CYR" w:hAnsi="Times New Roman CYR" w:cs="Times New Roman CYR"/>
          <w:sz w:val="28"/>
          <w:szCs w:val="28"/>
          <w:lang w:val="uk-UA"/>
        </w:rPr>
        <w:t>рішення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покласти на першого заступника Сторожинецького міського голови Ігоря БЕЛЕНЧУКА.</w:t>
      </w:r>
    </w:p>
    <w:p w14:paraId="34D2A2CA" w14:textId="77777777" w:rsidR="00F83550" w:rsidRDefault="00F83550" w:rsidP="00F83550">
      <w:pPr>
        <w:autoSpaceDE w:val="0"/>
        <w:autoSpaceDN w:val="0"/>
        <w:adjustRightInd w:val="0"/>
        <w:rPr>
          <w:bCs/>
          <w:i/>
          <w:iCs/>
          <w:lang w:val="uk-UA"/>
        </w:rPr>
      </w:pPr>
      <w:r>
        <w:rPr>
          <w:bCs/>
          <w:i/>
          <w:iCs/>
          <w:lang w:val="uk-UA"/>
        </w:rPr>
        <w:t xml:space="preserve">                              </w:t>
      </w:r>
    </w:p>
    <w:p w14:paraId="0FBBE764" w14:textId="77777777" w:rsidR="00F83550" w:rsidRDefault="00F83550" w:rsidP="00F83550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</w:p>
    <w:p w14:paraId="36A8B029" w14:textId="77777777" w:rsidR="00F83550" w:rsidRDefault="00F83550" w:rsidP="00F83550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Сторожинецький міський голова                               Ігор МАТЕЙЧУК</w:t>
      </w:r>
    </w:p>
    <w:p w14:paraId="007ADDA7" w14:textId="77777777" w:rsidR="00F83550" w:rsidRDefault="00F83550" w:rsidP="00F83550">
      <w:pPr>
        <w:autoSpaceDE w:val="0"/>
        <w:autoSpaceDN w:val="0"/>
        <w:adjustRightInd w:val="0"/>
        <w:rPr>
          <w:color w:val="000000"/>
          <w:sz w:val="28"/>
          <w:szCs w:val="26"/>
        </w:rPr>
      </w:pPr>
    </w:p>
    <w:p w14:paraId="04961175" w14:textId="77777777" w:rsidR="00F83550" w:rsidRDefault="00F83550" w:rsidP="00F83550">
      <w:pPr>
        <w:autoSpaceDE w:val="0"/>
        <w:autoSpaceDN w:val="0"/>
        <w:adjustRightInd w:val="0"/>
        <w:rPr>
          <w:color w:val="000000"/>
          <w:sz w:val="28"/>
          <w:szCs w:val="26"/>
        </w:rPr>
      </w:pPr>
    </w:p>
    <w:p w14:paraId="4561AB03" w14:textId="77777777" w:rsidR="00600E3A" w:rsidRPr="00600E3A" w:rsidRDefault="00600E3A" w:rsidP="00600E3A">
      <w:pPr>
        <w:autoSpaceDE w:val="0"/>
        <w:autoSpaceDN w:val="0"/>
        <w:adjustRightInd w:val="0"/>
        <w:rPr>
          <w:color w:val="000000"/>
          <w:sz w:val="28"/>
          <w:szCs w:val="26"/>
        </w:rPr>
      </w:pPr>
      <w:proofErr w:type="spellStart"/>
      <w:r w:rsidRPr="00600E3A">
        <w:rPr>
          <w:color w:val="000000"/>
          <w:sz w:val="28"/>
          <w:szCs w:val="26"/>
        </w:rPr>
        <w:t>Виконавець</w:t>
      </w:r>
      <w:proofErr w:type="spellEnd"/>
      <w:r w:rsidRPr="00600E3A">
        <w:rPr>
          <w:color w:val="000000"/>
          <w:sz w:val="28"/>
          <w:szCs w:val="26"/>
        </w:rPr>
        <w:t>:</w:t>
      </w:r>
    </w:p>
    <w:p w14:paraId="4EEA7AEA" w14:textId="77777777" w:rsidR="00600E3A" w:rsidRPr="00600E3A" w:rsidRDefault="00600E3A" w:rsidP="00600E3A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600E3A">
        <w:rPr>
          <w:color w:val="000000"/>
          <w:sz w:val="28"/>
          <w:szCs w:val="26"/>
          <w:lang w:val="uk-UA"/>
        </w:rPr>
        <w:t>Головний спеціаліст відділу соціального</w:t>
      </w:r>
    </w:p>
    <w:p w14:paraId="147A4145" w14:textId="4B6D5650" w:rsidR="00600E3A" w:rsidRDefault="00600E3A" w:rsidP="00600E3A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600E3A">
        <w:rPr>
          <w:color w:val="000000"/>
          <w:sz w:val="28"/>
          <w:szCs w:val="26"/>
          <w:lang w:val="uk-UA"/>
        </w:rPr>
        <w:t>захисту населення</w:t>
      </w:r>
      <w:r w:rsidRPr="00600E3A">
        <w:rPr>
          <w:color w:val="000000"/>
          <w:sz w:val="28"/>
          <w:szCs w:val="26"/>
        </w:rPr>
        <w:tab/>
        <w:t xml:space="preserve">         </w:t>
      </w:r>
      <w:r w:rsidRPr="00600E3A">
        <w:rPr>
          <w:color w:val="000000"/>
          <w:sz w:val="28"/>
          <w:szCs w:val="26"/>
          <w:lang w:val="uk-UA"/>
        </w:rPr>
        <w:t xml:space="preserve"> </w:t>
      </w:r>
      <w:r w:rsidRPr="00600E3A">
        <w:rPr>
          <w:color w:val="000000"/>
          <w:sz w:val="28"/>
          <w:szCs w:val="26"/>
        </w:rPr>
        <w:t xml:space="preserve">              </w:t>
      </w:r>
      <w:r w:rsidRPr="00600E3A">
        <w:rPr>
          <w:color w:val="000000"/>
          <w:sz w:val="28"/>
          <w:szCs w:val="26"/>
          <w:lang w:val="uk-UA"/>
        </w:rPr>
        <w:t xml:space="preserve">                                Альона ПАЛАДІЙ</w:t>
      </w:r>
    </w:p>
    <w:p w14:paraId="3C950E88" w14:textId="77777777" w:rsidR="00B76933" w:rsidRPr="00600E3A" w:rsidRDefault="00B76933" w:rsidP="00600E3A">
      <w:pPr>
        <w:autoSpaceDE w:val="0"/>
        <w:autoSpaceDN w:val="0"/>
        <w:adjustRightInd w:val="0"/>
        <w:rPr>
          <w:color w:val="000000"/>
          <w:sz w:val="28"/>
          <w:szCs w:val="26"/>
        </w:rPr>
      </w:pPr>
    </w:p>
    <w:p w14:paraId="3126BAE0" w14:textId="77777777" w:rsidR="00600E3A" w:rsidRPr="00600E3A" w:rsidRDefault="00600E3A" w:rsidP="00600E3A">
      <w:pPr>
        <w:autoSpaceDE w:val="0"/>
        <w:autoSpaceDN w:val="0"/>
        <w:adjustRightInd w:val="0"/>
        <w:rPr>
          <w:color w:val="000000"/>
          <w:sz w:val="28"/>
          <w:szCs w:val="26"/>
        </w:rPr>
      </w:pPr>
      <w:proofErr w:type="spellStart"/>
      <w:r w:rsidRPr="00600E3A">
        <w:rPr>
          <w:color w:val="000000"/>
          <w:sz w:val="28"/>
          <w:szCs w:val="26"/>
        </w:rPr>
        <w:t>Погоджено</w:t>
      </w:r>
      <w:proofErr w:type="spellEnd"/>
      <w:r w:rsidRPr="00600E3A">
        <w:rPr>
          <w:color w:val="000000"/>
          <w:sz w:val="28"/>
          <w:szCs w:val="26"/>
        </w:rPr>
        <w:t>:</w:t>
      </w:r>
    </w:p>
    <w:p w14:paraId="35DBEFCE" w14:textId="77777777" w:rsidR="00600E3A" w:rsidRPr="00600E3A" w:rsidRDefault="00600E3A" w:rsidP="00600E3A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518B6FCD" w14:textId="5BAAD232" w:rsidR="00600E3A" w:rsidRDefault="00600E3A" w:rsidP="00600E3A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600E3A">
        <w:rPr>
          <w:color w:val="000000"/>
          <w:sz w:val="28"/>
          <w:szCs w:val="26"/>
          <w:lang w:val="uk-UA"/>
        </w:rPr>
        <w:t>Секретар міської ради                                                           Дмитро БОЙЧУК</w:t>
      </w:r>
    </w:p>
    <w:p w14:paraId="434EA706" w14:textId="77777777" w:rsidR="00B76933" w:rsidRPr="00600E3A" w:rsidRDefault="00B76933" w:rsidP="00600E3A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2C65E264" w14:textId="77777777" w:rsidR="00B76933" w:rsidRPr="00B76933" w:rsidRDefault="00B76933" w:rsidP="00B76933">
      <w:pPr>
        <w:suppressAutoHyphens/>
        <w:autoSpaceDN w:val="0"/>
        <w:textAlignment w:val="baseline"/>
        <w:rPr>
          <w:kern w:val="3"/>
          <w:sz w:val="28"/>
          <w:szCs w:val="22"/>
          <w:lang w:eastAsia="en-US"/>
        </w:rPr>
      </w:pPr>
      <w:r w:rsidRPr="00B76933">
        <w:rPr>
          <w:kern w:val="3"/>
          <w:sz w:val="28"/>
          <w:szCs w:val="22"/>
          <w:lang w:eastAsia="en-US"/>
        </w:rPr>
        <w:t xml:space="preserve">Перший заступник </w:t>
      </w:r>
      <w:proofErr w:type="spellStart"/>
      <w:r w:rsidRPr="00B76933">
        <w:rPr>
          <w:kern w:val="3"/>
          <w:sz w:val="28"/>
          <w:szCs w:val="22"/>
          <w:lang w:eastAsia="en-US"/>
        </w:rPr>
        <w:t>міського</w:t>
      </w:r>
      <w:proofErr w:type="spellEnd"/>
      <w:r w:rsidRPr="00B76933">
        <w:rPr>
          <w:kern w:val="3"/>
          <w:sz w:val="28"/>
          <w:szCs w:val="22"/>
          <w:lang w:eastAsia="en-US"/>
        </w:rPr>
        <w:t xml:space="preserve"> голови                                    </w:t>
      </w:r>
      <w:proofErr w:type="spellStart"/>
      <w:r w:rsidRPr="00B76933">
        <w:rPr>
          <w:kern w:val="3"/>
          <w:sz w:val="28"/>
          <w:szCs w:val="22"/>
          <w:lang w:eastAsia="en-US"/>
        </w:rPr>
        <w:t>Ігор</w:t>
      </w:r>
      <w:proofErr w:type="spellEnd"/>
      <w:r w:rsidRPr="00B76933">
        <w:rPr>
          <w:kern w:val="3"/>
          <w:sz w:val="28"/>
          <w:szCs w:val="22"/>
          <w:lang w:eastAsia="en-US"/>
        </w:rPr>
        <w:t xml:space="preserve"> БЕЛЕНЧУК</w:t>
      </w:r>
    </w:p>
    <w:p w14:paraId="6D4CEDA0" w14:textId="77777777" w:rsidR="00600E3A" w:rsidRPr="00600E3A" w:rsidRDefault="00600E3A" w:rsidP="00600E3A">
      <w:pPr>
        <w:rPr>
          <w:color w:val="000000"/>
          <w:sz w:val="28"/>
          <w:szCs w:val="28"/>
        </w:rPr>
      </w:pPr>
    </w:p>
    <w:p w14:paraId="3B451161" w14:textId="77777777" w:rsidR="00600E3A" w:rsidRPr="00600E3A" w:rsidRDefault="00600E3A" w:rsidP="00600E3A">
      <w:pPr>
        <w:rPr>
          <w:color w:val="000000"/>
          <w:sz w:val="28"/>
          <w:szCs w:val="28"/>
        </w:rPr>
      </w:pPr>
      <w:r w:rsidRPr="00600E3A">
        <w:rPr>
          <w:color w:val="000000"/>
          <w:sz w:val="28"/>
          <w:szCs w:val="28"/>
        </w:rPr>
        <w:t xml:space="preserve">Заступник </w:t>
      </w:r>
      <w:proofErr w:type="spellStart"/>
      <w:r w:rsidRPr="00600E3A">
        <w:rPr>
          <w:color w:val="000000"/>
          <w:sz w:val="28"/>
          <w:szCs w:val="28"/>
        </w:rPr>
        <w:t>міського</w:t>
      </w:r>
      <w:proofErr w:type="spellEnd"/>
      <w:r w:rsidRPr="00600E3A">
        <w:rPr>
          <w:color w:val="000000"/>
          <w:sz w:val="28"/>
          <w:szCs w:val="28"/>
        </w:rPr>
        <w:t xml:space="preserve"> </w:t>
      </w:r>
      <w:proofErr w:type="spellStart"/>
      <w:r w:rsidRPr="00600E3A">
        <w:rPr>
          <w:color w:val="000000"/>
          <w:sz w:val="28"/>
          <w:szCs w:val="28"/>
        </w:rPr>
        <w:t>голови</w:t>
      </w:r>
      <w:proofErr w:type="spellEnd"/>
      <w:r w:rsidRPr="00600E3A">
        <w:rPr>
          <w:color w:val="000000"/>
          <w:sz w:val="28"/>
          <w:szCs w:val="28"/>
        </w:rPr>
        <w:t xml:space="preserve"> з </w:t>
      </w:r>
      <w:proofErr w:type="spellStart"/>
      <w:r w:rsidRPr="00600E3A">
        <w:rPr>
          <w:color w:val="000000"/>
          <w:sz w:val="28"/>
          <w:szCs w:val="28"/>
        </w:rPr>
        <w:t>питань</w:t>
      </w:r>
      <w:proofErr w:type="spellEnd"/>
      <w:r w:rsidRPr="00600E3A">
        <w:rPr>
          <w:color w:val="000000"/>
          <w:sz w:val="28"/>
          <w:szCs w:val="28"/>
        </w:rPr>
        <w:t xml:space="preserve"> </w:t>
      </w:r>
    </w:p>
    <w:p w14:paraId="63B8929F" w14:textId="77777777" w:rsidR="00600E3A" w:rsidRPr="00600E3A" w:rsidRDefault="00600E3A" w:rsidP="00600E3A">
      <w:pPr>
        <w:rPr>
          <w:color w:val="000000"/>
          <w:sz w:val="28"/>
          <w:szCs w:val="28"/>
        </w:rPr>
      </w:pPr>
      <w:r w:rsidRPr="00600E3A">
        <w:rPr>
          <w:color w:val="000000"/>
          <w:sz w:val="28"/>
          <w:szCs w:val="28"/>
        </w:rPr>
        <w:t xml:space="preserve">цифрового </w:t>
      </w:r>
      <w:proofErr w:type="spellStart"/>
      <w:r w:rsidRPr="00600E3A">
        <w:rPr>
          <w:color w:val="000000"/>
          <w:sz w:val="28"/>
          <w:szCs w:val="28"/>
        </w:rPr>
        <w:t>розвитку</w:t>
      </w:r>
      <w:proofErr w:type="spellEnd"/>
      <w:r w:rsidRPr="00600E3A">
        <w:rPr>
          <w:color w:val="000000"/>
          <w:sz w:val="28"/>
          <w:szCs w:val="28"/>
        </w:rPr>
        <w:t xml:space="preserve">, </w:t>
      </w:r>
      <w:proofErr w:type="spellStart"/>
      <w:r w:rsidRPr="00600E3A">
        <w:rPr>
          <w:color w:val="000000"/>
          <w:sz w:val="28"/>
          <w:szCs w:val="28"/>
        </w:rPr>
        <w:t>цифрових</w:t>
      </w:r>
      <w:proofErr w:type="spellEnd"/>
    </w:p>
    <w:p w14:paraId="3ADDDC8B" w14:textId="77777777" w:rsidR="00600E3A" w:rsidRPr="00600E3A" w:rsidRDefault="00600E3A" w:rsidP="00600E3A">
      <w:pPr>
        <w:rPr>
          <w:color w:val="000000"/>
          <w:sz w:val="28"/>
          <w:szCs w:val="28"/>
        </w:rPr>
      </w:pPr>
      <w:proofErr w:type="spellStart"/>
      <w:r w:rsidRPr="00600E3A">
        <w:rPr>
          <w:color w:val="000000"/>
          <w:sz w:val="28"/>
          <w:szCs w:val="28"/>
        </w:rPr>
        <w:t>трансформацій</w:t>
      </w:r>
      <w:proofErr w:type="spellEnd"/>
      <w:r w:rsidRPr="00600E3A">
        <w:rPr>
          <w:color w:val="000000"/>
          <w:sz w:val="28"/>
          <w:szCs w:val="28"/>
        </w:rPr>
        <w:t xml:space="preserve">, цифровізації та з </w:t>
      </w:r>
    </w:p>
    <w:p w14:paraId="6C6280DB" w14:textId="77777777" w:rsidR="00600E3A" w:rsidRPr="00600E3A" w:rsidRDefault="00600E3A" w:rsidP="00600E3A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proofErr w:type="spellStart"/>
      <w:r w:rsidRPr="00600E3A">
        <w:rPr>
          <w:color w:val="000000"/>
          <w:sz w:val="28"/>
          <w:szCs w:val="28"/>
        </w:rPr>
        <w:t>оборонних</w:t>
      </w:r>
      <w:proofErr w:type="spellEnd"/>
      <w:r w:rsidRPr="00600E3A">
        <w:rPr>
          <w:color w:val="000000"/>
          <w:sz w:val="28"/>
          <w:szCs w:val="28"/>
        </w:rPr>
        <w:t xml:space="preserve"> питань                                                                 </w:t>
      </w:r>
      <w:proofErr w:type="spellStart"/>
      <w:r w:rsidRPr="00600E3A">
        <w:rPr>
          <w:color w:val="000000"/>
          <w:sz w:val="28"/>
          <w:szCs w:val="28"/>
        </w:rPr>
        <w:t>Віталій</w:t>
      </w:r>
      <w:proofErr w:type="spellEnd"/>
      <w:r w:rsidRPr="00600E3A">
        <w:rPr>
          <w:color w:val="000000"/>
          <w:sz w:val="28"/>
          <w:szCs w:val="28"/>
        </w:rPr>
        <w:t xml:space="preserve"> ГРИНЧУК</w:t>
      </w:r>
    </w:p>
    <w:p w14:paraId="19F652E3" w14:textId="77777777" w:rsidR="00600E3A" w:rsidRPr="00600E3A" w:rsidRDefault="00600E3A" w:rsidP="00600E3A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19D695B9" w14:textId="77777777" w:rsidR="00600E3A" w:rsidRPr="00600E3A" w:rsidRDefault="00600E3A" w:rsidP="00600E3A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600E3A">
        <w:rPr>
          <w:color w:val="000000"/>
          <w:sz w:val="28"/>
          <w:szCs w:val="26"/>
          <w:lang w:val="uk-UA"/>
        </w:rPr>
        <w:t>Провідний спеціаліст</w:t>
      </w:r>
    </w:p>
    <w:p w14:paraId="583AAA14" w14:textId="77777777" w:rsidR="00600E3A" w:rsidRPr="00600E3A" w:rsidRDefault="00600E3A" w:rsidP="00600E3A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600E3A">
        <w:rPr>
          <w:color w:val="000000"/>
          <w:sz w:val="28"/>
          <w:szCs w:val="26"/>
          <w:lang w:val="uk-UA"/>
        </w:rPr>
        <w:t xml:space="preserve">юридичного відділу                                                               Аурел СИРБУ </w:t>
      </w:r>
    </w:p>
    <w:p w14:paraId="5D9BB33B" w14:textId="77777777" w:rsidR="00600E3A" w:rsidRPr="00600E3A" w:rsidRDefault="00600E3A" w:rsidP="00600E3A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3937C2D7" w14:textId="77777777" w:rsidR="00600E3A" w:rsidRPr="00600E3A" w:rsidRDefault="00600E3A" w:rsidP="00600E3A">
      <w:pPr>
        <w:spacing w:line="259" w:lineRule="auto"/>
        <w:rPr>
          <w:rFonts w:eastAsia="Calibri"/>
          <w:color w:val="000000"/>
          <w:kern w:val="2"/>
          <w:sz w:val="28"/>
          <w:szCs w:val="28"/>
          <w:lang w:val="uk-UA" w:eastAsia="uk-UA"/>
          <w14:ligatures w14:val="standardContextual"/>
        </w:rPr>
      </w:pPr>
      <w:r w:rsidRPr="00600E3A">
        <w:rPr>
          <w:rFonts w:eastAsia="Calibri"/>
          <w:color w:val="000000"/>
          <w:kern w:val="2"/>
          <w:sz w:val="28"/>
          <w:szCs w:val="28"/>
          <w:lang w:val="uk-UA" w:eastAsia="uk-UA"/>
          <w14:ligatures w14:val="standardContextual"/>
        </w:rPr>
        <w:t>Начальник відділу бухгалтерського</w:t>
      </w:r>
    </w:p>
    <w:p w14:paraId="2B3A74DE" w14:textId="77777777" w:rsidR="00600E3A" w:rsidRPr="00600E3A" w:rsidRDefault="00600E3A" w:rsidP="00600E3A">
      <w:pPr>
        <w:spacing w:line="259" w:lineRule="auto"/>
        <w:rPr>
          <w:rFonts w:eastAsia="Calibri"/>
          <w:color w:val="000000"/>
          <w:kern w:val="2"/>
          <w:sz w:val="28"/>
          <w:szCs w:val="28"/>
          <w:lang w:val="uk-UA" w:eastAsia="uk-UA"/>
          <w14:ligatures w14:val="standardContextual"/>
        </w:rPr>
      </w:pPr>
      <w:r w:rsidRPr="00600E3A">
        <w:rPr>
          <w:rFonts w:eastAsia="Calibri"/>
          <w:color w:val="000000"/>
          <w:kern w:val="2"/>
          <w:sz w:val="28"/>
          <w:szCs w:val="28"/>
          <w:lang w:val="uk-UA" w:eastAsia="uk-UA"/>
          <w14:ligatures w14:val="standardContextual"/>
        </w:rPr>
        <w:t>обліку та звітності, головний бухгалтер                              Марія ГРЕЗЮК</w:t>
      </w:r>
    </w:p>
    <w:p w14:paraId="2B5014C4" w14:textId="77777777" w:rsidR="00600E3A" w:rsidRDefault="00600E3A" w:rsidP="00600E3A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7CA23C6A" w14:textId="3E505816" w:rsidR="00600E3A" w:rsidRPr="00600E3A" w:rsidRDefault="00600E3A" w:rsidP="00600E3A">
      <w:pPr>
        <w:autoSpaceDE w:val="0"/>
        <w:autoSpaceDN w:val="0"/>
        <w:adjustRightInd w:val="0"/>
        <w:rPr>
          <w:color w:val="000000"/>
          <w:sz w:val="28"/>
          <w:szCs w:val="26"/>
        </w:rPr>
      </w:pPr>
      <w:r w:rsidRPr="00600E3A">
        <w:rPr>
          <w:color w:val="000000"/>
          <w:sz w:val="28"/>
          <w:szCs w:val="26"/>
          <w:lang w:val="uk-UA"/>
        </w:rPr>
        <w:t xml:space="preserve">Начальник </w:t>
      </w:r>
      <w:proofErr w:type="spellStart"/>
      <w:r w:rsidRPr="00600E3A">
        <w:rPr>
          <w:color w:val="000000"/>
          <w:sz w:val="28"/>
          <w:szCs w:val="26"/>
        </w:rPr>
        <w:t>відділу</w:t>
      </w:r>
      <w:proofErr w:type="spellEnd"/>
      <w:r w:rsidRPr="00600E3A">
        <w:rPr>
          <w:color w:val="000000"/>
          <w:sz w:val="28"/>
          <w:szCs w:val="26"/>
        </w:rPr>
        <w:t xml:space="preserve"> </w:t>
      </w:r>
    </w:p>
    <w:p w14:paraId="76F4B18E" w14:textId="77777777" w:rsidR="00600E3A" w:rsidRPr="00600E3A" w:rsidRDefault="00600E3A" w:rsidP="00600E3A">
      <w:pPr>
        <w:autoSpaceDE w:val="0"/>
        <w:autoSpaceDN w:val="0"/>
        <w:adjustRightInd w:val="0"/>
        <w:rPr>
          <w:color w:val="000000"/>
          <w:sz w:val="28"/>
          <w:szCs w:val="26"/>
        </w:rPr>
      </w:pPr>
      <w:proofErr w:type="spellStart"/>
      <w:r w:rsidRPr="00600E3A">
        <w:rPr>
          <w:color w:val="000000"/>
          <w:sz w:val="28"/>
          <w:szCs w:val="26"/>
        </w:rPr>
        <w:t>організаційної</w:t>
      </w:r>
      <w:proofErr w:type="spellEnd"/>
      <w:r w:rsidRPr="00600E3A">
        <w:rPr>
          <w:color w:val="000000"/>
          <w:sz w:val="28"/>
          <w:szCs w:val="26"/>
        </w:rPr>
        <w:t xml:space="preserve"> та </w:t>
      </w:r>
      <w:proofErr w:type="spellStart"/>
      <w:r w:rsidRPr="00600E3A">
        <w:rPr>
          <w:color w:val="000000"/>
          <w:sz w:val="28"/>
          <w:szCs w:val="26"/>
        </w:rPr>
        <w:t>кадрової</w:t>
      </w:r>
      <w:proofErr w:type="spellEnd"/>
      <w:r w:rsidRPr="00600E3A">
        <w:rPr>
          <w:color w:val="000000"/>
          <w:sz w:val="28"/>
          <w:szCs w:val="26"/>
        </w:rPr>
        <w:t xml:space="preserve"> </w:t>
      </w:r>
      <w:proofErr w:type="spellStart"/>
      <w:r w:rsidRPr="00600E3A">
        <w:rPr>
          <w:color w:val="000000"/>
          <w:sz w:val="28"/>
          <w:szCs w:val="26"/>
        </w:rPr>
        <w:t>роботи</w:t>
      </w:r>
      <w:proofErr w:type="spellEnd"/>
      <w:r w:rsidRPr="00600E3A">
        <w:rPr>
          <w:color w:val="000000"/>
          <w:sz w:val="28"/>
          <w:szCs w:val="26"/>
        </w:rPr>
        <w:t xml:space="preserve">                                        </w:t>
      </w:r>
      <w:r w:rsidRPr="00600E3A">
        <w:rPr>
          <w:color w:val="000000"/>
          <w:sz w:val="28"/>
          <w:szCs w:val="26"/>
          <w:lang w:val="uk-UA"/>
        </w:rPr>
        <w:t>Ольга ПАЛАДІЙ</w:t>
      </w:r>
      <w:r w:rsidRPr="00600E3A">
        <w:rPr>
          <w:color w:val="000000"/>
          <w:sz w:val="28"/>
          <w:szCs w:val="26"/>
        </w:rPr>
        <w:t xml:space="preserve"> </w:t>
      </w:r>
    </w:p>
    <w:p w14:paraId="244C88F4" w14:textId="77777777" w:rsidR="00600E3A" w:rsidRPr="00600E3A" w:rsidRDefault="00600E3A" w:rsidP="00600E3A">
      <w:pPr>
        <w:autoSpaceDE w:val="0"/>
        <w:autoSpaceDN w:val="0"/>
        <w:adjustRightInd w:val="0"/>
        <w:rPr>
          <w:color w:val="000000"/>
          <w:sz w:val="28"/>
          <w:szCs w:val="26"/>
        </w:rPr>
      </w:pPr>
    </w:p>
    <w:p w14:paraId="272EAF91" w14:textId="77777777" w:rsidR="00600E3A" w:rsidRPr="00600E3A" w:rsidRDefault="00600E3A" w:rsidP="00600E3A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600E3A">
        <w:rPr>
          <w:color w:val="000000"/>
          <w:sz w:val="28"/>
          <w:szCs w:val="26"/>
          <w:lang w:val="uk-UA"/>
        </w:rPr>
        <w:t xml:space="preserve">Начальник відділу </w:t>
      </w:r>
    </w:p>
    <w:p w14:paraId="4512069F" w14:textId="77777777" w:rsidR="00600E3A" w:rsidRPr="00600E3A" w:rsidRDefault="00600E3A" w:rsidP="00600E3A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proofErr w:type="spellStart"/>
      <w:proofErr w:type="gramStart"/>
      <w:r w:rsidRPr="00600E3A">
        <w:rPr>
          <w:color w:val="000000"/>
          <w:sz w:val="28"/>
          <w:szCs w:val="26"/>
        </w:rPr>
        <w:t>документообігу</w:t>
      </w:r>
      <w:proofErr w:type="spellEnd"/>
      <w:r w:rsidRPr="00600E3A">
        <w:rPr>
          <w:color w:val="000000"/>
          <w:sz w:val="28"/>
          <w:szCs w:val="26"/>
        </w:rPr>
        <w:t xml:space="preserve"> </w:t>
      </w:r>
      <w:r w:rsidRPr="00600E3A">
        <w:rPr>
          <w:color w:val="000000"/>
          <w:sz w:val="28"/>
          <w:szCs w:val="26"/>
          <w:lang w:val="uk-UA"/>
        </w:rPr>
        <w:t xml:space="preserve"> </w:t>
      </w:r>
      <w:r w:rsidRPr="00600E3A">
        <w:rPr>
          <w:color w:val="000000"/>
          <w:sz w:val="28"/>
          <w:szCs w:val="26"/>
        </w:rPr>
        <w:t>та</w:t>
      </w:r>
      <w:proofErr w:type="gramEnd"/>
      <w:r w:rsidRPr="00600E3A">
        <w:rPr>
          <w:color w:val="000000"/>
          <w:sz w:val="28"/>
          <w:szCs w:val="26"/>
        </w:rPr>
        <w:t xml:space="preserve"> контролю</w:t>
      </w:r>
      <w:r w:rsidRPr="00600E3A">
        <w:rPr>
          <w:color w:val="000000"/>
          <w:sz w:val="28"/>
          <w:szCs w:val="26"/>
        </w:rPr>
        <w:tab/>
        <w:t xml:space="preserve">         </w:t>
      </w:r>
      <w:r w:rsidRPr="00600E3A">
        <w:rPr>
          <w:color w:val="000000"/>
          <w:sz w:val="28"/>
          <w:szCs w:val="26"/>
          <w:lang w:val="uk-UA"/>
        </w:rPr>
        <w:t xml:space="preserve"> </w:t>
      </w:r>
      <w:r w:rsidRPr="00600E3A">
        <w:rPr>
          <w:color w:val="000000"/>
          <w:sz w:val="28"/>
          <w:szCs w:val="26"/>
        </w:rPr>
        <w:t xml:space="preserve">              </w:t>
      </w:r>
      <w:r w:rsidRPr="00600E3A">
        <w:rPr>
          <w:color w:val="000000"/>
          <w:sz w:val="28"/>
          <w:szCs w:val="26"/>
          <w:lang w:val="uk-UA"/>
        </w:rPr>
        <w:t xml:space="preserve">                      Микола БАЛАНЮК</w:t>
      </w:r>
    </w:p>
    <w:p w14:paraId="5F94DD66" w14:textId="77777777" w:rsidR="00600E3A" w:rsidRPr="00600E3A" w:rsidRDefault="00600E3A" w:rsidP="00600E3A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600E3A">
        <w:rPr>
          <w:color w:val="000000"/>
          <w:sz w:val="28"/>
          <w:szCs w:val="26"/>
          <w:lang w:val="uk-UA"/>
        </w:rPr>
        <w:t>Уповноважена особа з питань запобігання</w:t>
      </w:r>
    </w:p>
    <w:p w14:paraId="6CFE7183" w14:textId="77777777" w:rsidR="00600E3A" w:rsidRPr="00600E3A" w:rsidRDefault="00600E3A" w:rsidP="00600E3A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600E3A">
        <w:rPr>
          <w:color w:val="000000"/>
          <w:sz w:val="28"/>
          <w:szCs w:val="26"/>
          <w:lang w:val="uk-UA"/>
        </w:rPr>
        <w:t xml:space="preserve">та виявлення корупції у Сторожинецькій </w:t>
      </w:r>
    </w:p>
    <w:p w14:paraId="78559829" w14:textId="77777777" w:rsidR="00600E3A" w:rsidRPr="00600E3A" w:rsidRDefault="00600E3A" w:rsidP="00600E3A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600E3A">
        <w:rPr>
          <w:color w:val="000000"/>
          <w:sz w:val="28"/>
          <w:szCs w:val="26"/>
          <w:lang w:val="uk-UA"/>
        </w:rPr>
        <w:t>міській раді                                                                             Максим МЯЗІН</w:t>
      </w:r>
      <w:r w:rsidRPr="00600E3A">
        <w:rPr>
          <w:color w:val="000000"/>
          <w:sz w:val="28"/>
          <w:szCs w:val="26"/>
        </w:rPr>
        <w:t xml:space="preserve">      </w:t>
      </w:r>
    </w:p>
    <w:p w14:paraId="06BB5A8E" w14:textId="77777777" w:rsidR="00600E3A" w:rsidRPr="00600E3A" w:rsidRDefault="00600E3A" w:rsidP="00600E3A">
      <w:pPr>
        <w:spacing w:after="160" w:line="278" w:lineRule="auto"/>
        <w:rPr>
          <w:rFonts w:asciiTheme="minorHAnsi" w:eastAsiaTheme="minorHAnsi" w:hAnsiTheme="minorHAnsi" w:cstheme="minorBidi"/>
          <w:kern w:val="2"/>
          <w:lang w:val="uk-UA" w:eastAsia="en-US"/>
          <w14:ligatures w14:val="standardContextual"/>
        </w:rPr>
      </w:pPr>
    </w:p>
    <w:p w14:paraId="0D938FA0" w14:textId="77777777" w:rsidR="009838C3" w:rsidRDefault="009838C3" w:rsidP="00600E3A">
      <w:pPr>
        <w:autoSpaceDE w:val="0"/>
        <w:autoSpaceDN w:val="0"/>
        <w:adjustRightInd w:val="0"/>
      </w:pPr>
    </w:p>
    <w:sectPr w:rsidR="009838C3" w:rsidSect="00F83550">
      <w:pgSz w:w="11906" w:h="16838"/>
      <w:pgMar w:top="993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Times New Roman CYR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8C3"/>
    <w:rsid w:val="00383422"/>
    <w:rsid w:val="00600E3A"/>
    <w:rsid w:val="0077126B"/>
    <w:rsid w:val="007B4223"/>
    <w:rsid w:val="00820285"/>
    <w:rsid w:val="00932739"/>
    <w:rsid w:val="009838C3"/>
    <w:rsid w:val="009C66B9"/>
    <w:rsid w:val="00B76933"/>
    <w:rsid w:val="00F83550"/>
    <w:rsid w:val="00F94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383B2"/>
  <w15:chartTrackingRefBased/>
  <w15:docId w15:val="{0CC9F86A-C36D-49A1-973A-C81F77784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3550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838C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38C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38C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38C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38C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38C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38C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38C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38C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38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838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838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838C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838C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838C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838C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838C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838C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838C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9838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38C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9838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38C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uk-UA"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9838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38C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uk-UA"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9838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38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9838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38C3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uiPriority w:val="99"/>
    <w:unhideWhenUsed/>
    <w:rsid w:val="00F83550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2331</Words>
  <Characters>1330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Sania Kaziyk</dc:creator>
  <cp:keywords/>
  <dc:description/>
  <cp:lastModifiedBy>HP</cp:lastModifiedBy>
  <cp:revision>7</cp:revision>
  <cp:lastPrinted>2026-02-05T15:37:00Z</cp:lastPrinted>
  <dcterms:created xsi:type="dcterms:W3CDTF">2026-02-04T21:55:00Z</dcterms:created>
  <dcterms:modified xsi:type="dcterms:W3CDTF">2026-02-05T15:37:00Z</dcterms:modified>
</cp:coreProperties>
</file>