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4DD13" w14:textId="77777777" w:rsidR="00E46C2B" w:rsidRPr="00C31564" w:rsidRDefault="00E46C2B" w:rsidP="00E46C2B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3E36761C" wp14:editId="4A5DF1E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ПРОЄКТ</w:t>
      </w:r>
    </w:p>
    <w:p w14:paraId="1631E3B1" w14:textId="77777777" w:rsidR="00E46C2B" w:rsidRPr="0004402B" w:rsidRDefault="00E46C2B" w:rsidP="00E46C2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2F8C336" w14:textId="77777777" w:rsidR="00E46C2B" w:rsidRPr="00D14569" w:rsidRDefault="00E46C2B" w:rsidP="00E46C2B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14BD053A" w14:textId="381589C8" w:rsidR="00E46C2B" w:rsidRPr="00CC43E2" w:rsidRDefault="00E46C2B" w:rsidP="00E46C2B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327E3972" w14:textId="77777777" w:rsidR="00E46C2B" w:rsidRDefault="00E46C2B" w:rsidP="00E46C2B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F6E86CF" w14:textId="7DF1C33E" w:rsidR="00E46C2B" w:rsidRPr="00121F14" w:rsidRDefault="009933E2" w:rsidP="00E46C2B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24</w:t>
      </w:r>
      <w:r w:rsidR="00E46C2B">
        <w:rPr>
          <w:b/>
          <w:szCs w:val="28"/>
        </w:rPr>
        <w:t xml:space="preserve"> березня 2026 року</w:t>
      </w:r>
      <w:r w:rsidR="00E46C2B">
        <w:rPr>
          <w:b/>
          <w:szCs w:val="28"/>
        </w:rPr>
        <w:tab/>
      </w:r>
      <w:r w:rsidR="00E46C2B">
        <w:rPr>
          <w:b/>
          <w:szCs w:val="28"/>
        </w:rPr>
        <w:tab/>
      </w:r>
      <w:r w:rsidR="00E46C2B" w:rsidRPr="001B0C60">
        <w:rPr>
          <w:b/>
          <w:szCs w:val="28"/>
        </w:rPr>
        <w:t>м. Сторожинець</w:t>
      </w:r>
      <w:r w:rsidR="00E46C2B">
        <w:rPr>
          <w:b/>
          <w:sz w:val="32"/>
          <w:szCs w:val="32"/>
        </w:rPr>
        <w:tab/>
      </w:r>
      <w:r w:rsidR="00E46C2B">
        <w:rPr>
          <w:b/>
          <w:sz w:val="32"/>
          <w:szCs w:val="32"/>
        </w:rPr>
        <w:tab/>
        <w:t>№ ____________</w:t>
      </w:r>
    </w:p>
    <w:p w14:paraId="71C53515" w14:textId="77777777" w:rsidR="00190A65" w:rsidRPr="006C4A1C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Щодо</w:t>
      </w:r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висновку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59251DA" w14:textId="77777777" w:rsidR="00190A65" w:rsidRPr="006C4A1C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органу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>опіки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>п</w:t>
      </w:r>
      <w:proofErr w:type="gramEnd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>іклування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495AEF56" w14:textId="77777777" w:rsidR="00190A65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4A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про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  <w:lang w:val="uk-UA" w:eastAsia="uk-UA"/>
        </w:rPr>
        <w:t>розвʼязання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спору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09C9999" w14:textId="77777777" w:rsidR="00190A65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позбавлення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прав  </w:t>
      </w:r>
    </w:p>
    <w:p w14:paraId="51AFC92C" w14:textId="593CCADD" w:rsidR="00190A65" w:rsidRDefault="00190A65" w:rsidP="009933E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06935"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9933E2">
        <w:rPr>
          <w:rFonts w:ascii="Times New Roman" w:hAnsi="Times New Roman"/>
          <w:b/>
          <w:bCs/>
          <w:sz w:val="28"/>
          <w:szCs w:val="28"/>
          <w:lang w:val="uk-UA"/>
        </w:rPr>
        <w:t>. щодо її</w:t>
      </w:r>
    </w:p>
    <w:p w14:paraId="07D651DF" w14:textId="6B1B3122" w:rsidR="009933E2" w:rsidRDefault="009933E2" w:rsidP="009933E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дітей,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577C2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577C2C">
        <w:rPr>
          <w:rFonts w:ascii="Times New Roman" w:hAnsi="Times New Roman"/>
          <w:b/>
          <w:bCs/>
          <w:sz w:val="28"/>
          <w:szCs w:val="28"/>
          <w:lang w:val="uk-UA"/>
        </w:rPr>
        <w:t xml:space="preserve"> та</w:t>
      </w:r>
    </w:p>
    <w:p w14:paraId="66E10866" w14:textId="0D38DAD8" w:rsidR="00771EF0" w:rsidRPr="00286367" w:rsidRDefault="00E06935" w:rsidP="00771EF0">
      <w:pPr>
        <w:spacing w:after="0"/>
        <w:rPr>
          <w:rFonts w:eastAsia="Calibri" w:cs="Times New Roman"/>
          <w:szCs w:val="28"/>
        </w:rPr>
      </w:pPr>
      <w:r>
        <w:rPr>
          <w:rFonts w:eastAsia="Times New Roman"/>
          <w:szCs w:val="28"/>
          <w:lang w:eastAsia="uk-UA"/>
        </w:rPr>
        <w:t>*********</w:t>
      </w:r>
    </w:p>
    <w:p w14:paraId="046F34D5" w14:textId="1C256CCB" w:rsidR="00771EF0" w:rsidRPr="003E32FE" w:rsidRDefault="00771EF0" w:rsidP="003E32FE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На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виконання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ухвали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6660" w:rsidRPr="00577C2C">
        <w:rPr>
          <w:rFonts w:ascii="Times New Roman" w:eastAsia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районного суду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77C2C" w:rsidRPr="00577C2C">
        <w:rPr>
          <w:rFonts w:ascii="Times New Roman" w:eastAsia="Times New Roman" w:hAnsi="Times New Roman"/>
          <w:sz w:val="28"/>
          <w:szCs w:val="28"/>
          <w:lang w:eastAsia="uk-UA"/>
        </w:rPr>
        <w:t>05.02.2026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р. (справа №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A60695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A60695" w:rsidRPr="00577C2C">
        <w:rPr>
          <w:rFonts w:ascii="Times New Roman" w:eastAsia="Times New Roman" w:hAnsi="Times New Roman"/>
          <w:sz w:val="28"/>
          <w:szCs w:val="28"/>
          <w:lang w:eastAsia="uk-UA"/>
        </w:rPr>
        <w:t>розглянувши</w:t>
      </w:r>
      <w:proofErr w:type="spellEnd"/>
      <w:r w:rsidR="00A60695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0695" w:rsidRPr="00577C2C">
        <w:rPr>
          <w:rFonts w:ascii="Times New Roman" w:eastAsia="Times New Roman" w:hAnsi="Times New Roman"/>
          <w:sz w:val="28"/>
          <w:szCs w:val="28"/>
          <w:lang w:eastAsia="uk-UA"/>
        </w:rPr>
        <w:t>матеріали</w:t>
      </w:r>
      <w:proofErr w:type="spellEnd"/>
      <w:r w:rsidR="00A60695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судового </w:t>
      </w:r>
      <w:proofErr w:type="spellStart"/>
      <w:r w:rsidR="00A60695" w:rsidRPr="00577C2C">
        <w:rPr>
          <w:rFonts w:ascii="Times New Roman" w:eastAsia="Times New Roman" w:hAnsi="Times New Roman"/>
          <w:sz w:val="28"/>
          <w:szCs w:val="28"/>
          <w:lang w:eastAsia="uk-UA"/>
        </w:rPr>
        <w:t>провадження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позовом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гр.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позбавлення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батьківських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прав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>її</w:t>
      </w:r>
      <w:proofErr w:type="spellEnd"/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77C2C" w:rsidRPr="00577C2C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="00577C2C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3E32FE">
        <w:rPr>
          <w:rFonts w:ascii="Times New Roman" w:hAnsi="Times New Roman"/>
          <w:sz w:val="28"/>
          <w:szCs w:val="28"/>
          <w:lang w:val="uk-UA"/>
        </w:rPr>
        <w:t>,</w:t>
      </w:r>
      <w:r w:rsidR="00577C2C" w:rsidRPr="00577C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577C2C" w:rsidRPr="00577C2C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577C2C" w:rsidRPr="00577C2C">
        <w:rPr>
          <w:rFonts w:ascii="Times New Roman" w:hAnsi="Times New Roman"/>
          <w:sz w:val="28"/>
          <w:szCs w:val="28"/>
          <w:lang w:val="uk-UA"/>
        </w:rPr>
        <w:t>.</w:t>
      </w:r>
      <w:r w:rsidR="004D13C1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керуючись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підпунктом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4 пункту б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статті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34 Закону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«Про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місцеве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самоврядування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Україні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»,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частинами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4, 5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статті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19</w:t>
      </w:r>
      <w:proofErr w:type="gram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proofErr w:type="gram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імейного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кодексу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враховуючи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рекомендації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комісії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питань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захисту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прав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дитини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Сторожинецької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E32FE">
        <w:rPr>
          <w:rFonts w:ascii="Times New Roman" w:eastAsia="Times New Roman" w:hAnsi="Times New Roman"/>
          <w:sz w:val="28"/>
          <w:szCs w:val="28"/>
          <w:lang w:val="uk-UA" w:eastAsia="uk-UA"/>
        </w:rPr>
        <w:t>18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>.03.2026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№ </w:t>
      </w:r>
      <w:r w:rsidR="00EB6660" w:rsidRPr="00577C2C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="003E32FE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3E32FE">
        <w:rPr>
          <w:rFonts w:ascii="Times New Roman" w:eastAsia="Times New Roman" w:hAnsi="Times New Roman"/>
          <w:sz w:val="28"/>
          <w:szCs w:val="28"/>
          <w:lang w:val="uk-UA" w:eastAsia="uk-UA"/>
        </w:rPr>
        <w:t>33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>/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202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ро </w:t>
      </w:r>
      <w:proofErr w:type="spellStart"/>
      <w:proofErr w:type="gramStart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>доц</w:t>
      </w:r>
      <w:proofErr w:type="gramEnd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>ільність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>позбавлення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>батьківських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гр.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6C2B" w:rsidRPr="00577C2C"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  <w:r w:rsidR="00E46C2B"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6C2B" w:rsidRPr="00577C2C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proofErr w:type="spellEnd"/>
      <w:r w:rsidR="00E46C2B"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3C1" w:rsidRPr="00577C2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Start"/>
      <w:r w:rsidR="003E32FE">
        <w:rPr>
          <w:rFonts w:ascii="Times New Roman" w:eastAsia="Times New Roman" w:hAnsi="Times New Roman"/>
          <w:sz w:val="28"/>
          <w:szCs w:val="28"/>
          <w:lang w:val="uk-UA" w:eastAsia="ru-RU"/>
        </w:rPr>
        <w:t>ітей</w:t>
      </w:r>
      <w:proofErr w:type="spellEnd"/>
      <w:r w:rsidR="004D13C1"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3E32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3E32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3E32FE">
        <w:rPr>
          <w:rFonts w:ascii="Times New Roman" w:eastAsia="Times New Roman" w:hAnsi="Times New Roman"/>
          <w:sz w:val="28"/>
          <w:szCs w:val="28"/>
          <w:lang w:val="uk-UA" w:eastAsia="ru-RU"/>
        </w:rPr>
        <w:t>, жителів с. Комарівці</w:t>
      </w:r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, як орган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опіки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піклування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</w:p>
    <w:p w14:paraId="394A761E" w14:textId="77777777" w:rsidR="00771EF0" w:rsidRPr="004239EC" w:rsidRDefault="00771EF0" w:rsidP="00771EF0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78A23336" w14:textId="5F79AA8B" w:rsidR="00771EF0" w:rsidRPr="00190A65" w:rsidRDefault="00771EF0" w:rsidP="009251AA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0A6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190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0A65">
        <w:rPr>
          <w:rFonts w:ascii="Times New Roman" w:hAnsi="Times New Roman"/>
          <w:sz w:val="28"/>
          <w:szCs w:val="28"/>
        </w:rPr>
        <w:t>висновок</w:t>
      </w:r>
      <w:proofErr w:type="spellEnd"/>
      <w:r w:rsidRPr="00190A65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190A65">
        <w:rPr>
          <w:rFonts w:ascii="Times New Roman" w:hAnsi="Times New Roman"/>
          <w:sz w:val="28"/>
          <w:szCs w:val="28"/>
        </w:rPr>
        <w:t>опіки</w:t>
      </w:r>
      <w:proofErr w:type="spellEnd"/>
      <w:r w:rsidRPr="00190A6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190A65">
        <w:rPr>
          <w:rFonts w:ascii="Times New Roman" w:hAnsi="Times New Roman"/>
          <w:sz w:val="28"/>
          <w:szCs w:val="28"/>
        </w:rPr>
        <w:t>п</w:t>
      </w:r>
      <w:proofErr w:type="gramEnd"/>
      <w:r w:rsidRPr="00190A65">
        <w:rPr>
          <w:rFonts w:ascii="Times New Roman" w:hAnsi="Times New Roman"/>
          <w:sz w:val="28"/>
          <w:szCs w:val="28"/>
        </w:rPr>
        <w:t>іклування</w:t>
      </w:r>
      <w:proofErr w:type="spellEnd"/>
      <w:r w:rsidRPr="00190A65">
        <w:rPr>
          <w:rFonts w:ascii="Times New Roman" w:hAnsi="Times New Roman"/>
          <w:sz w:val="28"/>
          <w:szCs w:val="28"/>
        </w:rPr>
        <w:t xml:space="preserve"> </w:t>
      </w:r>
      <w:r w:rsidR="00190A65" w:rsidRPr="00190A65">
        <w:rPr>
          <w:rFonts w:ascii="Times New Roman" w:hAnsi="Times New Roman"/>
          <w:sz w:val="28"/>
          <w:szCs w:val="28"/>
          <w:lang w:val="uk-UA" w:eastAsia="uk-UA"/>
        </w:rPr>
        <w:t xml:space="preserve">про </w:t>
      </w:r>
      <w:proofErr w:type="spellStart"/>
      <w:r w:rsidR="00190A65" w:rsidRPr="00190A65">
        <w:rPr>
          <w:rFonts w:ascii="Times New Roman" w:hAnsi="Times New Roman"/>
          <w:sz w:val="28"/>
          <w:szCs w:val="28"/>
          <w:lang w:val="uk-UA" w:eastAsia="uk-UA"/>
        </w:rPr>
        <w:t>розвʼязання</w:t>
      </w:r>
      <w:proofErr w:type="spellEnd"/>
      <w:r w:rsidR="00190A65" w:rsidRPr="00190A65">
        <w:rPr>
          <w:rFonts w:ascii="Times New Roman" w:hAnsi="Times New Roman"/>
          <w:sz w:val="28"/>
          <w:szCs w:val="28"/>
          <w:lang w:val="uk-UA" w:eastAsia="uk-UA"/>
        </w:rPr>
        <w:t xml:space="preserve"> спору </w:t>
      </w:r>
      <w:proofErr w:type="spellStart"/>
      <w:r w:rsidR="00190A65" w:rsidRPr="00190A65">
        <w:rPr>
          <w:rFonts w:ascii="Times New Roman" w:hAnsi="Times New Roman"/>
          <w:sz w:val="28"/>
          <w:szCs w:val="28"/>
        </w:rPr>
        <w:t>щодо</w:t>
      </w:r>
      <w:proofErr w:type="spellEnd"/>
      <w:r w:rsidR="00190A65" w:rsidRPr="00190A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90A65" w:rsidRPr="00190A65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="00190A65" w:rsidRPr="00190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A65" w:rsidRPr="00190A65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="00AA09B7">
        <w:rPr>
          <w:rFonts w:ascii="Times New Roman" w:hAnsi="Times New Roman"/>
          <w:sz w:val="28"/>
          <w:szCs w:val="28"/>
          <w:lang w:val="uk-UA"/>
        </w:rPr>
        <w:t xml:space="preserve"> п</w:t>
      </w:r>
      <w:proofErr w:type="spellStart"/>
      <w:r w:rsidR="00190A65" w:rsidRPr="00190A65">
        <w:rPr>
          <w:rFonts w:ascii="Times New Roman" w:hAnsi="Times New Roman"/>
          <w:sz w:val="28"/>
          <w:szCs w:val="28"/>
        </w:rPr>
        <w:t>рав</w:t>
      </w:r>
      <w:proofErr w:type="spellEnd"/>
      <w:r w:rsidR="00190A65" w:rsidRPr="00190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0A65" w:rsidRPr="00190A65">
        <w:rPr>
          <w:rFonts w:ascii="Times New Roman" w:hAnsi="Times New Roman"/>
          <w:sz w:val="28"/>
          <w:szCs w:val="28"/>
        </w:rPr>
        <w:t xml:space="preserve">гр.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190A65" w:rsidRPr="00190A65">
        <w:rPr>
          <w:rFonts w:ascii="Times New Roman" w:hAnsi="Times New Roman"/>
          <w:sz w:val="28"/>
          <w:szCs w:val="28"/>
          <w:lang w:val="uk-UA"/>
        </w:rPr>
        <w:t xml:space="preserve"> відносно її </w:t>
      </w:r>
      <w:r w:rsidR="003E32FE">
        <w:rPr>
          <w:rFonts w:ascii="Times New Roman" w:hAnsi="Times New Roman"/>
          <w:sz w:val="28"/>
          <w:szCs w:val="28"/>
          <w:lang w:val="uk-UA"/>
        </w:rPr>
        <w:t>дітей</w:t>
      </w:r>
      <w:r w:rsidR="00190A65" w:rsidRPr="00190A6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1B6C78">
        <w:rPr>
          <w:rFonts w:ascii="Times New Roman" w:hAnsi="Times New Roman"/>
          <w:sz w:val="28"/>
          <w:szCs w:val="28"/>
          <w:lang w:val="uk-UA"/>
        </w:rPr>
        <w:t>,</w:t>
      </w:r>
      <w:r w:rsidR="003E32FE" w:rsidRPr="001B6C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3E32FE" w:rsidRPr="001B6C7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0693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3E32FE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Pr="00190A65">
        <w:rPr>
          <w:rFonts w:ascii="Times New Roman" w:hAnsi="Times New Roman"/>
          <w:sz w:val="28"/>
          <w:szCs w:val="28"/>
        </w:rPr>
        <w:t>(</w:t>
      </w:r>
      <w:proofErr w:type="spellStart"/>
      <w:r w:rsidRPr="00190A65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190A65">
        <w:rPr>
          <w:rFonts w:ascii="Times New Roman" w:hAnsi="Times New Roman"/>
          <w:sz w:val="28"/>
          <w:szCs w:val="28"/>
        </w:rPr>
        <w:t>).</w:t>
      </w:r>
    </w:p>
    <w:p w14:paraId="0193A86A" w14:textId="77777777" w:rsidR="00771EF0" w:rsidRPr="008C4F3A" w:rsidRDefault="00771EF0" w:rsidP="00771EF0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8C4F3A">
        <w:rPr>
          <w:rFonts w:eastAsia="Calibri" w:cs="Times New Roman"/>
          <w:szCs w:val="28"/>
        </w:rPr>
        <w:t>Начальнику відділу документообігу та контролю Миколі БАЛАНЮКУ забезпечити оприлюднення</w:t>
      </w:r>
      <w:r>
        <w:rPr>
          <w:rFonts w:eastAsia="Calibri" w:cs="Times New Roman"/>
          <w:szCs w:val="28"/>
        </w:rPr>
        <w:t xml:space="preserve"> </w:t>
      </w:r>
      <w:r w:rsidRPr="008C4F3A">
        <w:rPr>
          <w:rFonts w:eastAsia="Calibri" w:cs="Times New Roman"/>
          <w:szCs w:val="28"/>
        </w:rPr>
        <w:t xml:space="preserve"> даного рішення.</w:t>
      </w:r>
    </w:p>
    <w:p w14:paraId="18B09F7C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4AE31BA2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05A7F50D" w14:textId="1504840F" w:rsidR="00771EF0" w:rsidRPr="00B148DD" w:rsidRDefault="00771EF0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  <w:t>Сторожинецький міський голова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Ігор МАТЕЙЧУК</w:t>
      </w:r>
    </w:p>
    <w:p w14:paraId="59908816" w14:textId="77777777" w:rsidR="00E06935" w:rsidRDefault="00E06935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18C19BEC" w14:textId="77777777" w:rsidR="00E06935" w:rsidRDefault="00E06935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59606EF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638DCD80" w14:textId="56480036" w:rsidR="00771EF0" w:rsidRPr="00FC33A2" w:rsidRDefault="00AA563A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5211842F" w14:textId="2BB20A8E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AA563A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AA563A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0508F35E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436D0D07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4999A201" w14:textId="77777777" w:rsidR="00771EF0" w:rsidRPr="00114D1F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14D1F"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Д</w:t>
      </w:r>
      <w:r w:rsidRPr="00114D1F">
        <w:rPr>
          <w:rFonts w:ascii="Times New Roman" w:hAnsi="Times New Roman"/>
          <w:sz w:val="28"/>
          <w:szCs w:val="28"/>
          <w:lang w:val="uk-UA"/>
        </w:rPr>
        <w:t>митро БОЙЧУК</w:t>
      </w:r>
      <w:r w:rsidRPr="00114D1F">
        <w:rPr>
          <w:rFonts w:ascii="Times New Roman" w:hAnsi="Times New Roman"/>
          <w:sz w:val="28"/>
          <w:szCs w:val="28"/>
        </w:rPr>
        <w:tab/>
      </w:r>
    </w:p>
    <w:p w14:paraId="25E8DFC0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71DC84F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33E6DF9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3B1D4DB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6E3A8053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59E81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52A730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8BD338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proofErr w:type="gramStart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</w:t>
      </w:r>
      <w:proofErr w:type="gramEnd"/>
      <w:r w:rsidRPr="00FC33A2">
        <w:rPr>
          <w:rFonts w:ascii="Times New Roman" w:hAnsi="Times New Roman"/>
          <w:sz w:val="28"/>
          <w:szCs w:val="28"/>
          <w:lang w:eastAsia="uk-UA"/>
        </w:rPr>
        <w:t>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71EF0" w:rsidRPr="00FC33A2" w14:paraId="6985EBAD" w14:textId="77777777" w:rsidTr="00AE4B11">
        <w:tc>
          <w:tcPr>
            <w:tcW w:w="4678" w:type="dxa"/>
            <w:shd w:val="clear" w:color="auto" w:fill="auto"/>
          </w:tcPr>
          <w:p w14:paraId="2732F8F7" w14:textId="77777777" w:rsidR="00771EF0" w:rsidRPr="00FC33A2" w:rsidRDefault="00771EF0" w:rsidP="00AE4B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8B07D39" w14:textId="77777777" w:rsidR="009C27D1" w:rsidRPr="009C27D1" w:rsidRDefault="009C27D1" w:rsidP="009C27D1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eastAsia="ru-RU"/>
          <w14:ligatures w14:val="none"/>
        </w:rPr>
      </w:pPr>
      <w:r w:rsidRPr="009C27D1">
        <w:rPr>
          <w:rFonts w:eastAsia="Times New Roman" w:cs="Times New Roman"/>
          <w:color w:val="000000"/>
          <w:szCs w:val="26"/>
          <w:lang w:eastAsia="ru-RU"/>
          <w14:ligatures w14:val="none"/>
        </w:rPr>
        <w:t>Начальник</w:t>
      </w:r>
    </w:p>
    <w:p w14:paraId="15C0B3A0" w14:textId="178C5C53" w:rsidR="009C27D1" w:rsidRPr="009C27D1" w:rsidRDefault="009C27D1" w:rsidP="009C27D1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eastAsia="ru-RU"/>
          <w14:ligatures w14:val="none"/>
        </w:rPr>
      </w:pPr>
      <w:r w:rsidRPr="009C27D1">
        <w:rPr>
          <w:rFonts w:eastAsia="Times New Roman" w:cs="Times New Roman"/>
          <w:color w:val="000000"/>
          <w:szCs w:val="26"/>
          <w:lang w:eastAsia="ru-RU"/>
          <w14:ligatures w14:val="none"/>
        </w:rPr>
        <w:t>юридичного відділу                                                      Анжеліка ДЯЧУК</w:t>
      </w:r>
    </w:p>
    <w:p w14:paraId="19A1BCB0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6CD07C2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1539058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7958F4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4FA5F646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CE5BBB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45F1E9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502663A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proofErr w:type="gramStart"/>
      <w:r w:rsidRPr="00FC33A2">
        <w:rPr>
          <w:rFonts w:ascii="Times New Roman" w:hAnsi="Times New Roman"/>
          <w:sz w:val="28"/>
          <w:szCs w:val="28"/>
          <w:lang w:eastAsia="uk-UA"/>
        </w:rPr>
        <w:t>м</w:t>
      </w:r>
      <w:proofErr w:type="gramEnd"/>
      <w:r w:rsidRPr="00FC33A2">
        <w:rPr>
          <w:rFonts w:ascii="Times New Roman" w:hAnsi="Times New Roman"/>
          <w:sz w:val="28"/>
          <w:szCs w:val="28"/>
          <w:lang w:eastAsia="uk-UA"/>
        </w:rPr>
        <w:t>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BC99F6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30F468C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2B63EBEA" w14:textId="77777777" w:rsidR="00771EF0" w:rsidRPr="00FC33A2" w:rsidRDefault="00771EF0" w:rsidP="00771EF0">
      <w:pPr>
        <w:pStyle w:val="a3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</w:t>
      </w:r>
      <w:proofErr w:type="gramStart"/>
      <w:r w:rsidRPr="00FC33A2">
        <w:rPr>
          <w:rFonts w:ascii="Times New Roman" w:hAnsi="Times New Roman"/>
          <w:sz w:val="28"/>
          <w:szCs w:val="28"/>
        </w:rPr>
        <w:t>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контролю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Микола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БАЛАНЮК</w:t>
      </w:r>
    </w:p>
    <w:p w14:paraId="3FB89E4A" w14:textId="5B97D99B" w:rsidR="00F12C76" w:rsidRDefault="00F12C76" w:rsidP="006C0B77">
      <w:pPr>
        <w:spacing w:after="0"/>
        <w:ind w:firstLine="709"/>
        <w:jc w:val="both"/>
        <w:rPr>
          <w:lang w:val="ru-RU"/>
        </w:rPr>
      </w:pPr>
    </w:p>
    <w:p w14:paraId="6B840551" w14:textId="42CCF7DA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4C4D30C0" w14:textId="48540553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5A5D173E" w14:textId="17F391E9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76314E6A" w14:textId="5C9A303E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22399E8E" w14:textId="178473DF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4F5DF406" w14:textId="626764FE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339A43CF" w14:textId="40282661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5F552A55" w14:textId="6145E993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521E9F6B" w14:textId="7BD69EBD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7394B4D0" w14:textId="2AE98F04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5D20653E" w14:textId="3ED8DEBB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20E5724B" w14:textId="1D5E703B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4B0437C3" w14:textId="7BDC13BF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44EE7368" w14:textId="0ACE41B7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25BBB04C" w14:textId="2C670A89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080BE2B8" w14:textId="4B05621E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0BCD2081" w14:textId="77777777" w:rsidR="007B4B89" w:rsidRPr="007B4B89" w:rsidRDefault="007B4B89" w:rsidP="007B4B89">
      <w:pPr>
        <w:spacing w:after="0"/>
        <w:ind w:left="4820"/>
        <w:rPr>
          <w:b/>
          <w:bCs/>
          <w:szCs w:val="28"/>
        </w:rPr>
      </w:pPr>
      <w:r w:rsidRPr="007B4B89">
        <w:rPr>
          <w:b/>
          <w:bCs/>
          <w:szCs w:val="28"/>
        </w:rPr>
        <w:lastRenderedPageBreak/>
        <w:t>ЗАТВЕРДЖЕНО</w:t>
      </w:r>
    </w:p>
    <w:p w14:paraId="5764B5AA" w14:textId="77777777" w:rsidR="007B4B89" w:rsidRPr="007B4B89" w:rsidRDefault="007B4B89" w:rsidP="007B4B89">
      <w:pPr>
        <w:spacing w:after="0"/>
        <w:ind w:left="4820"/>
        <w:rPr>
          <w:b/>
          <w:bCs/>
          <w:szCs w:val="28"/>
        </w:rPr>
      </w:pPr>
      <w:r w:rsidRPr="007B4B89">
        <w:rPr>
          <w:b/>
          <w:bCs/>
          <w:szCs w:val="28"/>
        </w:rPr>
        <w:t xml:space="preserve">рішенням виконавчого комітету Сторожинецької міської ради від </w:t>
      </w:r>
    </w:p>
    <w:p w14:paraId="2F3AC77F" w14:textId="427E7898" w:rsidR="007B4B89" w:rsidRPr="007B4B89" w:rsidRDefault="007B4B89" w:rsidP="007B4B89">
      <w:pPr>
        <w:spacing w:after="0"/>
        <w:ind w:left="4820"/>
        <w:rPr>
          <w:b/>
          <w:bCs/>
          <w:szCs w:val="28"/>
        </w:rPr>
      </w:pPr>
      <w:r w:rsidRPr="007B4B89">
        <w:rPr>
          <w:b/>
          <w:bCs/>
          <w:szCs w:val="28"/>
        </w:rPr>
        <w:t>24.03.2026 року № ______</w:t>
      </w:r>
    </w:p>
    <w:p w14:paraId="7D041359" w14:textId="77777777" w:rsidR="007B4B89" w:rsidRPr="007B4B89" w:rsidRDefault="007B4B89" w:rsidP="007B4B89">
      <w:pPr>
        <w:widowControl w:val="0"/>
        <w:spacing w:after="0"/>
        <w:ind w:left="4820"/>
        <w:rPr>
          <w:rFonts w:eastAsia="Times New Roman" w:cs="Times New Roman"/>
          <w:szCs w:val="28"/>
          <w:lang w:val="ru-RU" w:eastAsia="uk-UA"/>
        </w:rPr>
      </w:pPr>
    </w:p>
    <w:p w14:paraId="206730B9" w14:textId="77777777" w:rsidR="007B4B89" w:rsidRPr="007B4B89" w:rsidRDefault="007B4B89" w:rsidP="007B4B89">
      <w:pPr>
        <w:widowControl w:val="0"/>
        <w:spacing w:after="0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7B4B89">
        <w:rPr>
          <w:rFonts w:eastAsia="Times New Roman" w:cs="Times New Roman"/>
          <w:b/>
          <w:bCs/>
          <w:szCs w:val="28"/>
          <w:lang w:eastAsia="uk-UA"/>
        </w:rPr>
        <w:t>ВИСНОВОК</w:t>
      </w:r>
    </w:p>
    <w:p w14:paraId="31C4F88F" w14:textId="4DB6715F" w:rsidR="007B4B89" w:rsidRPr="007B4B89" w:rsidRDefault="007B4B89" w:rsidP="007B4B89">
      <w:pPr>
        <w:widowControl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7B4B89">
        <w:rPr>
          <w:rFonts w:eastAsia="Times New Roman" w:cs="Times New Roman"/>
          <w:b/>
          <w:bCs/>
          <w:szCs w:val="28"/>
          <w:lang w:val="ru-RU" w:eastAsia="uk-UA"/>
        </w:rPr>
        <w:t xml:space="preserve">органу </w:t>
      </w:r>
      <w:proofErr w:type="spellStart"/>
      <w:r w:rsidRPr="007B4B89">
        <w:rPr>
          <w:rFonts w:eastAsia="Times New Roman" w:cs="Times New Roman"/>
          <w:b/>
          <w:bCs/>
          <w:szCs w:val="28"/>
          <w:lang w:val="ru-RU" w:eastAsia="uk-UA"/>
        </w:rPr>
        <w:t>опіки</w:t>
      </w:r>
      <w:proofErr w:type="spellEnd"/>
      <w:r w:rsidRPr="007B4B89">
        <w:rPr>
          <w:rFonts w:eastAsia="Times New Roman" w:cs="Times New Roman"/>
          <w:b/>
          <w:bCs/>
          <w:szCs w:val="28"/>
          <w:lang w:val="ru-RU" w:eastAsia="uk-UA"/>
        </w:rPr>
        <w:t xml:space="preserve"> та </w:t>
      </w:r>
      <w:proofErr w:type="spellStart"/>
      <w:proofErr w:type="gramStart"/>
      <w:r w:rsidRPr="007B4B89">
        <w:rPr>
          <w:rFonts w:eastAsia="Times New Roman" w:cs="Times New Roman"/>
          <w:b/>
          <w:bCs/>
          <w:szCs w:val="28"/>
          <w:lang w:val="ru-RU" w:eastAsia="uk-UA"/>
        </w:rPr>
        <w:t>п</w:t>
      </w:r>
      <w:proofErr w:type="gramEnd"/>
      <w:r w:rsidRPr="007B4B89">
        <w:rPr>
          <w:rFonts w:eastAsia="Times New Roman" w:cs="Times New Roman"/>
          <w:b/>
          <w:bCs/>
          <w:szCs w:val="28"/>
          <w:lang w:val="ru-RU" w:eastAsia="uk-UA"/>
        </w:rPr>
        <w:t>іклування</w:t>
      </w:r>
      <w:proofErr w:type="spellEnd"/>
      <w:r w:rsidRPr="007B4B89">
        <w:rPr>
          <w:rFonts w:eastAsia="Times New Roman" w:cs="Times New Roman"/>
          <w:b/>
          <w:bCs/>
          <w:szCs w:val="28"/>
          <w:lang w:val="ru-RU" w:eastAsia="uk-UA"/>
        </w:rPr>
        <w:t xml:space="preserve"> </w:t>
      </w:r>
      <w:bookmarkStart w:id="0" w:name="_Hlk223604031"/>
      <w:r w:rsidRPr="007B4B89">
        <w:rPr>
          <w:rFonts w:eastAsia="Times New Roman" w:cs="Times New Roman"/>
          <w:b/>
          <w:bCs/>
          <w:szCs w:val="28"/>
          <w:lang w:eastAsia="uk-UA"/>
        </w:rPr>
        <w:t xml:space="preserve">про </w:t>
      </w:r>
      <w:proofErr w:type="spellStart"/>
      <w:r w:rsidRPr="007B4B89">
        <w:rPr>
          <w:rFonts w:eastAsia="Times New Roman" w:cs="Times New Roman"/>
          <w:b/>
          <w:bCs/>
          <w:szCs w:val="28"/>
          <w:lang w:eastAsia="uk-UA"/>
        </w:rPr>
        <w:t>розвʼязання</w:t>
      </w:r>
      <w:proofErr w:type="spellEnd"/>
      <w:r w:rsidRPr="007B4B89">
        <w:rPr>
          <w:rFonts w:eastAsia="Times New Roman" w:cs="Times New Roman"/>
          <w:b/>
          <w:bCs/>
          <w:szCs w:val="28"/>
          <w:lang w:eastAsia="uk-UA"/>
        </w:rPr>
        <w:t xml:space="preserve"> спору </w:t>
      </w:r>
      <w:bookmarkEnd w:id="0"/>
      <w:proofErr w:type="spellStart"/>
      <w:r w:rsidRPr="007B4B89">
        <w:rPr>
          <w:rFonts w:eastAsia="Times New Roman" w:cs="Times New Roman"/>
          <w:b/>
          <w:bCs/>
          <w:szCs w:val="28"/>
          <w:lang w:val="ru-RU" w:eastAsia="ru-RU"/>
        </w:rPr>
        <w:t>щодо</w:t>
      </w:r>
      <w:proofErr w:type="spellEnd"/>
      <w:r w:rsidRPr="007B4B8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B4B89">
        <w:rPr>
          <w:rFonts w:eastAsia="Times New Roman" w:cs="Times New Roman"/>
          <w:b/>
          <w:bCs/>
          <w:szCs w:val="28"/>
          <w:lang w:val="ru-RU" w:eastAsia="ru-RU"/>
        </w:rPr>
        <w:t>позбавлення</w:t>
      </w:r>
      <w:proofErr w:type="spellEnd"/>
      <w:r w:rsidRPr="007B4B89">
        <w:rPr>
          <w:rFonts w:eastAsia="Times New Roman" w:cs="Times New Roman"/>
          <w:b/>
          <w:bCs/>
          <w:szCs w:val="28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b/>
          <w:bCs/>
          <w:szCs w:val="28"/>
          <w:lang w:val="ru-RU" w:eastAsia="ru-RU"/>
        </w:rPr>
        <w:t>батьківських</w:t>
      </w:r>
      <w:proofErr w:type="spellEnd"/>
      <w:r w:rsidRPr="007B4B89">
        <w:rPr>
          <w:rFonts w:eastAsia="Times New Roman" w:cs="Times New Roman"/>
          <w:b/>
          <w:bCs/>
          <w:szCs w:val="28"/>
          <w:lang w:eastAsia="ru-RU"/>
        </w:rPr>
        <w:t xml:space="preserve"> п</w:t>
      </w:r>
      <w:proofErr w:type="spellStart"/>
      <w:r w:rsidRPr="007B4B89">
        <w:rPr>
          <w:rFonts w:eastAsia="Times New Roman" w:cs="Times New Roman"/>
          <w:b/>
          <w:bCs/>
          <w:szCs w:val="28"/>
          <w:lang w:val="ru-RU" w:eastAsia="ru-RU"/>
        </w:rPr>
        <w:t>рав</w:t>
      </w:r>
      <w:proofErr w:type="spellEnd"/>
      <w:r w:rsidRPr="007B4B8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7B4B89">
        <w:rPr>
          <w:rFonts w:eastAsia="Times New Roman" w:cs="Times New Roman"/>
          <w:b/>
          <w:bCs/>
          <w:szCs w:val="28"/>
          <w:lang w:val="ru-RU" w:eastAsia="ru-RU"/>
        </w:rPr>
        <w:t xml:space="preserve">гр.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 w:cs="Times New Roman"/>
          <w:b/>
          <w:bCs/>
          <w:szCs w:val="28"/>
          <w:lang w:eastAsia="ru-RU"/>
        </w:rPr>
        <w:t xml:space="preserve"> відносно її дітей,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r w:rsidR="00E06935">
        <w:rPr>
          <w:rFonts w:eastAsia="Times New Roman"/>
          <w:szCs w:val="28"/>
          <w:lang w:eastAsia="uk-UA"/>
        </w:rPr>
        <w:t>*********</w:t>
      </w:r>
    </w:p>
    <w:p w14:paraId="6C804722" w14:textId="77777777" w:rsidR="007B4B89" w:rsidRPr="007B4B89" w:rsidRDefault="007B4B89" w:rsidP="007B4B89">
      <w:pPr>
        <w:widowControl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1035E49B" w14:textId="35F8AFA8" w:rsidR="007B4B89" w:rsidRPr="007B4B89" w:rsidRDefault="007B4B89" w:rsidP="007B4B89">
      <w:pPr>
        <w:spacing w:after="0"/>
        <w:ind w:firstLine="426"/>
        <w:jc w:val="both"/>
      </w:pPr>
      <w:bookmarkStart w:id="1" w:name="_Hlk133590870"/>
      <w:r w:rsidRPr="007B4B89">
        <w:rPr>
          <w:rFonts w:eastAsia="Times New Roman"/>
          <w:szCs w:val="28"/>
          <w:lang w:eastAsia="uk-UA"/>
        </w:rPr>
        <w:t xml:space="preserve">На виконання ухвали Сторожинецького районного суду від 05.02.2026 р. (справа №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/>
          <w:szCs w:val="28"/>
          <w:lang w:eastAsia="uk-UA"/>
        </w:rPr>
        <w:t xml:space="preserve">), розглянувши матеріали судового провадження за позовом гр.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/>
          <w:szCs w:val="28"/>
          <w:lang w:eastAsia="uk-UA"/>
        </w:rPr>
        <w:t xml:space="preserve"> позбавлення батьківських прав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/>
          <w:szCs w:val="28"/>
          <w:lang w:eastAsia="uk-UA"/>
        </w:rPr>
        <w:t xml:space="preserve"> щодо її дітей,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szCs w:val="28"/>
        </w:rPr>
        <w:t xml:space="preserve">,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szCs w:val="28"/>
        </w:rPr>
        <w:t xml:space="preserve"> та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szCs w:val="28"/>
        </w:rPr>
        <w:t xml:space="preserve">, </w:t>
      </w:r>
      <w:r w:rsidRPr="007B4B89">
        <w:t>встановлено таке.</w:t>
      </w:r>
    </w:p>
    <w:p w14:paraId="7E8FCE85" w14:textId="571A3763" w:rsidR="007B4B89" w:rsidRPr="007B4B89" w:rsidRDefault="007B4B89" w:rsidP="007B4B89">
      <w:pPr>
        <w:spacing w:after="0"/>
        <w:ind w:firstLine="426"/>
        <w:jc w:val="both"/>
      </w:pPr>
      <w:r w:rsidRPr="007B4B89">
        <w:t xml:space="preserve">Відповідно до свідоцтв про народження дітей, батьками є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t xml:space="preserve"> та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t>.</w:t>
      </w:r>
    </w:p>
    <w:p w14:paraId="6DF2B7B4" w14:textId="5A724F54" w:rsidR="007B4B89" w:rsidRPr="007B4B89" w:rsidRDefault="007B4B89" w:rsidP="007B4B89">
      <w:pPr>
        <w:spacing w:after="0"/>
        <w:ind w:firstLine="426"/>
        <w:jc w:val="both"/>
      </w:pPr>
      <w:r w:rsidRPr="007B4B89">
        <w:t xml:space="preserve">Шлюб між батьками розірвано рішенням Сторожинецького районного суду від 19.05.21 р. (справа №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t>).</w:t>
      </w:r>
    </w:p>
    <w:p w14:paraId="137E6A1B" w14:textId="77777777" w:rsidR="007B4B89" w:rsidRPr="007B4B89" w:rsidRDefault="007B4B89" w:rsidP="007B4B89">
      <w:pPr>
        <w:spacing w:after="0"/>
        <w:ind w:firstLine="426"/>
        <w:jc w:val="both"/>
      </w:pPr>
      <w:r w:rsidRPr="007B4B89">
        <w:t xml:space="preserve">В позовній заяві позивач, вказує, що матір дітей злісно ухиляється від виконання батьківських </w:t>
      </w:r>
      <w:proofErr w:type="spellStart"/>
      <w:r w:rsidRPr="007B4B89">
        <w:t>обовʼязків</w:t>
      </w:r>
      <w:proofErr w:type="spellEnd"/>
      <w:r w:rsidRPr="007B4B89">
        <w:t xml:space="preserve">. Так, ще під час шлюбу, коли між батьками склались неприязні відносини, колишня дружина в квітні 2020 року переїхала проживати окремо. Також, позивач зазначає, що з того часу вона не приймає участі у вихованні їхніх трьох дітей, не цікавиться їх розвитком та станом </w:t>
      </w:r>
      <w:proofErr w:type="spellStart"/>
      <w:r w:rsidRPr="007B4B89">
        <w:t>здоровʼя</w:t>
      </w:r>
      <w:proofErr w:type="spellEnd"/>
      <w:r w:rsidRPr="007B4B89">
        <w:t>, навчанням, не провідує, не забезпечує матеріально.</w:t>
      </w:r>
    </w:p>
    <w:p w14:paraId="73B94F11" w14:textId="77777777" w:rsidR="007B4B89" w:rsidRPr="007B4B89" w:rsidRDefault="007B4B89" w:rsidP="007B4B89">
      <w:pPr>
        <w:spacing w:after="0"/>
        <w:ind w:firstLine="426"/>
        <w:jc w:val="both"/>
      </w:pPr>
      <w:r w:rsidRPr="007B4B89">
        <w:t>Відповідно до акта обстеження умов проживання дітей, встановлено, що вони проживають із батьком, який самостійно їх доглядає та виховує. Матір дітей не проживає з ними, участі у їх вихованні не приймає.</w:t>
      </w:r>
    </w:p>
    <w:p w14:paraId="271B4766" w14:textId="77777777" w:rsidR="007B4B89" w:rsidRPr="007B4B89" w:rsidRDefault="007B4B89" w:rsidP="007B4B89">
      <w:pPr>
        <w:spacing w:after="0"/>
        <w:ind w:firstLine="426"/>
        <w:jc w:val="both"/>
      </w:pPr>
      <w:r w:rsidRPr="007B4B89">
        <w:t>При прийнятті рішення органом опіки та піклування або судом про доцільність/недоцільність позбавлення батьківських прав батьків, враховується думка дитини, якщо вона досягла такого віку, що може її висловити та якщо це буде відповідати її інтересам.</w:t>
      </w:r>
    </w:p>
    <w:p w14:paraId="5C8ED038" w14:textId="77777777" w:rsidR="007B4B89" w:rsidRPr="007B4B89" w:rsidRDefault="007B4B89" w:rsidP="007B4B89">
      <w:pPr>
        <w:spacing w:after="0"/>
        <w:ind w:firstLine="426"/>
        <w:jc w:val="both"/>
      </w:pPr>
      <w:r w:rsidRPr="007B4B89">
        <w:t xml:space="preserve">Головним спеціалістом Служби у справах дітей, </w:t>
      </w:r>
      <w:proofErr w:type="spellStart"/>
      <w:r w:rsidRPr="007B4B89">
        <w:t>Берчук</w:t>
      </w:r>
      <w:proofErr w:type="spellEnd"/>
      <w:r w:rsidRPr="007B4B89">
        <w:t xml:space="preserve"> О.І. проведено бесіду з  дітьми, в ході якої  діти підтвердили, що вже шість років батько виховує їх сам, матір невідомо де перебуває. Діти повідомили, що з </w:t>
      </w:r>
      <w:proofErr w:type="spellStart"/>
      <w:r w:rsidRPr="007B4B89">
        <w:t>матірʼю</w:t>
      </w:r>
      <w:proofErr w:type="spellEnd"/>
      <w:r w:rsidRPr="007B4B89">
        <w:t xml:space="preserve"> з того часу, як вони почали проживати окремо, вони не спілкувались, вона не навідує їх, не телефонує, не вітає з днями народжень, не цікавиться їх життям, навчанням, </w:t>
      </w:r>
      <w:proofErr w:type="spellStart"/>
      <w:r w:rsidRPr="007B4B89">
        <w:t>здоровʼям</w:t>
      </w:r>
      <w:proofErr w:type="spellEnd"/>
      <w:r w:rsidRPr="007B4B89">
        <w:t>.</w:t>
      </w:r>
    </w:p>
    <w:p w14:paraId="6DD6EF13" w14:textId="77777777" w:rsidR="007B4B89" w:rsidRPr="007B4B89" w:rsidRDefault="007B4B89" w:rsidP="007B4B89">
      <w:pPr>
        <w:spacing w:after="0"/>
        <w:ind w:firstLine="426"/>
        <w:jc w:val="both"/>
      </w:pPr>
      <w:r w:rsidRPr="007B4B89">
        <w:t>Діти також повідомили, коли батьки перестали проживати окремо, матір спочатку забрала їх, та перевезла в Житомирську область до дідуся та бабусі, де залишила, та поїхала до Києва. Діти проживали з дідусем та бабусею, матір багато разів обіцяла, що приїде, але так і не повернулась. Коли в бабусі вже не вистачало коштів на їх утримання, вона зателефонувала батькові, він приїхав і забрав їх до себе.</w:t>
      </w:r>
    </w:p>
    <w:p w14:paraId="699E99F8" w14:textId="77777777" w:rsidR="007B4B89" w:rsidRPr="007B4B89" w:rsidRDefault="007B4B89" w:rsidP="007B4B89">
      <w:pPr>
        <w:spacing w:after="0"/>
        <w:ind w:firstLine="426"/>
        <w:jc w:val="both"/>
      </w:pPr>
      <w:r w:rsidRPr="007B4B89">
        <w:t xml:space="preserve">На запитання, чи відомо дітям про те, що батько звернувся до суду про позбавлення матері батьківських прав щодо них, діти повідомили, що </w:t>
      </w:r>
      <w:r w:rsidRPr="007B4B89">
        <w:lastRenderedPageBreak/>
        <w:t>підтримують ініціативу батька, адже між ними та мамою й так втрачений емоційний контакт.</w:t>
      </w:r>
    </w:p>
    <w:p w14:paraId="0485B8DB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lang w:eastAsia="ru-RU"/>
        </w:rPr>
      </w:pPr>
      <w:r w:rsidRPr="007B4B89">
        <w:rPr>
          <w:rFonts w:eastAsia="Times New Roman" w:cs="Times New Roman"/>
          <w:lang w:eastAsia="ru-RU"/>
        </w:rPr>
        <w:t xml:space="preserve">На запитання, як можливо </w:t>
      </w:r>
      <w:proofErr w:type="spellStart"/>
      <w:r w:rsidRPr="007B4B89">
        <w:rPr>
          <w:rFonts w:eastAsia="Times New Roman" w:cs="Times New Roman"/>
          <w:lang w:eastAsia="ru-RU"/>
        </w:rPr>
        <w:t>звʼязатись</w:t>
      </w:r>
      <w:proofErr w:type="spellEnd"/>
      <w:r w:rsidRPr="007B4B89">
        <w:rPr>
          <w:rFonts w:eastAsia="Times New Roman" w:cs="Times New Roman"/>
          <w:lang w:eastAsia="ru-RU"/>
        </w:rPr>
        <w:t xml:space="preserve"> із </w:t>
      </w:r>
      <w:proofErr w:type="spellStart"/>
      <w:r w:rsidRPr="007B4B89">
        <w:rPr>
          <w:rFonts w:eastAsia="Times New Roman" w:cs="Times New Roman"/>
          <w:lang w:eastAsia="ru-RU"/>
        </w:rPr>
        <w:t>матірʼю</w:t>
      </w:r>
      <w:proofErr w:type="spellEnd"/>
      <w:r w:rsidRPr="007B4B89">
        <w:rPr>
          <w:rFonts w:eastAsia="Times New Roman" w:cs="Times New Roman"/>
          <w:lang w:eastAsia="ru-RU"/>
        </w:rPr>
        <w:t xml:space="preserve"> для </w:t>
      </w:r>
      <w:proofErr w:type="spellStart"/>
      <w:r w:rsidRPr="007B4B89">
        <w:rPr>
          <w:rFonts w:eastAsia="Times New Roman" w:cs="Times New Roman"/>
          <w:lang w:eastAsia="ru-RU"/>
        </w:rPr>
        <w:t>зʼясування</w:t>
      </w:r>
      <w:proofErr w:type="spellEnd"/>
      <w:r w:rsidRPr="007B4B89">
        <w:rPr>
          <w:rFonts w:eastAsia="Times New Roman" w:cs="Times New Roman"/>
          <w:lang w:eastAsia="ru-RU"/>
        </w:rPr>
        <w:t xml:space="preserve"> її позиції, батько та діти повідомили, що їм невідомі її контактні дані.</w:t>
      </w:r>
    </w:p>
    <w:p w14:paraId="19116368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lang w:eastAsia="ru-RU"/>
        </w:rPr>
      </w:pPr>
      <w:r w:rsidRPr="007B4B89">
        <w:rPr>
          <w:rFonts w:eastAsia="Times New Roman" w:cs="Times New Roman"/>
          <w:lang w:eastAsia="ru-RU"/>
        </w:rPr>
        <w:t xml:space="preserve">На засідання комісії з питань захисту прав дитини прибув батько із двома старшими дітьми, та зазначив, що йому відомо, що колишня дружина проживала в Житомирській області, коли забрала дітей, та переїхала з ними до своїх батьків.  Після того, як батько забрав дітей до себе, вони перестали спілкуватись із колишньою дружиною. Також батько повідомив, що за час їх спільного життя з боку матері вчинялось  насильство щодо сина, Дмитра. </w:t>
      </w:r>
    </w:p>
    <w:p w14:paraId="4B1F48F3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lang w:eastAsia="ru-RU"/>
        </w:rPr>
      </w:pPr>
      <w:r w:rsidRPr="007B4B89">
        <w:rPr>
          <w:rFonts w:eastAsia="Times New Roman" w:cs="Times New Roman"/>
          <w:lang w:eastAsia="ru-RU"/>
        </w:rPr>
        <w:t>Діти підтримали ініціативу батька, та висловили свою думку, що матір доцільно позбавити батьківських прав.</w:t>
      </w:r>
    </w:p>
    <w:p w14:paraId="0A3E66A6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7B4B89">
        <w:rPr>
          <w:rFonts w:eastAsia="Times New Roman" w:cs="Times New Roman"/>
          <w:lang w:eastAsia="ru-RU"/>
        </w:rPr>
        <w:t>Згідно статті 12 Закону України „Про охорону дитинства” батьки або особи, які їх замінюють мають право і зобов’язані виховувати дитину, піклуватися про її здоров’я, фізичний, духовний і моральний розвиток, навчання, створювати належні умови для розвитку її природних здібностей, поважати гідність дитини, готувати її до самостійного життя та праці. П</w:t>
      </w:r>
      <w:r w:rsidRPr="007B4B89">
        <w:rPr>
          <w:rFonts w:eastAsia="Times New Roman" w:cs="Times New Roman"/>
          <w:color w:val="000000"/>
          <w:shd w:val="clear" w:color="auto" w:fill="FFFFFF"/>
          <w:lang w:eastAsia="ru-RU"/>
        </w:rPr>
        <w:t>озбавлення батьківських прав або відібрання дитини у батьків без позбавлення їх цих прав не звільняє батьків від обов’язку утримувати дітей.</w:t>
      </w:r>
    </w:p>
    <w:p w14:paraId="16F4B604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7B4B89">
        <w:rPr>
          <w:rFonts w:eastAsia="Times New Roman" w:cs="Times New Roman"/>
          <w:lang w:eastAsia="ru-RU"/>
        </w:rPr>
        <w:t xml:space="preserve">Відповідно до ч.4. ст.155 СКУ </w:t>
      </w:r>
      <w:r w:rsidRPr="007B4B89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ухилення батьків від виконання батьківських обов'язків є підставою для покладення на них відповідальності, встановленої законом. </w:t>
      </w:r>
    </w:p>
    <w:p w14:paraId="44F76469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color w:val="000000" w:themeColor="text1"/>
          <w:lang w:eastAsia="uk-UA"/>
        </w:rPr>
      </w:pPr>
      <w:r w:rsidRPr="007B4B89">
        <w:rPr>
          <w:rFonts w:eastAsia="Times New Roman" w:cs="Times New Roman"/>
          <w:color w:val="000000" w:themeColor="text1"/>
          <w:shd w:val="clear" w:color="auto" w:fill="FFFFFF"/>
          <w:lang w:eastAsia="uk-UA"/>
        </w:rPr>
        <w:t xml:space="preserve">Відповідно до </w:t>
      </w:r>
      <w:r w:rsidRPr="007B4B89">
        <w:rPr>
          <w:rFonts w:eastAsia="Times New Roman" w:cs="Times New Roman"/>
          <w:color w:val="000000" w:themeColor="text1"/>
          <w:lang w:eastAsia="uk-UA"/>
        </w:rPr>
        <w:t xml:space="preserve">статті 164 Сімейного кодексу України, батьки можуть бути позбавлені судом батьківських прав, якщо вона, він: </w:t>
      </w:r>
      <w:bookmarkStart w:id="2" w:name="n790"/>
      <w:bookmarkEnd w:id="2"/>
      <w:r w:rsidRPr="007B4B89">
        <w:rPr>
          <w:rFonts w:eastAsia="Times New Roman" w:cs="Times New Roman"/>
          <w:color w:val="000000" w:themeColor="text1"/>
          <w:lang w:eastAsia="uk-UA"/>
        </w:rPr>
        <w:t xml:space="preserve">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</w:t>
      </w:r>
      <w:bookmarkStart w:id="3" w:name="n791"/>
      <w:bookmarkEnd w:id="3"/>
      <w:r w:rsidRPr="007B4B89">
        <w:rPr>
          <w:rFonts w:eastAsia="Times New Roman" w:cs="Times New Roman"/>
          <w:b/>
          <w:bCs/>
          <w:color w:val="000000" w:themeColor="text1"/>
          <w:lang w:eastAsia="uk-UA"/>
        </w:rPr>
        <w:t>2) ухиляються від виконання своїх обов’язків щодо виховання дитини та/або забезпечення здобуття нею повної загальної середньої освіти;</w:t>
      </w:r>
      <w:r w:rsidRPr="007B4B89">
        <w:rPr>
          <w:rFonts w:eastAsia="Times New Roman" w:cs="Times New Roman"/>
          <w:color w:val="000000" w:themeColor="text1"/>
          <w:lang w:eastAsia="uk-UA"/>
        </w:rPr>
        <w:t xml:space="preserve"> </w:t>
      </w:r>
      <w:bookmarkStart w:id="4" w:name="n1604"/>
      <w:bookmarkStart w:id="5" w:name="n792"/>
      <w:bookmarkEnd w:id="4"/>
      <w:bookmarkEnd w:id="5"/>
      <w:r w:rsidRPr="007B4B89">
        <w:rPr>
          <w:rFonts w:eastAsia="Times New Roman" w:cs="Times New Roman"/>
          <w:color w:val="000000" w:themeColor="text1"/>
          <w:lang w:eastAsia="uk-UA"/>
        </w:rPr>
        <w:t xml:space="preserve">3) жорстоко поводяться з дитиною; </w:t>
      </w:r>
      <w:bookmarkStart w:id="6" w:name="n793"/>
      <w:bookmarkEnd w:id="6"/>
      <w:r w:rsidRPr="007B4B89">
        <w:rPr>
          <w:rFonts w:eastAsia="Times New Roman" w:cs="Times New Roman"/>
          <w:color w:val="000000" w:themeColor="text1"/>
          <w:lang w:eastAsia="uk-UA"/>
        </w:rPr>
        <w:t xml:space="preserve">4) є хронічними алкоголіками або наркоманами; </w:t>
      </w:r>
      <w:bookmarkStart w:id="7" w:name="n794"/>
      <w:bookmarkEnd w:id="7"/>
      <w:r w:rsidRPr="007B4B89">
        <w:rPr>
          <w:rFonts w:eastAsia="Times New Roman" w:cs="Times New Roman"/>
          <w:color w:val="000000" w:themeColor="text1"/>
          <w:lang w:eastAsia="uk-UA"/>
        </w:rPr>
        <w:t xml:space="preserve">5) вдаються до будь-яких видів експлуатації дитини, примушують її до жебракування та бродяжництва; </w:t>
      </w:r>
      <w:bookmarkStart w:id="8" w:name="n795"/>
      <w:bookmarkEnd w:id="8"/>
      <w:r w:rsidRPr="007B4B89">
        <w:rPr>
          <w:rFonts w:eastAsia="Times New Roman" w:cs="Times New Roman"/>
          <w:color w:val="000000" w:themeColor="text1"/>
          <w:lang w:eastAsia="uk-UA"/>
        </w:rPr>
        <w:t>6) засуджені за вчинення умисного кримінального правопорушення щодо дитини. Дані підстави є виключними.</w:t>
      </w:r>
    </w:p>
    <w:p w14:paraId="61D3E962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shd w:val="clear" w:color="auto" w:fill="FFFFFF"/>
          <w:lang w:eastAsia="uk-UA"/>
        </w:rPr>
      </w:pPr>
      <w:r w:rsidRPr="007B4B89">
        <w:rPr>
          <w:rFonts w:eastAsia="Times New Roman" w:cs="Times New Roman"/>
          <w:shd w:val="clear" w:color="auto" w:fill="FFFFFF"/>
          <w:lang w:eastAsia="uk-UA"/>
        </w:rPr>
        <w:t>Діти та батьки не повинні розлучатися всупереч їх волі, за винятком випадків, коли таке розлучення необхідне в інтересах дитини.</w:t>
      </w:r>
    </w:p>
    <w:p w14:paraId="19AD3B42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color w:val="000000"/>
          <w:shd w:val="clear" w:color="auto" w:fill="FFFFFF"/>
          <w:lang w:val="ru-RU" w:eastAsia="ru-RU"/>
        </w:rPr>
      </w:pPr>
      <w:r w:rsidRPr="007B4B89">
        <w:rPr>
          <w:rFonts w:eastAsia="Times New Roman" w:cs="Times New Roman"/>
          <w:lang w:eastAsia="ru-RU"/>
        </w:rPr>
        <w:t xml:space="preserve">Відповідно до п.16 Постанови Пленуму Верховного </w:t>
      </w:r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суду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України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від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30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березня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2007 р</w:t>
      </w:r>
      <w:r w:rsidRPr="007B4B89">
        <w:rPr>
          <w:rFonts w:eastAsia="Times New Roman" w:cs="Times New Roman"/>
          <w:color w:val="000000"/>
          <w:shd w:val="clear" w:color="auto" w:fill="FFFFFF"/>
          <w:lang w:eastAsia="ru-RU"/>
        </w:rPr>
        <w:t>оку</w:t>
      </w:r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"Про практику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застосування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судами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законодавства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при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розгляді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справ про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усиновлення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і про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позбавлення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батьківських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прав"</w:t>
      </w:r>
      <w:r w:rsidRPr="007B4B89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у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хилення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батьків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від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виконання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своїх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обов'язків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має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місце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коли вони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піклуються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про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фізичний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і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духовний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розвиток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навчання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підготовку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самостійного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життя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зокрема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: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забезпечують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необхідного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харчування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медичного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догляду,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лікування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що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негативно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впливає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на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фізичний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розвиток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як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складову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виховання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спілкуються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з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дитиною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в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обсязі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необхідному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для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нормального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самоусвідомлення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надають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дитині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доступу до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культурних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та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інших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духовних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цінностей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сприяють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засвоєнню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lastRenderedPageBreak/>
        <w:t xml:space="preserve">нею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загальновизнаних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норм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моралі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виявляють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інтересу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внутрішнього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світу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створюють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умов для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отримання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нею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освіти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.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Зазначені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фактори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як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кожен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окремо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так і в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сукупності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можна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розцінювати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як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ухилення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від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виховання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лише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за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умови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винної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поведінки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батьк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eastAsia="ru-RU"/>
        </w:rPr>
        <w:t>а</w:t>
      </w:r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proofErr w:type="gram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</w:t>
      </w:r>
      <w:proofErr w:type="gram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ідомого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нехтування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ним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своїми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обов'язками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.</w:t>
      </w:r>
    </w:p>
    <w:p w14:paraId="25C7009C" w14:textId="1C8FA8D1" w:rsidR="007B4B89" w:rsidRPr="007B4B89" w:rsidRDefault="007B4B89" w:rsidP="007B4B89">
      <w:pPr>
        <w:widowControl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B4B89">
        <w:rPr>
          <w:rFonts w:eastAsia="Times New Roman" w:cs="Times New Roman"/>
          <w:spacing w:val="-2"/>
          <w:szCs w:val="28"/>
          <w:lang w:val="ru-RU" w:eastAsia="ru-RU"/>
        </w:rPr>
        <w:t xml:space="preserve">  </w:t>
      </w:r>
      <w:r w:rsidRPr="007B4B89">
        <w:rPr>
          <w:rFonts w:eastAsia="Times New Roman" w:cs="Times New Roman"/>
          <w:spacing w:val="-2"/>
          <w:szCs w:val="28"/>
          <w:lang w:eastAsia="ru-RU"/>
        </w:rPr>
        <w:tab/>
        <w:t>Враховуючи вищенаведене, а також рекомендації комісії з питань захисту прав дитини від 18.03.26 р. № 05-38/2026 «</w:t>
      </w:r>
      <w:r w:rsidRPr="007B4B89">
        <w:rPr>
          <w:rFonts w:eastAsia="Times New Roman" w:cs="Times New Roman"/>
          <w:szCs w:val="28"/>
          <w:lang w:eastAsia="ru-RU"/>
        </w:rPr>
        <w:t xml:space="preserve">Про доцільність  позбавлення  батьківських прав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, щодо її дітей,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, </w:t>
      </w:r>
      <w:r w:rsidR="00E06935">
        <w:rPr>
          <w:rFonts w:eastAsia="Times New Roman"/>
          <w:szCs w:val="28"/>
          <w:lang w:eastAsia="uk-UA"/>
        </w:rPr>
        <w:t>*********</w:t>
      </w:r>
      <w:r w:rsidR="00E06935">
        <w:rPr>
          <w:rFonts w:eastAsia="Times New Roman"/>
          <w:szCs w:val="28"/>
          <w:lang w:eastAsia="uk-UA"/>
        </w:rPr>
        <w:t xml:space="preserve"> </w:t>
      </w:r>
      <w:r w:rsidRPr="007B4B89">
        <w:rPr>
          <w:rFonts w:eastAsia="Times New Roman" w:cs="Times New Roman"/>
          <w:szCs w:val="28"/>
          <w:lang w:eastAsia="ru-RU"/>
        </w:rPr>
        <w:t xml:space="preserve">та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>, жителів с. Комарівці</w:t>
      </w:r>
      <w:r w:rsidRPr="007B4B89">
        <w:rPr>
          <w:rFonts w:eastAsia="Times New Roman" w:cs="Times New Roman"/>
          <w:spacing w:val="-2"/>
          <w:szCs w:val="28"/>
          <w:lang w:eastAsia="ru-RU"/>
        </w:rPr>
        <w:t xml:space="preserve">», керуючись ст. ст. 152, 155, 157, 164 </w:t>
      </w:r>
      <w:r w:rsidRPr="007B4B89">
        <w:rPr>
          <w:rFonts w:eastAsia="Times New Roman" w:cs="Times New Roman"/>
          <w:szCs w:val="28"/>
          <w:lang w:eastAsia="ru-RU"/>
        </w:rPr>
        <w:t xml:space="preserve">Сімейного Кодексу України, </w:t>
      </w:r>
      <w:r w:rsidRPr="007B4B89">
        <w:rPr>
          <w:rFonts w:eastAsia="Times New Roman" w:cs="Times New Roman"/>
          <w:spacing w:val="-1"/>
          <w:szCs w:val="28"/>
          <w:lang w:eastAsia="ru-RU"/>
        </w:rPr>
        <w:t>Законом України</w:t>
      </w:r>
      <w:r w:rsidRPr="007B4B89">
        <w:rPr>
          <w:rFonts w:eastAsia="Times New Roman" w:cs="Times New Roman"/>
          <w:szCs w:val="28"/>
          <w:lang w:eastAsia="ru-RU"/>
        </w:rPr>
        <w:t xml:space="preserve"> </w:t>
      </w:r>
      <w:r w:rsidRPr="007B4B89">
        <w:rPr>
          <w:rFonts w:eastAsia="Times New Roman" w:cs="Times New Roman"/>
          <w:spacing w:val="-3"/>
          <w:szCs w:val="28"/>
          <w:lang w:eastAsia="ru-RU"/>
        </w:rPr>
        <w:t>«Про охорону дитинства»</w:t>
      </w:r>
      <w:r w:rsidRPr="007B4B89">
        <w:rPr>
          <w:rFonts w:eastAsia="Times New Roman" w:cs="Times New Roman"/>
          <w:szCs w:val="28"/>
          <w:lang w:eastAsia="ru-RU"/>
        </w:rPr>
        <w:t xml:space="preserve">,  виконавчий комітет </w:t>
      </w:r>
      <w:r w:rsidRPr="007B4B89">
        <w:rPr>
          <w:rFonts w:eastAsia="Times New Roman" w:cs="Times New Roman"/>
          <w:spacing w:val="-3"/>
          <w:szCs w:val="28"/>
          <w:lang w:eastAsia="ru-RU"/>
        </w:rPr>
        <w:t xml:space="preserve">Сторожинецької міської ради </w:t>
      </w:r>
      <w:r w:rsidRPr="007B4B89">
        <w:rPr>
          <w:rFonts w:eastAsia="Times New Roman" w:cs="Times New Roman"/>
          <w:szCs w:val="28"/>
          <w:lang w:eastAsia="ru-RU"/>
        </w:rPr>
        <w:t xml:space="preserve">дійшов висновку, що має місце факт ухилення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 від виконання батьківських обов’язків, а саме, відсутність впродовж кількох років спілкування з дітьми та піклування про них, </w:t>
      </w:r>
      <w:bookmarkStart w:id="9" w:name="_Hlk183187351"/>
      <w:r w:rsidRPr="007B4B89">
        <w:rPr>
          <w:rFonts w:eastAsia="Times New Roman" w:cs="Times New Roman"/>
          <w:szCs w:val="28"/>
          <w:lang w:eastAsia="ru-RU"/>
        </w:rPr>
        <w:t xml:space="preserve">тим самим порушуючи права дітей на належне батьківське виховання, </w:t>
      </w:r>
      <w:bookmarkEnd w:id="9"/>
      <w:r w:rsidRPr="007B4B89">
        <w:rPr>
          <w:rFonts w:eastAsia="Times New Roman" w:cs="Times New Roman"/>
          <w:szCs w:val="28"/>
          <w:lang w:eastAsia="ru-RU"/>
        </w:rPr>
        <w:t>а отже, існують правові підстави для позбавлення</w:t>
      </w:r>
      <w:r w:rsidRPr="007B4B89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7B4B89">
        <w:rPr>
          <w:rFonts w:eastAsia="Times New Roman" w:cs="Times New Roman"/>
          <w:szCs w:val="28"/>
          <w:lang w:eastAsia="ru-RU"/>
        </w:rPr>
        <w:t xml:space="preserve">гр.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 батьківських прав відносно її дітей,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, </w:t>
      </w:r>
      <w:r w:rsidR="00E06935">
        <w:rPr>
          <w:rFonts w:eastAsia="Times New Roman"/>
          <w:szCs w:val="28"/>
          <w:lang w:eastAsia="uk-UA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 та </w:t>
      </w:r>
      <w:r w:rsidR="00E06935">
        <w:rPr>
          <w:rFonts w:eastAsia="Times New Roman"/>
          <w:szCs w:val="28"/>
          <w:lang w:eastAsia="uk-UA"/>
        </w:rPr>
        <w:t>*********</w:t>
      </w:r>
      <w:bookmarkStart w:id="10" w:name="_GoBack"/>
      <w:bookmarkEnd w:id="10"/>
      <w:r w:rsidRPr="007B4B89">
        <w:rPr>
          <w:rFonts w:eastAsia="Times New Roman" w:cs="Times New Roman"/>
          <w:szCs w:val="28"/>
          <w:lang w:eastAsia="ru-RU"/>
        </w:rPr>
        <w:t>.</w:t>
      </w:r>
    </w:p>
    <w:p w14:paraId="5E6F2BE6" w14:textId="77777777" w:rsidR="007B4B89" w:rsidRPr="007B4B89" w:rsidRDefault="007B4B89" w:rsidP="007B4B89">
      <w:pPr>
        <w:spacing w:after="0"/>
        <w:jc w:val="both"/>
        <w:rPr>
          <w:szCs w:val="28"/>
          <w:lang w:eastAsia="ru-RU"/>
        </w:rPr>
      </w:pPr>
    </w:p>
    <w:p w14:paraId="69F3FE7A" w14:textId="77777777" w:rsidR="007B4B89" w:rsidRPr="007B4B89" w:rsidRDefault="007B4B89" w:rsidP="007B4B89">
      <w:pPr>
        <w:spacing w:after="0"/>
        <w:jc w:val="both"/>
        <w:rPr>
          <w:szCs w:val="28"/>
          <w:lang w:eastAsia="ru-RU"/>
        </w:rPr>
      </w:pPr>
    </w:p>
    <w:p w14:paraId="50768C0D" w14:textId="77777777" w:rsidR="007B4B89" w:rsidRPr="007B4B89" w:rsidRDefault="007B4B89" w:rsidP="007B4B89">
      <w:pPr>
        <w:spacing w:after="0"/>
        <w:jc w:val="both"/>
        <w:rPr>
          <w:b/>
          <w:bCs/>
          <w:szCs w:val="28"/>
          <w:lang w:eastAsia="ru-RU"/>
        </w:rPr>
      </w:pPr>
      <w:r w:rsidRPr="007B4B89">
        <w:rPr>
          <w:b/>
          <w:bCs/>
          <w:szCs w:val="28"/>
          <w:lang w:eastAsia="ru-RU"/>
        </w:rPr>
        <w:t>Сторожинецький міський голова</w:t>
      </w:r>
      <w:r w:rsidRPr="007B4B89">
        <w:rPr>
          <w:b/>
          <w:bCs/>
          <w:szCs w:val="28"/>
          <w:lang w:eastAsia="ru-RU"/>
        </w:rPr>
        <w:tab/>
      </w:r>
      <w:r w:rsidRPr="007B4B89">
        <w:rPr>
          <w:b/>
          <w:bCs/>
          <w:szCs w:val="28"/>
          <w:lang w:eastAsia="ru-RU"/>
        </w:rPr>
        <w:tab/>
      </w:r>
      <w:r w:rsidRPr="007B4B89">
        <w:rPr>
          <w:b/>
          <w:bCs/>
          <w:szCs w:val="28"/>
          <w:lang w:eastAsia="ru-RU"/>
        </w:rPr>
        <w:tab/>
      </w:r>
      <w:r w:rsidRPr="007B4B89">
        <w:rPr>
          <w:b/>
          <w:bCs/>
          <w:szCs w:val="28"/>
          <w:lang w:eastAsia="ru-RU"/>
        </w:rPr>
        <w:tab/>
        <w:t>Ігор МАТЕЙЧУК</w:t>
      </w:r>
    </w:p>
    <w:p w14:paraId="6EE7A09E" w14:textId="77777777" w:rsidR="007B4B89" w:rsidRPr="007B4B89" w:rsidRDefault="007B4B89" w:rsidP="007B4B89">
      <w:pPr>
        <w:spacing w:after="0"/>
        <w:jc w:val="both"/>
        <w:rPr>
          <w:szCs w:val="28"/>
          <w:lang w:eastAsia="ru-RU"/>
        </w:rPr>
      </w:pPr>
    </w:p>
    <w:p w14:paraId="4709BBB1" w14:textId="77777777" w:rsidR="007B4B89" w:rsidRPr="007B4B89" w:rsidRDefault="007B4B89" w:rsidP="007B4B89">
      <w:pPr>
        <w:spacing w:after="0"/>
        <w:jc w:val="both"/>
        <w:rPr>
          <w:szCs w:val="28"/>
          <w:lang w:eastAsia="ru-RU"/>
        </w:rPr>
      </w:pPr>
    </w:p>
    <w:p w14:paraId="5B725D86" w14:textId="77777777" w:rsidR="007B4B89" w:rsidRPr="007B4B89" w:rsidRDefault="007B4B89" w:rsidP="007B4B89">
      <w:pPr>
        <w:spacing w:after="0"/>
        <w:jc w:val="both"/>
        <w:rPr>
          <w:sz w:val="20"/>
          <w:szCs w:val="20"/>
          <w:lang w:eastAsia="ru-RU"/>
        </w:rPr>
      </w:pPr>
      <w:proofErr w:type="spellStart"/>
      <w:r w:rsidRPr="007B4B89">
        <w:rPr>
          <w:sz w:val="20"/>
          <w:szCs w:val="20"/>
          <w:lang w:eastAsia="ru-RU"/>
        </w:rPr>
        <w:t>Маріян</w:t>
      </w:r>
      <w:proofErr w:type="spellEnd"/>
      <w:r w:rsidRPr="007B4B89">
        <w:rPr>
          <w:sz w:val="20"/>
          <w:szCs w:val="20"/>
          <w:lang w:eastAsia="ru-RU"/>
        </w:rPr>
        <w:t xml:space="preserve"> </w:t>
      </w:r>
      <w:proofErr w:type="spellStart"/>
      <w:r w:rsidRPr="007B4B89">
        <w:rPr>
          <w:sz w:val="20"/>
          <w:szCs w:val="20"/>
          <w:lang w:eastAsia="ru-RU"/>
        </w:rPr>
        <w:t>Никифюк</w:t>
      </w:r>
      <w:proofErr w:type="spellEnd"/>
    </w:p>
    <w:p w14:paraId="4D7AD0EB" w14:textId="77777777" w:rsidR="007B4B89" w:rsidRPr="007B4B89" w:rsidRDefault="007B4B89" w:rsidP="007B4B89">
      <w:pPr>
        <w:spacing w:after="0"/>
        <w:jc w:val="both"/>
        <w:rPr>
          <w:szCs w:val="28"/>
          <w:lang w:eastAsia="ru-RU"/>
        </w:rPr>
      </w:pPr>
    </w:p>
    <w:bookmarkEnd w:id="1"/>
    <w:p w14:paraId="7BADAF25" w14:textId="77777777" w:rsidR="007B4B89" w:rsidRPr="007B4B89" w:rsidRDefault="007B4B89" w:rsidP="007B4B89">
      <w:pPr>
        <w:spacing w:after="0"/>
      </w:pPr>
    </w:p>
    <w:p w14:paraId="51250E3C" w14:textId="77777777" w:rsidR="007B4B89" w:rsidRPr="007B4B89" w:rsidRDefault="007B4B89" w:rsidP="007B4B89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891F85C" w14:textId="02F1A4A3" w:rsidR="007B4B89" w:rsidRPr="007B4B89" w:rsidRDefault="007B4B89" w:rsidP="006C0B77">
      <w:pPr>
        <w:spacing w:after="0"/>
        <w:ind w:firstLine="709"/>
        <w:jc w:val="both"/>
      </w:pPr>
    </w:p>
    <w:p w14:paraId="0B45B212" w14:textId="77777777" w:rsidR="007B4B89" w:rsidRPr="00771EF0" w:rsidRDefault="007B4B89" w:rsidP="006C0B77">
      <w:pPr>
        <w:spacing w:after="0"/>
        <w:ind w:firstLine="709"/>
        <w:jc w:val="both"/>
        <w:rPr>
          <w:lang w:val="ru-RU"/>
        </w:rPr>
      </w:pPr>
    </w:p>
    <w:sectPr w:rsidR="007B4B89" w:rsidRPr="00771EF0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3246D8"/>
    <w:multiLevelType w:val="hybridMultilevel"/>
    <w:tmpl w:val="84EE02F8"/>
    <w:lvl w:ilvl="0" w:tplc="431856D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395E"/>
    <w:rsid w:val="0000502F"/>
    <w:rsid w:val="00043BEA"/>
    <w:rsid w:val="000940E9"/>
    <w:rsid w:val="000A58D6"/>
    <w:rsid w:val="000F58F5"/>
    <w:rsid w:val="0014249C"/>
    <w:rsid w:val="00184B5A"/>
    <w:rsid w:val="00190A65"/>
    <w:rsid w:val="00197D95"/>
    <w:rsid w:val="001B1F3C"/>
    <w:rsid w:val="001B6C78"/>
    <w:rsid w:val="001D4828"/>
    <w:rsid w:val="001E4A4F"/>
    <w:rsid w:val="0029138E"/>
    <w:rsid w:val="002C2241"/>
    <w:rsid w:val="002C4FB0"/>
    <w:rsid w:val="002C735F"/>
    <w:rsid w:val="002F3C08"/>
    <w:rsid w:val="00326430"/>
    <w:rsid w:val="00331EC2"/>
    <w:rsid w:val="00332B9C"/>
    <w:rsid w:val="00343D47"/>
    <w:rsid w:val="00370D45"/>
    <w:rsid w:val="00376113"/>
    <w:rsid w:val="00397D7E"/>
    <w:rsid w:val="003E32FE"/>
    <w:rsid w:val="003E6449"/>
    <w:rsid w:val="004434B2"/>
    <w:rsid w:val="00471A42"/>
    <w:rsid w:val="004C228F"/>
    <w:rsid w:val="004D07E5"/>
    <w:rsid w:val="004D13C1"/>
    <w:rsid w:val="00577C2C"/>
    <w:rsid w:val="00587231"/>
    <w:rsid w:val="005D0DC7"/>
    <w:rsid w:val="005D3CD8"/>
    <w:rsid w:val="005E789A"/>
    <w:rsid w:val="005F023D"/>
    <w:rsid w:val="005F414D"/>
    <w:rsid w:val="00614D55"/>
    <w:rsid w:val="00614EB1"/>
    <w:rsid w:val="0062305F"/>
    <w:rsid w:val="006A7A4E"/>
    <w:rsid w:val="006C0B77"/>
    <w:rsid w:val="006D1934"/>
    <w:rsid w:val="006D636A"/>
    <w:rsid w:val="00703F16"/>
    <w:rsid w:val="00771EF0"/>
    <w:rsid w:val="007728D7"/>
    <w:rsid w:val="007B4B89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251AA"/>
    <w:rsid w:val="00951437"/>
    <w:rsid w:val="00952AD7"/>
    <w:rsid w:val="009650EB"/>
    <w:rsid w:val="009933E2"/>
    <w:rsid w:val="009C27D1"/>
    <w:rsid w:val="009C7DD6"/>
    <w:rsid w:val="009D395E"/>
    <w:rsid w:val="00A23661"/>
    <w:rsid w:val="00A60695"/>
    <w:rsid w:val="00A94DD5"/>
    <w:rsid w:val="00AA09B7"/>
    <w:rsid w:val="00AA4F79"/>
    <w:rsid w:val="00AA563A"/>
    <w:rsid w:val="00AD66A5"/>
    <w:rsid w:val="00AE77ED"/>
    <w:rsid w:val="00AF0AFA"/>
    <w:rsid w:val="00B20D8E"/>
    <w:rsid w:val="00B915B7"/>
    <w:rsid w:val="00BC4A8E"/>
    <w:rsid w:val="00C057E7"/>
    <w:rsid w:val="00C2280D"/>
    <w:rsid w:val="00C25D6F"/>
    <w:rsid w:val="00C81034"/>
    <w:rsid w:val="00CA2763"/>
    <w:rsid w:val="00CA35A4"/>
    <w:rsid w:val="00CA732F"/>
    <w:rsid w:val="00CE67AA"/>
    <w:rsid w:val="00D213BB"/>
    <w:rsid w:val="00D403C5"/>
    <w:rsid w:val="00DB44BC"/>
    <w:rsid w:val="00DF6DF0"/>
    <w:rsid w:val="00DF790D"/>
    <w:rsid w:val="00DF7AD2"/>
    <w:rsid w:val="00E06935"/>
    <w:rsid w:val="00E21D1C"/>
    <w:rsid w:val="00E46C2B"/>
    <w:rsid w:val="00E75673"/>
    <w:rsid w:val="00EA59DF"/>
    <w:rsid w:val="00EB6660"/>
    <w:rsid w:val="00EB77A7"/>
    <w:rsid w:val="00EE4070"/>
    <w:rsid w:val="00F12C76"/>
    <w:rsid w:val="00F2344B"/>
    <w:rsid w:val="00F30955"/>
    <w:rsid w:val="00F93B41"/>
    <w:rsid w:val="00FA184A"/>
    <w:rsid w:val="00FB205C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4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F0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EF0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4">
    <w:name w:val="List Paragraph"/>
    <w:basedOn w:val="a"/>
    <w:uiPriority w:val="34"/>
    <w:qFormat/>
    <w:rsid w:val="00771E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693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935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5964</Words>
  <Characters>3400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19</cp:revision>
  <cp:lastPrinted>2026-03-19T11:11:00Z</cp:lastPrinted>
  <dcterms:created xsi:type="dcterms:W3CDTF">2025-02-06T14:02:00Z</dcterms:created>
  <dcterms:modified xsi:type="dcterms:W3CDTF">2026-03-20T13:07:00Z</dcterms:modified>
</cp:coreProperties>
</file>