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D761B" w14:textId="3AFCA168" w:rsidR="00444CD4" w:rsidRPr="00C31564" w:rsidRDefault="00444CD4" w:rsidP="006A775B">
      <w:pPr>
        <w:spacing w:line="360" w:lineRule="auto"/>
        <w:ind w:hanging="13"/>
        <w:jc w:val="center"/>
        <w:rPr>
          <w:szCs w:val="28"/>
        </w:rPr>
      </w:pPr>
      <w:r>
        <w:rPr>
          <w:b/>
          <w:noProof/>
          <w:lang w:val="ru-RU" w:eastAsia="ru-RU"/>
        </w:rPr>
        <w:drawing>
          <wp:inline distT="0" distB="0" distL="0" distR="0" wp14:anchorId="728E118F" wp14:editId="4F44995A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8C60B" w14:textId="77777777" w:rsidR="00444CD4" w:rsidRPr="0004402B" w:rsidRDefault="00444CD4" w:rsidP="00444CD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1AB284D7" w14:textId="77777777" w:rsidR="00444CD4" w:rsidRPr="00D14569" w:rsidRDefault="00444CD4" w:rsidP="00444CD4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661EC454" w14:textId="41859AAF" w:rsidR="00444CD4" w:rsidRPr="00CC43E2" w:rsidRDefault="00444CD4" w:rsidP="00444CD4">
      <w:pPr>
        <w:spacing w:line="360" w:lineRule="auto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ВИКОНАВЧИЙ КОМІТЕТ</w:t>
      </w:r>
    </w:p>
    <w:p w14:paraId="455EBF07" w14:textId="77777777" w:rsidR="00444CD4" w:rsidRDefault="00444CD4" w:rsidP="00444CD4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5BC7CE38" w14:textId="1B3C4D36" w:rsidR="006A775B" w:rsidRDefault="005F5551" w:rsidP="006A775B">
      <w:pPr>
        <w:spacing w:line="360" w:lineRule="auto"/>
        <w:rPr>
          <w:b/>
          <w:szCs w:val="28"/>
        </w:rPr>
      </w:pPr>
      <w:r>
        <w:rPr>
          <w:b/>
          <w:szCs w:val="28"/>
        </w:rPr>
        <w:t xml:space="preserve">  03</w:t>
      </w:r>
      <w:r w:rsidR="00730AA0">
        <w:rPr>
          <w:b/>
          <w:szCs w:val="28"/>
        </w:rPr>
        <w:t xml:space="preserve"> </w:t>
      </w:r>
      <w:r w:rsidR="000A6AAA">
        <w:rPr>
          <w:b/>
          <w:szCs w:val="28"/>
        </w:rPr>
        <w:t>квітня</w:t>
      </w:r>
      <w:r w:rsidR="00512854">
        <w:rPr>
          <w:b/>
          <w:szCs w:val="28"/>
        </w:rPr>
        <w:t xml:space="preserve"> 2026</w:t>
      </w:r>
      <w:r w:rsidR="00444CD4">
        <w:rPr>
          <w:b/>
          <w:szCs w:val="28"/>
        </w:rPr>
        <w:t xml:space="preserve"> року</w:t>
      </w:r>
      <w:r w:rsidR="00444CD4">
        <w:rPr>
          <w:b/>
          <w:szCs w:val="28"/>
        </w:rPr>
        <w:tab/>
      </w:r>
      <w:r w:rsidR="00730AA0">
        <w:rPr>
          <w:b/>
          <w:szCs w:val="28"/>
        </w:rPr>
        <w:t xml:space="preserve">        </w:t>
      </w:r>
      <w:r w:rsidR="006A775B">
        <w:rPr>
          <w:b/>
          <w:szCs w:val="28"/>
        </w:rPr>
        <w:t xml:space="preserve">  </w:t>
      </w:r>
      <w:r w:rsidR="00730AA0">
        <w:rPr>
          <w:b/>
          <w:szCs w:val="28"/>
        </w:rPr>
        <w:t xml:space="preserve"> </w:t>
      </w:r>
      <w:r w:rsidR="00444CD4" w:rsidRPr="001B0C60">
        <w:rPr>
          <w:b/>
          <w:szCs w:val="28"/>
        </w:rPr>
        <w:t>м. Сторожинець</w:t>
      </w:r>
      <w:r w:rsidR="00444CD4">
        <w:rPr>
          <w:b/>
          <w:sz w:val="32"/>
          <w:szCs w:val="32"/>
        </w:rPr>
        <w:tab/>
      </w:r>
      <w:r w:rsidR="00444CD4">
        <w:rPr>
          <w:b/>
          <w:sz w:val="32"/>
          <w:szCs w:val="32"/>
        </w:rPr>
        <w:tab/>
      </w:r>
      <w:r w:rsidR="006A775B">
        <w:rPr>
          <w:b/>
          <w:sz w:val="32"/>
          <w:szCs w:val="32"/>
        </w:rPr>
        <w:t xml:space="preserve">       </w:t>
      </w:r>
      <w:r w:rsidR="00444CD4" w:rsidRPr="006A775B">
        <w:rPr>
          <w:b/>
          <w:szCs w:val="28"/>
        </w:rPr>
        <w:t>№</w:t>
      </w:r>
      <w:r w:rsidR="006A775B">
        <w:rPr>
          <w:b/>
          <w:szCs w:val="28"/>
        </w:rPr>
        <w:t xml:space="preserve"> </w:t>
      </w:r>
      <w:r w:rsidR="00444CD4" w:rsidRPr="006A775B">
        <w:rPr>
          <w:b/>
          <w:szCs w:val="28"/>
        </w:rPr>
        <w:t xml:space="preserve"> </w:t>
      </w:r>
      <w:r>
        <w:rPr>
          <w:b/>
          <w:szCs w:val="28"/>
        </w:rPr>
        <w:t>111</w:t>
      </w:r>
    </w:p>
    <w:p w14:paraId="08DBBD19" w14:textId="16948BE7" w:rsidR="00AE4257" w:rsidRDefault="00AE4257" w:rsidP="006A775B">
      <w:pPr>
        <w:spacing w:after="0"/>
        <w:rPr>
          <w:b/>
          <w:bCs/>
          <w:szCs w:val="28"/>
        </w:rPr>
      </w:pPr>
      <w:r w:rsidRPr="00E92535">
        <w:rPr>
          <w:b/>
          <w:bCs/>
          <w:szCs w:val="28"/>
        </w:rPr>
        <w:t xml:space="preserve">Про затвердження </w:t>
      </w:r>
      <w:r>
        <w:rPr>
          <w:b/>
          <w:bCs/>
          <w:szCs w:val="28"/>
        </w:rPr>
        <w:t>розпорядження</w:t>
      </w:r>
    </w:p>
    <w:p w14:paraId="56735390" w14:textId="77777777" w:rsidR="00F670DD" w:rsidRDefault="00AE4257" w:rsidP="006A775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Сторожинецького міського </w:t>
      </w:r>
    </w:p>
    <w:p w14:paraId="5FDD2930" w14:textId="332B7B1B" w:rsidR="00AE4257" w:rsidRPr="00E92535" w:rsidRDefault="00AE4257" w:rsidP="006A775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голови від </w:t>
      </w:r>
      <w:r w:rsidR="00512854">
        <w:rPr>
          <w:rFonts w:ascii="Times New Roman" w:hAnsi="Times New Roman"/>
          <w:b/>
          <w:bCs/>
          <w:sz w:val="28"/>
          <w:szCs w:val="28"/>
          <w:lang w:val="uk-UA"/>
        </w:rPr>
        <w:t>27.03.2026</w:t>
      </w:r>
      <w:r w:rsidR="00444CD4">
        <w:rPr>
          <w:rFonts w:ascii="Times New Roman" w:hAnsi="Times New Roman"/>
          <w:b/>
          <w:bCs/>
          <w:sz w:val="28"/>
          <w:szCs w:val="28"/>
          <w:lang w:val="uk-UA"/>
        </w:rPr>
        <w:t xml:space="preserve"> р. № </w:t>
      </w:r>
      <w:r w:rsidR="00512854">
        <w:rPr>
          <w:rFonts w:ascii="Times New Roman" w:hAnsi="Times New Roman"/>
          <w:b/>
          <w:bCs/>
          <w:sz w:val="28"/>
          <w:szCs w:val="28"/>
          <w:lang w:val="uk-UA"/>
        </w:rPr>
        <w:t>78</w:t>
      </w:r>
    </w:p>
    <w:p w14:paraId="428207BB" w14:textId="77777777" w:rsidR="00AE4257" w:rsidRPr="00AA3873" w:rsidRDefault="00AE4257" w:rsidP="00AE4257">
      <w:pPr>
        <w:widowControl w:val="0"/>
        <w:spacing w:after="0"/>
        <w:rPr>
          <w:rFonts w:cs="Times New Roman"/>
          <w:b/>
          <w:bCs/>
          <w:spacing w:val="-2"/>
          <w:szCs w:val="28"/>
        </w:rPr>
      </w:pPr>
    </w:p>
    <w:p w14:paraId="116F5CFD" w14:textId="199CE2DE" w:rsidR="00AE4257" w:rsidRDefault="00444CD4" w:rsidP="00444CD4">
      <w:pPr>
        <w:widowControl w:val="0"/>
        <w:tabs>
          <w:tab w:val="left" w:pos="720"/>
          <w:tab w:val="left" w:pos="900"/>
          <w:tab w:val="left" w:pos="1080"/>
          <w:tab w:val="left" w:pos="2790"/>
        </w:tabs>
        <w:suppressAutoHyphens/>
        <w:autoSpaceDE w:val="0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ab/>
      </w:r>
      <w:r w:rsidR="00AE4257" w:rsidRPr="00444CD4">
        <w:rPr>
          <w:rFonts w:eastAsia="Times New Roman" w:cs="Times New Roman"/>
          <w:szCs w:val="28"/>
          <w:lang w:eastAsia="uk-UA"/>
        </w:rPr>
        <w:t xml:space="preserve">Розглянувши розпорядження Сторожинецького міського голови від </w:t>
      </w:r>
      <w:r w:rsidR="00512854" w:rsidRPr="00512854">
        <w:rPr>
          <w:rFonts w:eastAsia="Times New Roman" w:cs="Times New Roman"/>
          <w:szCs w:val="28"/>
          <w:lang w:eastAsia="uk-UA"/>
        </w:rPr>
        <w:t xml:space="preserve">27.03.2026 р. № 78 </w:t>
      </w:r>
      <w:r w:rsidR="00AE4257" w:rsidRPr="00444CD4">
        <w:rPr>
          <w:rFonts w:eastAsia="Times New Roman" w:cs="Times New Roman"/>
          <w:szCs w:val="28"/>
          <w:lang w:eastAsia="uk-UA"/>
        </w:rPr>
        <w:t>«</w:t>
      </w:r>
      <w:r w:rsidR="00512854" w:rsidRPr="00512854">
        <w:rPr>
          <w:rFonts w:eastAsia="Times New Roman" w:cs="Times New Roman"/>
          <w:szCs w:val="28"/>
          <w:lang w:eastAsia="uk-UA"/>
        </w:rPr>
        <w:t>Про оголошення на терито</w:t>
      </w:r>
      <w:r w:rsidR="00512854">
        <w:rPr>
          <w:rFonts w:eastAsia="Times New Roman" w:cs="Times New Roman"/>
          <w:szCs w:val="28"/>
          <w:lang w:eastAsia="uk-UA"/>
        </w:rPr>
        <w:t>рії Сторожинецької міської тери</w:t>
      </w:r>
      <w:r w:rsidR="00512854" w:rsidRPr="00512854">
        <w:rPr>
          <w:rFonts w:eastAsia="Times New Roman" w:cs="Times New Roman"/>
          <w:szCs w:val="28"/>
          <w:lang w:eastAsia="uk-UA"/>
        </w:rPr>
        <w:t>торіальної громади місячника</w:t>
      </w:r>
      <w:r w:rsidR="00512854">
        <w:rPr>
          <w:rFonts w:eastAsia="Times New Roman" w:cs="Times New Roman"/>
          <w:szCs w:val="28"/>
          <w:lang w:eastAsia="uk-UA"/>
        </w:rPr>
        <w:t xml:space="preserve"> санітарного очищення та благоустрою населених пунктів</w:t>
      </w:r>
      <w:r w:rsidR="00AE4257" w:rsidRPr="00444CD4">
        <w:rPr>
          <w:rFonts w:eastAsia="Times New Roman" w:cs="Times New Roman"/>
          <w:szCs w:val="28"/>
          <w:lang w:eastAsia="uk-UA"/>
        </w:rPr>
        <w:t>»</w:t>
      </w:r>
      <w:r w:rsidRPr="00444CD4">
        <w:rPr>
          <w:rFonts w:eastAsia="Times New Roman" w:cs="Times New Roman"/>
          <w:szCs w:val="28"/>
          <w:lang w:eastAsia="uk-UA"/>
        </w:rPr>
        <w:t xml:space="preserve"> (додається)</w:t>
      </w:r>
      <w:r w:rsidR="00AE4257" w:rsidRPr="00444CD4">
        <w:rPr>
          <w:rFonts w:eastAsia="Times New Roman" w:cs="Times New Roman"/>
          <w:szCs w:val="28"/>
          <w:lang w:eastAsia="uk-UA"/>
        </w:rPr>
        <w:t xml:space="preserve">, керуючись </w:t>
      </w:r>
      <w:r w:rsidR="004C7332">
        <w:rPr>
          <w:rFonts w:eastAsia="Times New Roman" w:cs="Times New Roman"/>
          <w:szCs w:val="28"/>
          <w:lang w:eastAsia="uk-UA"/>
        </w:rPr>
        <w:t>Законом</w:t>
      </w:r>
      <w:r w:rsidR="00AE4257" w:rsidRPr="00444CD4">
        <w:rPr>
          <w:rFonts w:eastAsia="Times New Roman" w:cs="Times New Roman"/>
          <w:szCs w:val="28"/>
          <w:lang w:eastAsia="uk-UA"/>
        </w:rPr>
        <w:t xml:space="preserve"> України «Про місцеве самоврядування в Україні», </w:t>
      </w:r>
    </w:p>
    <w:p w14:paraId="784F1765" w14:textId="77777777" w:rsidR="00AE4257" w:rsidRPr="004239EC" w:rsidRDefault="00AE4257" w:rsidP="00AE4257">
      <w:pPr>
        <w:spacing w:after="241"/>
        <w:ind w:right="20" w:firstLine="1020"/>
        <w:jc w:val="center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виконавчий комітет міської ради вирішив</w:t>
      </w:r>
      <w:r w:rsidRPr="004239EC">
        <w:rPr>
          <w:rFonts w:eastAsia="Times New Roman" w:cs="Times New Roman"/>
          <w:b/>
          <w:bCs/>
          <w:szCs w:val="28"/>
          <w:lang w:eastAsia="uk-UA"/>
        </w:rPr>
        <w:t>:</w:t>
      </w:r>
    </w:p>
    <w:p w14:paraId="0D417475" w14:textId="3980D992" w:rsidR="00AE4257" w:rsidRDefault="00AE4257" w:rsidP="004C7332">
      <w:pPr>
        <w:pStyle w:val="a9"/>
        <w:widowControl w:val="0"/>
        <w:numPr>
          <w:ilvl w:val="0"/>
          <w:numId w:val="1"/>
        </w:numPr>
        <w:spacing w:after="0"/>
        <w:ind w:left="0" w:firstLine="426"/>
        <w:jc w:val="both"/>
        <w:rPr>
          <w:rFonts w:eastAsia="Calibri" w:cs="Times New Roman"/>
          <w:szCs w:val="28"/>
        </w:rPr>
      </w:pPr>
      <w:r w:rsidRPr="00E92535">
        <w:rPr>
          <w:rFonts w:eastAsia="Calibri" w:cs="Times New Roman"/>
          <w:szCs w:val="28"/>
        </w:rPr>
        <w:t xml:space="preserve">Затвердити </w:t>
      </w:r>
      <w:r w:rsidR="00F670DD">
        <w:rPr>
          <w:rFonts w:eastAsia="Calibri" w:cs="Times New Roman"/>
          <w:szCs w:val="28"/>
        </w:rPr>
        <w:t xml:space="preserve">розпорядження </w:t>
      </w:r>
      <w:r w:rsidR="00F670DD" w:rsidRPr="004C7332">
        <w:rPr>
          <w:rFonts w:eastAsia="Calibri" w:cs="Times New Roman"/>
          <w:szCs w:val="28"/>
        </w:rPr>
        <w:t xml:space="preserve">Сторожинецького міського голови від </w:t>
      </w:r>
      <w:r w:rsidR="004C7332" w:rsidRPr="004C7332">
        <w:rPr>
          <w:rFonts w:eastAsia="Calibri" w:cs="Times New Roman"/>
          <w:szCs w:val="28"/>
        </w:rPr>
        <w:t>27.03.2026 р. № 78 «Про оголошення на території Сторожинецької міської територіальної громади місячника санітарного очищення та благоустрою населених пунктів»</w:t>
      </w:r>
      <w:r w:rsidR="00444CD4" w:rsidRPr="00E92535">
        <w:rPr>
          <w:rFonts w:eastAsia="Calibri" w:cs="Times New Roman"/>
          <w:szCs w:val="28"/>
        </w:rPr>
        <w:t xml:space="preserve"> </w:t>
      </w:r>
      <w:r w:rsidRPr="00E92535">
        <w:rPr>
          <w:rFonts w:eastAsia="Calibri" w:cs="Times New Roman"/>
          <w:szCs w:val="28"/>
        </w:rPr>
        <w:t>(додається).</w:t>
      </w:r>
    </w:p>
    <w:p w14:paraId="678F5A4B" w14:textId="77777777" w:rsidR="00444CD4" w:rsidRPr="00444CD4" w:rsidRDefault="00444CD4" w:rsidP="00444CD4">
      <w:pPr>
        <w:pStyle w:val="ae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C0491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Pr="008C0491">
        <w:rPr>
          <w:rFonts w:ascii="Times New Roman" w:hAnsi="Times New Roman"/>
          <w:sz w:val="28"/>
          <w:szCs w:val="28"/>
        </w:rPr>
        <w:t>відділу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8C0491">
        <w:rPr>
          <w:rFonts w:ascii="Times New Roman" w:hAnsi="Times New Roman"/>
          <w:sz w:val="28"/>
          <w:szCs w:val="28"/>
        </w:rPr>
        <w:t>Миколі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Pr="008C0491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8C0491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14:paraId="43ACEC94" w14:textId="34BA3BA8" w:rsidR="00444CD4" w:rsidRPr="00444CD4" w:rsidRDefault="00444CD4" w:rsidP="00444CD4">
      <w:pPr>
        <w:pStyle w:val="ae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44CD4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Pr="00444CD4">
        <w:rPr>
          <w:rFonts w:ascii="Times New Roman" w:hAnsi="Times New Roman"/>
          <w:sz w:val="28"/>
          <w:szCs w:val="28"/>
        </w:rPr>
        <w:t>рішення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CD4">
        <w:rPr>
          <w:rFonts w:ascii="Times New Roman" w:hAnsi="Times New Roman"/>
          <w:sz w:val="28"/>
          <w:szCs w:val="28"/>
        </w:rPr>
        <w:t>набуває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CD4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444CD4">
        <w:rPr>
          <w:rFonts w:ascii="Times New Roman" w:hAnsi="Times New Roman"/>
          <w:sz w:val="28"/>
          <w:szCs w:val="28"/>
        </w:rPr>
        <w:t>його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CD4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444CD4">
        <w:rPr>
          <w:rFonts w:ascii="Times New Roman" w:hAnsi="Times New Roman"/>
          <w:sz w:val="28"/>
          <w:szCs w:val="28"/>
        </w:rPr>
        <w:t>.</w:t>
      </w:r>
    </w:p>
    <w:p w14:paraId="751BD96A" w14:textId="34A8B835" w:rsidR="00444CD4" w:rsidRPr="00BC3772" w:rsidRDefault="004C7332" w:rsidP="00444CD4">
      <w:pPr>
        <w:pStyle w:val="ae"/>
        <w:numPr>
          <w:ilvl w:val="0"/>
          <w:numId w:val="1"/>
        </w:numPr>
        <w:autoSpaceDN w:val="0"/>
        <w:adjustRightInd w:val="0"/>
        <w:ind w:left="0" w:firstLine="426"/>
        <w:jc w:val="both"/>
        <w:rPr>
          <w:b/>
          <w:bCs/>
          <w:color w:val="000000"/>
          <w:szCs w:val="26"/>
        </w:rPr>
      </w:pPr>
      <w:r w:rsidRPr="00BC3772">
        <w:rPr>
          <w:rFonts w:ascii="Times New Roman" w:eastAsia="Times New Roman" w:hAnsi="Times New Roman"/>
          <w:sz w:val="28"/>
          <w:szCs w:val="28"/>
          <w:lang w:val="uk-UA" w:eastAsia="ru-RU"/>
          <w14:ligatures w14:val="none"/>
        </w:rPr>
        <w:t>Контроль за виконанням даного рішення покласти на заступника міського голови   з питань цифрового розвитку, цифрових трансформацій, цифровізації та з оборонних питань Віталія ГРИНЧУКА.</w:t>
      </w:r>
    </w:p>
    <w:p w14:paraId="47AF898B" w14:textId="736AD865" w:rsidR="00BC3772" w:rsidRDefault="00BC3772" w:rsidP="00A406EE">
      <w:pPr>
        <w:pStyle w:val="ae"/>
        <w:autoSpaceDN w:val="0"/>
        <w:adjustRightInd w:val="0"/>
        <w:jc w:val="both"/>
        <w:rPr>
          <w:b/>
          <w:bCs/>
          <w:color w:val="000000"/>
          <w:szCs w:val="26"/>
        </w:rPr>
      </w:pPr>
    </w:p>
    <w:p w14:paraId="64FC9B57" w14:textId="49E05429" w:rsidR="005F5551" w:rsidRDefault="005F5551" w:rsidP="00A406EE">
      <w:pPr>
        <w:pStyle w:val="ae"/>
        <w:autoSpaceDN w:val="0"/>
        <w:adjustRightInd w:val="0"/>
        <w:jc w:val="both"/>
        <w:rPr>
          <w:b/>
          <w:bCs/>
          <w:color w:val="000000"/>
          <w:szCs w:val="26"/>
        </w:rPr>
      </w:pPr>
    </w:p>
    <w:p w14:paraId="3E0996E4" w14:textId="77777777" w:rsidR="005F5551" w:rsidRPr="00BC3772" w:rsidRDefault="005F5551" w:rsidP="00A406EE">
      <w:pPr>
        <w:pStyle w:val="ae"/>
        <w:autoSpaceDN w:val="0"/>
        <w:adjustRightInd w:val="0"/>
        <w:jc w:val="both"/>
        <w:rPr>
          <w:b/>
          <w:bCs/>
          <w:color w:val="000000"/>
          <w:szCs w:val="26"/>
        </w:rPr>
      </w:pPr>
    </w:p>
    <w:p w14:paraId="02A4D499" w14:textId="03797FA9" w:rsidR="00444CD4" w:rsidRPr="00444CD4" w:rsidRDefault="00444CD4" w:rsidP="00444CD4">
      <w:pPr>
        <w:autoSpaceDN w:val="0"/>
        <w:adjustRightInd w:val="0"/>
        <w:rPr>
          <w:b/>
          <w:bCs/>
          <w:color w:val="000000"/>
          <w:szCs w:val="26"/>
        </w:rPr>
      </w:pPr>
      <w:r w:rsidRPr="00444CD4">
        <w:rPr>
          <w:b/>
          <w:bCs/>
          <w:color w:val="000000"/>
          <w:szCs w:val="26"/>
        </w:rPr>
        <w:t>Сторожинецький міський голова</w:t>
      </w:r>
      <w:r w:rsidRPr="00444CD4">
        <w:rPr>
          <w:b/>
          <w:bCs/>
          <w:color w:val="000000"/>
          <w:szCs w:val="26"/>
        </w:rPr>
        <w:tab/>
      </w:r>
      <w:r w:rsidRPr="00444CD4">
        <w:rPr>
          <w:b/>
          <w:bCs/>
          <w:color w:val="000000"/>
          <w:szCs w:val="26"/>
        </w:rPr>
        <w:tab/>
      </w:r>
      <w:r w:rsidR="000A378B">
        <w:rPr>
          <w:b/>
          <w:bCs/>
          <w:color w:val="000000"/>
          <w:szCs w:val="26"/>
        </w:rPr>
        <w:tab/>
      </w:r>
      <w:r w:rsidRPr="00444CD4">
        <w:rPr>
          <w:b/>
          <w:bCs/>
          <w:color w:val="000000"/>
          <w:szCs w:val="26"/>
        </w:rPr>
        <w:tab/>
        <w:t>Ігор МАТЕЙЧУК</w:t>
      </w:r>
    </w:p>
    <w:tbl>
      <w:tblPr>
        <w:tblW w:w="11154" w:type="dxa"/>
        <w:tblInd w:w="108" w:type="dxa"/>
        <w:tblCellMar>
          <w:top w:w="113" w:type="dxa"/>
          <w:bottom w:w="340" w:type="dxa"/>
        </w:tblCellMar>
        <w:tblLook w:val="04A0" w:firstRow="1" w:lastRow="0" w:firstColumn="1" w:lastColumn="0" w:noHBand="0" w:noVBand="1"/>
      </w:tblPr>
      <w:tblGrid>
        <w:gridCol w:w="5434"/>
        <w:gridCol w:w="850"/>
        <w:gridCol w:w="4838"/>
        <w:gridCol w:w="32"/>
      </w:tblGrid>
      <w:tr w:rsidR="004C7332" w:rsidRPr="004C7332" w14:paraId="32207025" w14:textId="77777777" w:rsidTr="004C7332">
        <w:tc>
          <w:tcPr>
            <w:tcW w:w="6284" w:type="dxa"/>
            <w:gridSpan w:val="2"/>
            <w:tcMar>
              <w:bottom w:w="85" w:type="dxa"/>
            </w:tcMar>
          </w:tcPr>
          <w:p w14:paraId="7D875F65" w14:textId="10EE752F" w:rsidR="004C7332" w:rsidRDefault="00444CD4" w:rsidP="004C73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49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br w:type="page"/>
            </w:r>
          </w:p>
          <w:p w14:paraId="27124313" w14:textId="02A3EFD2" w:rsidR="005F5551" w:rsidRDefault="005F5551" w:rsidP="004C73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49"/>
              <w:jc w:val="both"/>
              <w:rPr>
                <w:rFonts w:eastAsia="Times New Roman" w:cs="Times New Roman"/>
                <w:color w:val="000000"/>
                <w:szCs w:val="26"/>
                <w:lang w:eastAsia="ru-RU"/>
                <w14:ligatures w14:val="none"/>
              </w:rPr>
            </w:pPr>
          </w:p>
          <w:p w14:paraId="6633FC71" w14:textId="73685AE2" w:rsidR="005F5551" w:rsidRDefault="005F5551" w:rsidP="004C73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49"/>
              <w:jc w:val="both"/>
              <w:rPr>
                <w:rFonts w:eastAsia="Times New Roman" w:cs="Times New Roman"/>
                <w:color w:val="000000"/>
                <w:szCs w:val="26"/>
                <w:lang w:eastAsia="ru-RU"/>
                <w14:ligatures w14:val="none"/>
              </w:rPr>
            </w:pPr>
          </w:p>
          <w:p w14:paraId="05738D29" w14:textId="3CFB1784" w:rsidR="005F5551" w:rsidRDefault="005F5551" w:rsidP="004C73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49"/>
              <w:jc w:val="both"/>
              <w:rPr>
                <w:rFonts w:eastAsia="Times New Roman" w:cs="Times New Roman"/>
                <w:color w:val="000000"/>
                <w:szCs w:val="26"/>
                <w:lang w:eastAsia="ru-RU"/>
                <w14:ligatures w14:val="none"/>
              </w:rPr>
            </w:pPr>
          </w:p>
          <w:p w14:paraId="07C1F095" w14:textId="36373E80" w:rsidR="005F5551" w:rsidRDefault="005F5551" w:rsidP="004C73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49"/>
              <w:jc w:val="both"/>
              <w:rPr>
                <w:rFonts w:eastAsia="Times New Roman" w:cs="Times New Roman"/>
                <w:color w:val="000000"/>
                <w:szCs w:val="26"/>
                <w:lang w:eastAsia="ru-RU"/>
                <w14:ligatures w14:val="none"/>
              </w:rPr>
            </w:pPr>
          </w:p>
          <w:p w14:paraId="00657B16" w14:textId="502FB283" w:rsidR="005F5551" w:rsidRDefault="005F5551" w:rsidP="004C73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49"/>
              <w:jc w:val="both"/>
              <w:rPr>
                <w:rFonts w:eastAsia="Times New Roman" w:cs="Times New Roman"/>
                <w:color w:val="000000"/>
                <w:szCs w:val="26"/>
                <w:lang w:eastAsia="ru-RU"/>
                <w14:ligatures w14:val="none"/>
              </w:rPr>
            </w:pPr>
          </w:p>
          <w:p w14:paraId="50E03C48" w14:textId="77777777" w:rsidR="005F5551" w:rsidRPr="004C7332" w:rsidRDefault="005F5551" w:rsidP="004C73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49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4D63AF7C" w14:textId="77777777" w:rsidR="004C7332" w:rsidRPr="004C7332" w:rsidRDefault="004C7332" w:rsidP="004C73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49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lastRenderedPageBreak/>
              <w:t>Виконавець:</w:t>
            </w:r>
          </w:p>
          <w:p w14:paraId="04500363" w14:textId="77777777" w:rsidR="004C7332" w:rsidRPr="004C7332" w:rsidRDefault="004C7332" w:rsidP="004C73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49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Провідний спеціаліст з благоустрою відділу містобудування, архітектури, житлово-комунального господарства, транспорту, благоустрою та інфраструктури </w:t>
            </w:r>
          </w:p>
        </w:tc>
        <w:tc>
          <w:tcPr>
            <w:tcW w:w="4870" w:type="dxa"/>
            <w:gridSpan w:val="2"/>
            <w:tcMar>
              <w:bottom w:w="85" w:type="dxa"/>
            </w:tcMar>
          </w:tcPr>
          <w:p w14:paraId="0C9EB08E" w14:textId="77777777" w:rsidR="004C7332" w:rsidRPr="004C7332" w:rsidRDefault="004C7332" w:rsidP="004C73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left="729" w:right="49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lastRenderedPageBreak/>
              <w:t xml:space="preserve">                      </w:t>
            </w:r>
          </w:p>
          <w:p w14:paraId="3EE7E4EB" w14:textId="77777777" w:rsidR="004C7332" w:rsidRPr="004C7332" w:rsidRDefault="004C7332" w:rsidP="004C73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left="729" w:right="49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              </w:t>
            </w:r>
          </w:p>
          <w:p w14:paraId="6145E116" w14:textId="45758593" w:rsidR="004C7332" w:rsidRDefault="004C7332" w:rsidP="004C73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left="729" w:right="49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48923610" w14:textId="2C30DF9A" w:rsidR="005F5551" w:rsidRDefault="005F5551" w:rsidP="004C73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left="729" w:right="49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69FEDDFA" w14:textId="7196A126" w:rsidR="005F5551" w:rsidRDefault="005F5551" w:rsidP="004C73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left="729" w:right="49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3AB12D22" w14:textId="4C9C43CD" w:rsidR="005F5551" w:rsidRDefault="005F5551" w:rsidP="004C73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left="729" w:right="49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21E1EDA9" w14:textId="77777777" w:rsidR="005F5551" w:rsidRPr="004C7332" w:rsidRDefault="005F5551" w:rsidP="004C73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left="729" w:right="49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39A11B96" w14:textId="77777777" w:rsidR="00BC3772" w:rsidRDefault="00BC3772" w:rsidP="00BC37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49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74AC2E6B" w14:textId="77777777" w:rsidR="00BC3772" w:rsidRDefault="00BC3772" w:rsidP="00BC37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49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5FEC1E68" w14:textId="0116A449" w:rsidR="004C7332" w:rsidRDefault="005F5551" w:rsidP="00BC37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49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   </w:t>
            </w:r>
            <w:r w:rsidR="004C7332"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 Іван ТАНАСІЙЧУК</w:t>
            </w:r>
          </w:p>
          <w:p w14:paraId="2C183C77" w14:textId="77777777" w:rsidR="00BC3772" w:rsidRDefault="00BC3772" w:rsidP="00BC37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49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38D47321" w14:textId="77777777" w:rsidR="00BC3772" w:rsidRDefault="00BC3772" w:rsidP="00BC37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49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0ECEE47E" w14:textId="77777777" w:rsidR="004C7332" w:rsidRPr="004C7332" w:rsidRDefault="004C7332" w:rsidP="004C73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49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</w:tc>
      </w:tr>
      <w:tr w:rsidR="004C7332" w:rsidRPr="004C7332" w14:paraId="65DD8B13" w14:textId="77777777" w:rsidTr="004C7332">
        <w:trPr>
          <w:gridAfter w:val="1"/>
          <w:wAfter w:w="32" w:type="dxa"/>
        </w:trPr>
        <w:tc>
          <w:tcPr>
            <w:tcW w:w="5434" w:type="dxa"/>
            <w:tcMar>
              <w:bottom w:w="85" w:type="dxa"/>
            </w:tcMar>
          </w:tcPr>
          <w:p w14:paraId="217B0207" w14:textId="77777777" w:rsidR="004C7332" w:rsidRPr="004C7332" w:rsidRDefault="004C7332" w:rsidP="004C7332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proofErr w:type="spellStart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lastRenderedPageBreak/>
              <w:t>Погоджено</w:t>
            </w:r>
            <w:proofErr w:type="spellEnd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>:</w:t>
            </w:r>
          </w:p>
          <w:p w14:paraId="07097E12" w14:textId="77777777" w:rsidR="004C7332" w:rsidRPr="004C7332" w:rsidRDefault="004C7332" w:rsidP="004C7332">
            <w:pPr>
              <w:spacing w:after="0"/>
              <w:jc w:val="both"/>
              <w:rPr>
                <w:rFonts w:eastAsia="Times New Roman" w:cs="Times New Roman"/>
                <w:szCs w:val="28"/>
                <w:lang w:val="en-US" w:eastAsia="ru-RU"/>
                <w14:ligatures w14:val="none"/>
              </w:rPr>
            </w:pPr>
          </w:p>
          <w:p w14:paraId="12361C82" w14:textId="77777777" w:rsidR="004C7332" w:rsidRPr="004C7332" w:rsidRDefault="004C7332" w:rsidP="004C7332">
            <w:pPr>
              <w:spacing w:after="0"/>
              <w:ind w:left="-108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proofErr w:type="spellStart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>Секретар</w:t>
            </w:r>
            <w:proofErr w:type="spellEnd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>міської</w:t>
            </w:r>
            <w:proofErr w:type="spellEnd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ради   </w:t>
            </w:r>
          </w:p>
          <w:p w14:paraId="40F061E5" w14:textId="77777777" w:rsidR="004C7332" w:rsidRPr="004C7332" w:rsidRDefault="004C7332" w:rsidP="004C7332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                          </w:t>
            </w:r>
          </w:p>
        </w:tc>
        <w:tc>
          <w:tcPr>
            <w:tcW w:w="5688" w:type="dxa"/>
            <w:gridSpan w:val="2"/>
            <w:tcMar>
              <w:bottom w:w="85" w:type="dxa"/>
            </w:tcMar>
          </w:tcPr>
          <w:p w14:paraId="60E870A5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</w:pPr>
          </w:p>
          <w:p w14:paraId="50365DB4" w14:textId="77777777" w:rsidR="004C7332" w:rsidRPr="004C7332" w:rsidRDefault="004C7332" w:rsidP="004C7332">
            <w:pPr>
              <w:spacing w:after="0"/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</w:pPr>
          </w:p>
          <w:p w14:paraId="50B5B495" w14:textId="77777777" w:rsidR="004C7332" w:rsidRPr="004C7332" w:rsidRDefault="004C7332" w:rsidP="004C7332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val="en-US" w:eastAsia="ru-RU"/>
                <w14:ligatures w14:val="none"/>
              </w:rPr>
              <w:t xml:space="preserve">                      </w:t>
            </w: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  </w:t>
            </w:r>
            <w:r w:rsidRPr="004C7332">
              <w:rPr>
                <w:rFonts w:eastAsia="Times New Roman" w:cs="Times New Roman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>Дмитро</w:t>
            </w:r>
            <w:proofErr w:type="spellEnd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БОЙЧУК</w:t>
            </w:r>
          </w:p>
        </w:tc>
      </w:tr>
      <w:tr w:rsidR="004C7332" w:rsidRPr="004C7332" w14:paraId="2486E252" w14:textId="77777777" w:rsidTr="004C7332">
        <w:trPr>
          <w:gridAfter w:val="1"/>
          <w:wAfter w:w="32" w:type="dxa"/>
        </w:trPr>
        <w:tc>
          <w:tcPr>
            <w:tcW w:w="5434" w:type="dxa"/>
            <w:tcMar>
              <w:bottom w:w="85" w:type="dxa"/>
            </w:tcMar>
          </w:tcPr>
          <w:p w14:paraId="7F2D34A9" w14:textId="77777777" w:rsidR="004C7332" w:rsidRPr="004C7332" w:rsidRDefault="004C7332" w:rsidP="004C7332">
            <w:pPr>
              <w:spacing w:after="0"/>
              <w:ind w:left="-108" w:right="-45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>Перший заступник міського голови</w:t>
            </w:r>
          </w:p>
          <w:p w14:paraId="044A32A8" w14:textId="77777777" w:rsidR="004C7332" w:rsidRPr="004C7332" w:rsidRDefault="004C7332" w:rsidP="004C7332">
            <w:pPr>
              <w:spacing w:after="0"/>
              <w:ind w:right="-45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2D8602DE" w14:textId="77777777" w:rsidR="004C7332" w:rsidRPr="004C7332" w:rsidRDefault="004C7332" w:rsidP="004C7332">
            <w:pPr>
              <w:spacing w:after="0"/>
              <w:ind w:left="-108" w:right="-45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Заступник міського голови   з питань цифрового розвитку, цифрових трансформацій, цифровізації та з оборонних питань                  </w:t>
            </w:r>
          </w:p>
        </w:tc>
        <w:tc>
          <w:tcPr>
            <w:tcW w:w="5688" w:type="dxa"/>
            <w:gridSpan w:val="2"/>
            <w:tcMar>
              <w:bottom w:w="85" w:type="dxa"/>
            </w:tcMar>
          </w:tcPr>
          <w:p w14:paraId="0928BC18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               Ігор БЕЛЕНЧУК</w:t>
            </w:r>
          </w:p>
          <w:p w14:paraId="7AC49618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62BF0B75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56276158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              </w:t>
            </w:r>
          </w:p>
          <w:p w14:paraId="3FCE3EA4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6645F2F7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               Віталій ГРИНЧУК</w:t>
            </w:r>
          </w:p>
        </w:tc>
      </w:tr>
      <w:tr w:rsidR="004C7332" w:rsidRPr="004C7332" w14:paraId="563551A0" w14:textId="77777777" w:rsidTr="004C7332">
        <w:trPr>
          <w:gridAfter w:val="1"/>
          <w:wAfter w:w="32" w:type="dxa"/>
          <w:trHeight w:val="482"/>
        </w:trPr>
        <w:tc>
          <w:tcPr>
            <w:tcW w:w="5434" w:type="dxa"/>
            <w:tcMar>
              <w:bottom w:w="85" w:type="dxa"/>
            </w:tcMar>
          </w:tcPr>
          <w:p w14:paraId="65A52F8A" w14:textId="77777777" w:rsidR="004C7332" w:rsidRPr="004C7332" w:rsidRDefault="004C7332" w:rsidP="004C7332">
            <w:pPr>
              <w:spacing w:after="0"/>
              <w:ind w:left="-108"/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>Начальник</w:t>
            </w:r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>відділу</w:t>
            </w:r>
            <w:proofErr w:type="spellEnd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>документообігу</w:t>
            </w:r>
            <w:proofErr w:type="spellEnd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та контролю                                                                                                  </w:t>
            </w:r>
          </w:p>
        </w:tc>
        <w:tc>
          <w:tcPr>
            <w:tcW w:w="5688" w:type="dxa"/>
            <w:gridSpan w:val="2"/>
            <w:tcMar>
              <w:bottom w:w="85" w:type="dxa"/>
            </w:tcMar>
          </w:tcPr>
          <w:p w14:paraId="0D1DB37A" w14:textId="77777777" w:rsidR="004C7332" w:rsidRPr="004C7332" w:rsidRDefault="004C7332" w:rsidP="004C7332">
            <w:pPr>
              <w:spacing w:after="0"/>
              <w:ind w:left="729"/>
              <w:jc w:val="both"/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             </w:t>
            </w:r>
          </w:p>
          <w:p w14:paraId="477B09D7" w14:textId="77777777" w:rsidR="004C7332" w:rsidRPr="004C7332" w:rsidRDefault="004C7332" w:rsidP="004C7332">
            <w:pPr>
              <w:spacing w:after="0"/>
              <w:ind w:left="729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             </w:t>
            </w: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Микола БАЛАНЮК</w:t>
            </w:r>
          </w:p>
        </w:tc>
      </w:tr>
      <w:tr w:rsidR="004C7332" w:rsidRPr="004C7332" w14:paraId="1371DD43" w14:textId="77777777" w:rsidTr="004C7332">
        <w:trPr>
          <w:gridAfter w:val="1"/>
          <w:wAfter w:w="32" w:type="dxa"/>
          <w:trHeight w:val="17"/>
        </w:trPr>
        <w:tc>
          <w:tcPr>
            <w:tcW w:w="5434" w:type="dxa"/>
            <w:tcMar>
              <w:bottom w:w="85" w:type="dxa"/>
            </w:tcMar>
          </w:tcPr>
          <w:p w14:paraId="56893CC4" w14:textId="77777777" w:rsidR="004C7332" w:rsidRPr="004C7332" w:rsidRDefault="004C7332" w:rsidP="004C7332">
            <w:pPr>
              <w:spacing w:after="0"/>
              <w:ind w:left="-108" w:right="-45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Начальник </w:t>
            </w:r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>відділу</w:t>
            </w:r>
            <w:proofErr w:type="spellEnd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>організаційної</w:t>
            </w:r>
            <w:proofErr w:type="spellEnd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та </w:t>
            </w:r>
            <w:proofErr w:type="spellStart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>кадрової</w:t>
            </w:r>
            <w:proofErr w:type="spellEnd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>роботи</w:t>
            </w:r>
            <w:proofErr w:type="spellEnd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          </w:t>
            </w:r>
          </w:p>
          <w:p w14:paraId="69ED1CA4" w14:textId="77777777" w:rsidR="004C7332" w:rsidRPr="004C7332" w:rsidRDefault="004C7332" w:rsidP="004C7332">
            <w:pPr>
              <w:spacing w:after="0"/>
              <w:ind w:left="-108" w:right="-45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4870BFEE" w14:textId="77777777" w:rsidR="004C7332" w:rsidRPr="004C7332" w:rsidRDefault="004C7332" w:rsidP="004C7332">
            <w:pPr>
              <w:spacing w:after="0"/>
              <w:ind w:left="-108" w:right="-45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Провідний спеціаліст юридичного відділу     </w:t>
            </w:r>
          </w:p>
          <w:p w14:paraId="287FED12" w14:textId="77777777" w:rsidR="004C7332" w:rsidRPr="004C7332" w:rsidRDefault="004C7332" w:rsidP="004C7332">
            <w:pPr>
              <w:spacing w:after="0"/>
              <w:ind w:left="-108" w:right="-45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4EB69CB0" w14:textId="77777777" w:rsidR="004C7332" w:rsidRPr="004C7332" w:rsidRDefault="004C7332" w:rsidP="004C7332">
            <w:pPr>
              <w:spacing w:after="0"/>
              <w:ind w:left="-108" w:right="-45"/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>Уповноважена особа з питань запобігання та виявлення корупції у Сторожинецькій міській раді</w:t>
            </w:r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                                                                           </w:t>
            </w:r>
          </w:p>
        </w:tc>
        <w:tc>
          <w:tcPr>
            <w:tcW w:w="5688" w:type="dxa"/>
            <w:gridSpan w:val="2"/>
            <w:tcMar>
              <w:bottom w:w="85" w:type="dxa"/>
            </w:tcMar>
          </w:tcPr>
          <w:p w14:paraId="4EA5DAE9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                            </w:t>
            </w: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</w:t>
            </w:r>
          </w:p>
          <w:p w14:paraId="4BCC07B7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              Ольга ПАЛАДІЙ</w:t>
            </w:r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</w:t>
            </w:r>
          </w:p>
          <w:p w14:paraId="6D50E6F9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53B9C316" w14:textId="77777777" w:rsidR="004C7332" w:rsidRPr="004C7332" w:rsidRDefault="004C7332" w:rsidP="004C7332">
            <w:pPr>
              <w:spacing w:after="0"/>
              <w:ind w:left="729" w:right="-117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              Аурел СИРБУ</w:t>
            </w:r>
          </w:p>
          <w:p w14:paraId="187DFABC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           </w:t>
            </w:r>
          </w:p>
          <w:p w14:paraId="3408CCAC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           </w:t>
            </w:r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</w:t>
            </w: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 </w:t>
            </w:r>
          </w:p>
          <w:p w14:paraId="50A0BC2C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415FCE15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              Максим МЯЗІН</w:t>
            </w:r>
          </w:p>
        </w:tc>
      </w:tr>
      <w:tr w:rsidR="004C7332" w:rsidRPr="004C7332" w14:paraId="17287108" w14:textId="77777777" w:rsidTr="004C7332">
        <w:trPr>
          <w:gridAfter w:val="1"/>
          <w:wAfter w:w="32" w:type="dxa"/>
        </w:trPr>
        <w:tc>
          <w:tcPr>
            <w:tcW w:w="5434" w:type="dxa"/>
            <w:tcMar>
              <w:bottom w:w="85" w:type="dxa"/>
            </w:tcMar>
          </w:tcPr>
          <w:tbl>
            <w:tblPr>
              <w:tblW w:w="5218" w:type="dxa"/>
              <w:tblCellMar>
                <w:top w:w="113" w:type="dxa"/>
                <w:bottom w:w="340" w:type="dxa"/>
              </w:tblCellMar>
              <w:tblLook w:val="04A0" w:firstRow="1" w:lastRow="0" w:firstColumn="1" w:lastColumn="0" w:noHBand="0" w:noVBand="1"/>
            </w:tblPr>
            <w:tblGrid>
              <w:gridCol w:w="4428"/>
              <w:gridCol w:w="790"/>
            </w:tblGrid>
            <w:tr w:rsidR="004C7332" w:rsidRPr="004C7332" w14:paraId="0F14BC09" w14:textId="77777777" w:rsidTr="003C30C4">
              <w:trPr>
                <w:trHeight w:val="493"/>
              </w:trPr>
              <w:tc>
                <w:tcPr>
                  <w:tcW w:w="4428" w:type="dxa"/>
                  <w:tcMar>
                    <w:top w:w="113" w:type="dxa"/>
                    <w:left w:w="108" w:type="dxa"/>
                    <w:bottom w:w="85" w:type="dxa"/>
                    <w:right w:w="108" w:type="dxa"/>
                  </w:tcMar>
                </w:tcPr>
                <w:p w14:paraId="124A57EC" w14:textId="77777777" w:rsidR="004C7332" w:rsidRDefault="004C7332" w:rsidP="004C7332">
                  <w:pPr>
                    <w:spacing w:after="0"/>
                    <w:ind w:left="-216"/>
                    <w:rPr>
                      <w:rFonts w:eastAsia="Times New Roman" w:cs="Times New Roman"/>
                      <w:szCs w:val="28"/>
                      <w:lang w:eastAsia="ru-RU"/>
                      <w14:ligatures w14:val="none"/>
                    </w:rPr>
                  </w:pPr>
                </w:p>
                <w:p w14:paraId="47091583" w14:textId="77777777" w:rsidR="005F5551" w:rsidRDefault="005F5551" w:rsidP="004C7332">
                  <w:pPr>
                    <w:spacing w:after="0"/>
                    <w:ind w:left="-216"/>
                    <w:rPr>
                      <w:rFonts w:eastAsia="Times New Roman" w:cs="Times New Roman"/>
                      <w:szCs w:val="28"/>
                      <w:lang w:eastAsia="ru-RU"/>
                      <w14:ligatures w14:val="none"/>
                    </w:rPr>
                  </w:pPr>
                </w:p>
                <w:p w14:paraId="6D220164" w14:textId="77777777" w:rsidR="005F5551" w:rsidRDefault="005F5551" w:rsidP="004C7332">
                  <w:pPr>
                    <w:spacing w:after="0"/>
                    <w:ind w:left="-216"/>
                    <w:rPr>
                      <w:rFonts w:eastAsia="Times New Roman" w:cs="Times New Roman"/>
                      <w:szCs w:val="28"/>
                      <w:lang w:eastAsia="ru-RU"/>
                      <w14:ligatures w14:val="none"/>
                    </w:rPr>
                  </w:pPr>
                </w:p>
                <w:p w14:paraId="124220D2" w14:textId="428B17EF" w:rsidR="005F5551" w:rsidRPr="004C7332" w:rsidRDefault="005F5551" w:rsidP="004C7332">
                  <w:pPr>
                    <w:spacing w:after="0"/>
                    <w:ind w:left="-216"/>
                    <w:rPr>
                      <w:rFonts w:eastAsia="Times New Roman" w:cs="Times New Roman"/>
                      <w:szCs w:val="28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790" w:type="dxa"/>
                  <w:tcMar>
                    <w:top w:w="113" w:type="dxa"/>
                    <w:left w:w="108" w:type="dxa"/>
                    <w:bottom w:w="85" w:type="dxa"/>
                    <w:right w:w="108" w:type="dxa"/>
                  </w:tcMar>
                </w:tcPr>
                <w:p w14:paraId="0DF1C4BA" w14:textId="77777777" w:rsidR="004C7332" w:rsidRPr="004C7332" w:rsidRDefault="004C7332" w:rsidP="004C7332">
                  <w:pPr>
                    <w:spacing w:after="0"/>
                    <w:ind w:left="-108" w:firstLine="34"/>
                    <w:rPr>
                      <w:rFonts w:eastAsia="Times New Roman" w:cs="Times New Roman"/>
                      <w:szCs w:val="28"/>
                      <w:lang w:eastAsia="ru-RU"/>
                      <w14:ligatures w14:val="none"/>
                    </w:rPr>
                  </w:pPr>
                </w:p>
              </w:tc>
            </w:tr>
          </w:tbl>
          <w:p w14:paraId="297E5C0B" w14:textId="77777777" w:rsidR="004C7332" w:rsidRPr="004C7332" w:rsidRDefault="004C7332" w:rsidP="004C7332">
            <w:pPr>
              <w:spacing w:after="0"/>
              <w:ind w:left="-108" w:right="-45" w:firstLine="34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</w:tc>
        <w:tc>
          <w:tcPr>
            <w:tcW w:w="5688" w:type="dxa"/>
            <w:gridSpan w:val="2"/>
            <w:tcMar>
              <w:bottom w:w="85" w:type="dxa"/>
            </w:tcMar>
          </w:tcPr>
          <w:p w14:paraId="6F9DE35E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</w:tc>
      </w:tr>
    </w:tbl>
    <w:p w14:paraId="0584F855" w14:textId="77777777" w:rsidR="004C7332" w:rsidRPr="004C7332" w:rsidRDefault="004C7332" w:rsidP="004C7332">
      <w:pPr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Cs w:val="26"/>
          <w:lang w:val="ru-RU" w:eastAsia="ru-RU"/>
          <w14:ligatures w14:val="none"/>
        </w:rPr>
      </w:pPr>
    </w:p>
    <w:p w14:paraId="59377FBD" w14:textId="77777777" w:rsidR="004C7332" w:rsidRPr="004C7332" w:rsidRDefault="004C7332" w:rsidP="004C7332">
      <w:pPr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Cs w:val="26"/>
          <w:lang w:val="ru-RU" w:eastAsia="ru-RU"/>
          <w14:ligatures w14:val="none"/>
        </w:rPr>
      </w:pPr>
    </w:p>
    <w:p w14:paraId="412C4B9A" w14:textId="77777777" w:rsidR="004C7332" w:rsidRPr="004C7332" w:rsidRDefault="004C7332" w:rsidP="004C7332">
      <w:pPr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Cs w:val="26"/>
          <w:lang w:val="ru-RU" w:eastAsia="ru-RU"/>
          <w14:ligatures w14:val="none"/>
        </w:rPr>
      </w:pPr>
    </w:p>
    <w:p w14:paraId="5B5D39E5" w14:textId="77777777" w:rsidR="004C7332" w:rsidRPr="004C7332" w:rsidRDefault="004C7332" w:rsidP="004C7332">
      <w:pPr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Cs w:val="26"/>
          <w:lang w:val="ru-RU" w:eastAsia="ru-RU"/>
          <w14:ligatures w14:val="none"/>
        </w:rPr>
      </w:pPr>
    </w:p>
    <w:p w14:paraId="2282F610" w14:textId="77777777" w:rsidR="004C7332" w:rsidRPr="004C7332" w:rsidRDefault="004C7332" w:rsidP="004C7332">
      <w:pPr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Cs w:val="26"/>
          <w:lang w:val="ru-RU" w:eastAsia="ru-RU"/>
          <w14:ligatures w14:val="none"/>
        </w:rPr>
      </w:pPr>
    </w:p>
    <w:p w14:paraId="15267E8F" w14:textId="77777777" w:rsidR="004C7332" w:rsidRPr="004C7332" w:rsidRDefault="004C7332" w:rsidP="004C7332">
      <w:pPr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Cs w:val="26"/>
          <w:lang w:val="ru-RU" w:eastAsia="ru-RU"/>
          <w14:ligatures w14:val="none"/>
        </w:rPr>
      </w:pPr>
    </w:p>
    <w:p w14:paraId="00D1F704" w14:textId="77777777" w:rsidR="004C7332" w:rsidRPr="004C7332" w:rsidRDefault="004C7332" w:rsidP="004C7332">
      <w:pPr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Cs w:val="26"/>
          <w:lang w:val="ru-RU" w:eastAsia="ru-RU"/>
          <w14:ligatures w14:val="none"/>
        </w:rPr>
      </w:pPr>
    </w:p>
    <w:p w14:paraId="41B14527" w14:textId="77777777" w:rsidR="00F670DD" w:rsidRPr="004C7332" w:rsidRDefault="00F670DD" w:rsidP="004C7332">
      <w:pPr>
        <w:pStyle w:val="a9"/>
        <w:autoSpaceDN w:val="0"/>
        <w:adjustRightInd w:val="0"/>
        <w:ind w:left="0"/>
        <w:rPr>
          <w:szCs w:val="28"/>
          <w:lang w:val="ru-RU"/>
        </w:rPr>
      </w:pPr>
    </w:p>
    <w:sectPr w:rsidR="00F670DD" w:rsidRPr="004C7332" w:rsidSect="00AE4257">
      <w:pgSz w:w="11906" w:h="16838"/>
      <w:pgMar w:top="709" w:right="850" w:bottom="993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77D2F"/>
    <w:multiLevelType w:val="hybridMultilevel"/>
    <w:tmpl w:val="80721BD4"/>
    <w:lvl w:ilvl="0" w:tplc="3CC4BCC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D30"/>
    <w:rsid w:val="0000502F"/>
    <w:rsid w:val="00043BEA"/>
    <w:rsid w:val="00047E3F"/>
    <w:rsid w:val="000940E9"/>
    <w:rsid w:val="000A378B"/>
    <w:rsid w:val="000A6AAA"/>
    <w:rsid w:val="000C44B2"/>
    <w:rsid w:val="000F58F5"/>
    <w:rsid w:val="0014249C"/>
    <w:rsid w:val="0015619A"/>
    <w:rsid w:val="00197D95"/>
    <w:rsid w:val="001A635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11AB"/>
    <w:rsid w:val="00397D7E"/>
    <w:rsid w:val="004434B2"/>
    <w:rsid w:val="00444CD4"/>
    <w:rsid w:val="00471A42"/>
    <w:rsid w:val="004C228F"/>
    <w:rsid w:val="004C7332"/>
    <w:rsid w:val="004D07E5"/>
    <w:rsid w:val="00512854"/>
    <w:rsid w:val="005B2ADC"/>
    <w:rsid w:val="005D0DC7"/>
    <w:rsid w:val="005D3CD8"/>
    <w:rsid w:val="005E789A"/>
    <w:rsid w:val="005F5551"/>
    <w:rsid w:val="00614D55"/>
    <w:rsid w:val="00614EB1"/>
    <w:rsid w:val="0062305F"/>
    <w:rsid w:val="006A775B"/>
    <w:rsid w:val="006A7A4E"/>
    <w:rsid w:val="006C0B77"/>
    <w:rsid w:val="006D1934"/>
    <w:rsid w:val="006D636A"/>
    <w:rsid w:val="00703F16"/>
    <w:rsid w:val="00730AA0"/>
    <w:rsid w:val="007728D7"/>
    <w:rsid w:val="007D7E8D"/>
    <w:rsid w:val="007E5D2E"/>
    <w:rsid w:val="00804BD3"/>
    <w:rsid w:val="008242FF"/>
    <w:rsid w:val="00837A85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7550F"/>
    <w:rsid w:val="009C7DD6"/>
    <w:rsid w:val="00A23661"/>
    <w:rsid w:val="00A406EE"/>
    <w:rsid w:val="00A94DD5"/>
    <w:rsid w:val="00AA4F79"/>
    <w:rsid w:val="00AD66A5"/>
    <w:rsid w:val="00AE4257"/>
    <w:rsid w:val="00AE77ED"/>
    <w:rsid w:val="00AF0AFA"/>
    <w:rsid w:val="00B414BD"/>
    <w:rsid w:val="00B915B7"/>
    <w:rsid w:val="00BC3772"/>
    <w:rsid w:val="00BC4A8E"/>
    <w:rsid w:val="00C057E7"/>
    <w:rsid w:val="00C2280D"/>
    <w:rsid w:val="00C25D6F"/>
    <w:rsid w:val="00C35E2E"/>
    <w:rsid w:val="00C41D30"/>
    <w:rsid w:val="00C92302"/>
    <w:rsid w:val="00CA2763"/>
    <w:rsid w:val="00CA35A4"/>
    <w:rsid w:val="00CE41AF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670DD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FA87"/>
  <w15:docId w15:val="{D0712313-C903-4334-811C-3EA9A0FA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257"/>
    <w:pPr>
      <w:spacing w:line="240" w:lineRule="auto"/>
    </w:pPr>
    <w:rPr>
      <w:rFonts w:ascii="Times New Roman" w:hAnsi="Times New Roman"/>
      <w:kern w:val="0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41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D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D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D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D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D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D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D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D3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41D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41D3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41D30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41D30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41D30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41D30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41D30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41D30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41D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41D3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41D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41D3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C41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41D30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9">
    <w:name w:val="List Paragraph"/>
    <w:basedOn w:val="a"/>
    <w:uiPriority w:val="34"/>
    <w:qFormat/>
    <w:rsid w:val="00C41D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D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41D3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d">
    <w:name w:val="Intense Reference"/>
    <w:basedOn w:val="a0"/>
    <w:uiPriority w:val="32"/>
    <w:qFormat/>
    <w:rsid w:val="00C41D30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AE4257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rvps2">
    <w:name w:val="rvps2"/>
    <w:basedOn w:val="a"/>
    <w:rsid w:val="00AE425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styleId="af">
    <w:name w:val="Balloon Text"/>
    <w:basedOn w:val="a"/>
    <w:link w:val="af0"/>
    <w:uiPriority w:val="99"/>
    <w:semiHidden/>
    <w:unhideWhenUsed/>
    <w:rsid w:val="00512854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12854"/>
    <w:rPr>
      <w:rFonts w:ascii="Tahoma" w:hAnsi="Tahoma" w:cs="Tahoma"/>
      <w:kern w:val="0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1568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HP</cp:lastModifiedBy>
  <cp:revision>15</cp:revision>
  <cp:lastPrinted>2026-04-02T10:11:00Z</cp:lastPrinted>
  <dcterms:created xsi:type="dcterms:W3CDTF">2025-06-11T11:14:00Z</dcterms:created>
  <dcterms:modified xsi:type="dcterms:W3CDTF">2026-04-02T10:11:00Z</dcterms:modified>
</cp:coreProperties>
</file>