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D2" w:rsidRDefault="007E28D2" w:rsidP="007E28D2">
      <w:pPr>
        <w:spacing w:after="0" w:line="240" w:lineRule="auto"/>
        <w:ind w:left="4706"/>
        <w:contextualSpacing/>
        <w:rPr>
          <w:rFonts w:ascii="Times New Roman" w:hAnsi="Times New Roman" w:cs="Times New Roman"/>
          <w:i/>
          <w:sz w:val="24"/>
          <w:szCs w:val="24"/>
        </w:rPr>
      </w:pPr>
      <w:r w:rsidRPr="00827AA7">
        <w:rPr>
          <w:rFonts w:ascii="Times New Roman" w:hAnsi="Times New Roman" w:cs="Times New Roman"/>
          <w:i/>
          <w:sz w:val="24"/>
          <w:szCs w:val="24"/>
        </w:rPr>
        <w:t>Додаток</w:t>
      </w:r>
      <w:r>
        <w:rPr>
          <w:rFonts w:ascii="Times New Roman" w:hAnsi="Times New Roman" w:cs="Times New Roman"/>
          <w:i/>
          <w:sz w:val="24"/>
          <w:szCs w:val="24"/>
        </w:rPr>
        <w:t xml:space="preserve"> </w:t>
      </w:r>
      <w:r w:rsidRPr="00827AA7">
        <w:rPr>
          <w:rFonts w:ascii="Times New Roman" w:hAnsi="Times New Roman" w:cs="Times New Roman"/>
          <w:i/>
          <w:sz w:val="24"/>
          <w:szCs w:val="24"/>
        </w:rPr>
        <w:t>1</w:t>
      </w:r>
    </w:p>
    <w:p w:rsidR="007E28D2"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7E28D2"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E28D2" w:rsidRPr="00827AA7"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sidR="00916BB8" w:rsidRPr="00916BB8">
        <w:rPr>
          <w:rFonts w:ascii="Times New Roman" w:hAnsi="Times New Roman" w:cs="Times New Roman"/>
          <w:i/>
          <w:sz w:val="24"/>
          <w:szCs w:val="24"/>
        </w:rPr>
        <w:t>48</w:t>
      </w:r>
      <w:r w:rsidRPr="00916BB8">
        <w:rPr>
          <w:rFonts w:ascii="Times New Roman" w:hAnsi="Times New Roman" w:cs="Times New Roman"/>
          <w:i/>
          <w:sz w:val="24"/>
          <w:szCs w:val="24"/>
        </w:rPr>
        <w:t xml:space="preserve"> -56/2026</w:t>
      </w:r>
    </w:p>
    <w:p w:rsidR="007E28D2" w:rsidRPr="007E28D2" w:rsidRDefault="007E28D2" w:rsidP="00E94292">
      <w:pPr>
        <w:tabs>
          <w:tab w:val="left" w:pos="4820"/>
        </w:tabs>
        <w:spacing w:after="0"/>
        <w:jc w:val="center"/>
        <w:rPr>
          <w:rFonts w:ascii="Times New Roman" w:eastAsia="Times New Roman" w:hAnsi="Times New Roman" w:cs="Times New Roman"/>
          <w:b/>
          <w:bCs/>
          <w:sz w:val="28"/>
          <w:szCs w:val="28"/>
        </w:rPr>
      </w:pPr>
    </w:p>
    <w:p w:rsidR="000E376C" w:rsidRDefault="00E94292" w:rsidP="00E94292">
      <w:pPr>
        <w:tabs>
          <w:tab w:val="left" w:pos="4820"/>
        </w:tabs>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w:t>
      </w:r>
      <w:r w:rsidR="00963ED1">
        <w:rPr>
          <w:rFonts w:ascii="Times New Roman" w:eastAsia="Times New Roman" w:hAnsi="Times New Roman" w:cs="Times New Roman"/>
          <w:b/>
          <w:bCs/>
          <w:sz w:val="28"/>
          <w:szCs w:val="28"/>
        </w:rPr>
        <w:t>озділ 1. Загальна х</w:t>
      </w:r>
      <w:r w:rsidR="00963ED1" w:rsidRPr="005130DA">
        <w:rPr>
          <w:rFonts w:ascii="Times New Roman" w:eastAsia="Times New Roman" w:hAnsi="Times New Roman" w:cs="Times New Roman"/>
          <w:b/>
          <w:bCs/>
          <w:sz w:val="28"/>
          <w:szCs w:val="28"/>
        </w:rPr>
        <w:t>арактеристика Програми</w:t>
      </w:r>
    </w:p>
    <w:tbl>
      <w:tblPr>
        <w:tblW w:w="9639" w:type="dxa"/>
        <w:tblInd w:w="40" w:type="dxa"/>
        <w:tblCellMar>
          <w:left w:w="40" w:type="dxa"/>
          <w:right w:w="40" w:type="dxa"/>
        </w:tblCellMar>
        <w:tblLook w:val="0000" w:firstRow="0" w:lastRow="0" w:firstColumn="0" w:lastColumn="0" w:noHBand="0" w:noVBand="0"/>
      </w:tblPr>
      <w:tblGrid>
        <w:gridCol w:w="567"/>
        <w:gridCol w:w="3544"/>
        <w:gridCol w:w="5528"/>
      </w:tblGrid>
      <w:tr w:rsidR="00963ED1" w:rsidRPr="006E5574" w:rsidTr="007E28D2">
        <w:trPr>
          <w:trHeight w:hRule="exact" w:val="71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color w:val="000000"/>
                <w:spacing w:val="-2"/>
                <w:sz w:val="28"/>
                <w:szCs w:val="28"/>
              </w:rPr>
            </w:pPr>
            <w:r w:rsidRPr="006E5574">
              <w:rPr>
                <w:rFonts w:ascii="Times New Roman" w:hAnsi="Times New Roman" w:cs="Times New Roman"/>
                <w:color w:val="000000"/>
                <w:spacing w:val="-2"/>
                <w:sz w:val="28"/>
                <w:szCs w:val="28"/>
              </w:rPr>
              <w:t>Ініціатор розроблення Програми</w:t>
            </w:r>
          </w:p>
          <w:p w:rsidR="00963ED1" w:rsidRPr="006E5574" w:rsidRDefault="00963ED1" w:rsidP="00B36E51">
            <w:pPr>
              <w:shd w:val="clear" w:color="auto" w:fill="FFFFFF"/>
              <w:spacing w:after="0" w:line="240" w:lineRule="auto"/>
              <w:contextualSpacing/>
              <w:rPr>
                <w:rFonts w:ascii="Times New Roman" w:hAnsi="Times New Roman" w:cs="Times New Roman"/>
                <w:color w:val="000000"/>
                <w:spacing w:val="-2"/>
                <w:sz w:val="28"/>
                <w:szCs w:val="28"/>
              </w:rPr>
            </w:pPr>
          </w:p>
          <w:p w:rsidR="00963ED1" w:rsidRPr="006E5574" w:rsidRDefault="00963ED1" w:rsidP="00B36E51">
            <w:pPr>
              <w:shd w:val="clear" w:color="auto" w:fill="FFFFFF"/>
              <w:spacing w:after="0" w:line="240" w:lineRule="auto"/>
              <w:contextualSpacing/>
              <w:rPr>
                <w:rFonts w:ascii="Times New Roman" w:hAnsi="Times New Roman" w:cs="Times New Roman"/>
                <w:color w:val="000000"/>
                <w:spacing w:val="-2"/>
                <w:sz w:val="28"/>
                <w:szCs w:val="28"/>
              </w:rPr>
            </w:pPr>
          </w:p>
          <w:p w:rsidR="00963ED1" w:rsidRPr="006E5574" w:rsidRDefault="00963ED1" w:rsidP="00B36E51">
            <w:pPr>
              <w:shd w:val="clear" w:color="auto" w:fill="FFFFFF"/>
              <w:spacing w:after="0" w:line="240" w:lineRule="auto"/>
              <w:contextualSpacing/>
              <w:rPr>
                <w:rFonts w:ascii="Times New Roman" w:hAnsi="Times New Roman" w:cs="Times New Roman"/>
                <w:color w:val="000000"/>
                <w:spacing w:val="-2"/>
                <w:sz w:val="28"/>
                <w:szCs w:val="28"/>
              </w:rPr>
            </w:pPr>
          </w:p>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E376C" w:rsidRDefault="000E376C" w:rsidP="00B36E5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Військово-облікове бюро</w:t>
            </w:r>
          </w:p>
          <w:p w:rsidR="00963ED1" w:rsidRPr="00B52289" w:rsidRDefault="000E376C" w:rsidP="00B36E51">
            <w:pPr>
              <w:spacing w:after="0" w:line="240" w:lineRule="auto"/>
              <w:contextualSpacing/>
              <w:rPr>
                <w:rFonts w:ascii="Times New Roman" w:eastAsia="Times New Roman" w:hAnsi="Times New Roman" w:cs="Times New Roman"/>
                <w:sz w:val="28"/>
                <w:szCs w:val="28"/>
              </w:rPr>
            </w:pPr>
            <w:r>
              <w:rPr>
                <w:rFonts w:ascii="Times New Roman" w:hAnsi="Times New Roman" w:cs="Times New Roman"/>
                <w:sz w:val="28"/>
                <w:szCs w:val="28"/>
              </w:rPr>
              <w:t xml:space="preserve">Сторожинецької міської ради </w:t>
            </w:r>
          </w:p>
        </w:tc>
      </w:tr>
      <w:tr w:rsidR="00963ED1" w:rsidRPr="006E5574" w:rsidTr="00D5434B">
        <w:trPr>
          <w:trHeight w:hRule="exact" w:val="482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2.</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0E376C" w:rsidRDefault="000E376C" w:rsidP="00B36E51">
            <w:pPr>
              <w:shd w:val="clear" w:color="auto" w:fill="FFFFFF"/>
              <w:spacing w:after="0" w:line="240" w:lineRule="auto"/>
              <w:contextualSpacing/>
              <w:rPr>
                <w:rFonts w:ascii="Times New Roman" w:hAnsi="Times New Roman" w:cs="Times New Roman"/>
                <w:color w:val="000000"/>
                <w:sz w:val="28"/>
                <w:szCs w:val="28"/>
              </w:rPr>
            </w:pPr>
            <w:r>
              <w:rPr>
                <w:rFonts w:ascii="Times New Roman" w:hAnsi="Times New Roman" w:cs="Times New Roman"/>
                <w:color w:val="000000"/>
                <w:sz w:val="28"/>
                <w:szCs w:val="28"/>
              </w:rPr>
              <w:t>Нормативно-правові документи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E376C" w:rsidRDefault="000E376C"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Кодек</w:t>
            </w:r>
            <w:r w:rsidR="00794544">
              <w:rPr>
                <w:rFonts w:ascii="Times New Roman" w:hAnsi="Times New Roman" w:cs="Times New Roman"/>
                <w:sz w:val="28"/>
                <w:szCs w:val="28"/>
              </w:rPr>
              <w:t>с цивільного з</w:t>
            </w:r>
            <w:r>
              <w:rPr>
                <w:rFonts w:ascii="Times New Roman" w:hAnsi="Times New Roman" w:cs="Times New Roman"/>
                <w:sz w:val="28"/>
                <w:szCs w:val="28"/>
              </w:rPr>
              <w:t xml:space="preserve">ахисту України, </w:t>
            </w:r>
          </w:p>
          <w:p w:rsidR="00963ED1" w:rsidRPr="006E5574" w:rsidRDefault="000E376C" w:rsidP="00D5434B">
            <w:pPr>
              <w:shd w:val="clear" w:color="auto" w:fill="FFFFFF"/>
              <w:spacing w:after="0" w:line="240" w:lineRule="auto"/>
              <w:contextualSpacing/>
              <w:rPr>
                <w:rFonts w:ascii="Times New Roman" w:hAnsi="Times New Roman" w:cs="Times New Roman"/>
                <w:sz w:val="28"/>
                <w:szCs w:val="28"/>
              </w:rPr>
            </w:pPr>
            <w:r w:rsidRPr="00BF6194">
              <w:rPr>
                <w:rFonts w:ascii="Times New Roman" w:hAnsi="Times New Roman"/>
                <w:bCs/>
                <w:sz w:val="28"/>
                <w:szCs w:val="28"/>
              </w:rPr>
              <w:t xml:space="preserve">Указ Президента </w:t>
            </w:r>
            <w:r>
              <w:rPr>
                <w:rFonts w:ascii="Times New Roman" w:hAnsi="Times New Roman"/>
                <w:bCs/>
                <w:sz w:val="28"/>
                <w:szCs w:val="28"/>
              </w:rPr>
              <w:t>України від 27 вересня 1999 р.</w:t>
            </w:r>
            <w:r w:rsidRPr="00BF6194">
              <w:rPr>
                <w:rFonts w:ascii="Times New Roman" w:hAnsi="Times New Roman"/>
                <w:bCs/>
                <w:sz w:val="28"/>
                <w:szCs w:val="28"/>
              </w:rPr>
              <w:t xml:space="preserve"> </w:t>
            </w:r>
            <w:r>
              <w:rPr>
                <w:rFonts w:ascii="Times New Roman" w:hAnsi="Times New Roman"/>
                <w:bCs/>
                <w:sz w:val="28"/>
                <w:szCs w:val="28"/>
              </w:rPr>
              <w:t xml:space="preserve"> №1229/99 «Про П</w:t>
            </w:r>
            <w:r w:rsidRPr="00BF6194">
              <w:rPr>
                <w:rFonts w:ascii="Times New Roman" w:hAnsi="Times New Roman"/>
                <w:bCs/>
                <w:sz w:val="28"/>
                <w:szCs w:val="28"/>
              </w:rPr>
              <w:t>оложення про технічний</w:t>
            </w:r>
            <w:r>
              <w:rPr>
                <w:rFonts w:ascii="Times New Roman" w:hAnsi="Times New Roman"/>
                <w:bCs/>
                <w:sz w:val="28"/>
                <w:szCs w:val="28"/>
              </w:rPr>
              <w:t xml:space="preserve"> захист інформації в Україні», Н</w:t>
            </w:r>
            <w:r w:rsidRPr="00BF6194">
              <w:rPr>
                <w:rFonts w:ascii="Times New Roman" w:hAnsi="Times New Roman"/>
                <w:bCs/>
                <w:sz w:val="28"/>
                <w:szCs w:val="28"/>
              </w:rPr>
              <w:t>аказ Міністерства внутрішніх справ України від</w:t>
            </w:r>
            <w:r w:rsidR="00D5434B">
              <w:rPr>
                <w:rFonts w:ascii="Times New Roman" w:hAnsi="Times New Roman"/>
                <w:bCs/>
                <w:sz w:val="28"/>
                <w:szCs w:val="28"/>
              </w:rPr>
              <w:t xml:space="preserve">  09.07.2018 р. № 579 «</w:t>
            </w:r>
            <w:r w:rsidR="00D5434B" w:rsidRPr="00D5434B">
              <w:rPr>
                <w:rFonts w:ascii="Times New Roman" w:hAnsi="Times New Roman"/>
                <w:bCs/>
                <w:sz w:val="28"/>
                <w:szCs w:val="28"/>
              </w:rPr>
              <w:t>Про затвердження вимог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r w:rsidR="00D5434B">
              <w:rPr>
                <w:rFonts w:ascii="Times New Roman" w:hAnsi="Times New Roman"/>
                <w:bCs/>
                <w:sz w:val="28"/>
                <w:szCs w:val="28"/>
              </w:rPr>
              <w:t xml:space="preserve">»  </w:t>
            </w:r>
          </w:p>
        </w:tc>
      </w:tr>
      <w:tr w:rsidR="00963ED1" w:rsidRPr="006E5574" w:rsidTr="007E28D2">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3.</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pacing w:val="-1"/>
                <w:sz w:val="28"/>
                <w:szCs w:val="28"/>
              </w:rPr>
              <w:t>Розробник Програми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E376C" w:rsidRDefault="000E376C" w:rsidP="000E376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Військово-облікове бюро</w:t>
            </w:r>
          </w:p>
          <w:p w:rsidR="00963ED1" w:rsidRPr="00B52289" w:rsidRDefault="000E376C" w:rsidP="000E376C">
            <w:pPr>
              <w:spacing w:after="0" w:line="240" w:lineRule="auto"/>
              <w:contextualSpacing/>
              <w:rPr>
                <w:rFonts w:ascii="Times New Roman" w:eastAsia="Times New Roman" w:hAnsi="Times New Roman" w:cs="Times New Roman"/>
                <w:sz w:val="28"/>
                <w:szCs w:val="28"/>
              </w:rPr>
            </w:pPr>
            <w:r>
              <w:rPr>
                <w:rFonts w:ascii="Times New Roman" w:hAnsi="Times New Roman" w:cs="Times New Roman"/>
                <w:sz w:val="28"/>
                <w:szCs w:val="28"/>
              </w:rPr>
              <w:t>Сторожинецької міської ради</w:t>
            </w:r>
          </w:p>
        </w:tc>
      </w:tr>
      <w:tr w:rsidR="00963ED1" w:rsidRPr="006E5574" w:rsidTr="007E28D2">
        <w:trPr>
          <w:trHeight w:hRule="exact" w:val="197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4.</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color w:val="000000"/>
                <w:sz w:val="28"/>
                <w:szCs w:val="28"/>
              </w:rPr>
              <w:t>Співрозробник</w:t>
            </w:r>
            <w:r w:rsidRPr="006E5574">
              <w:rPr>
                <w:rFonts w:ascii="Times New Roman" w:hAnsi="Times New Roman" w:cs="Times New Roman"/>
                <w:color w:val="000000"/>
                <w:sz w:val="28"/>
                <w:szCs w:val="28"/>
              </w:rPr>
              <w:t xml:space="preserve"> Програми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777261" w:rsidRDefault="00B918DD"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12 Д</w:t>
            </w:r>
            <w:r w:rsidR="00777261" w:rsidRPr="00777261">
              <w:rPr>
                <w:rFonts w:ascii="Times New Roman" w:hAnsi="Times New Roman" w:cs="Times New Roman"/>
                <w:sz w:val="28"/>
                <w:szCs w:val="28"/>
              </w:rPr>
              <w:t xml:space="preserve">ержавна пожежно-рятувальна частина </w:t>
            </w:r>
            <w:r>
              <w:rPr>
                <w:rFonts w:ascii="Times New Roman" w:hAnsi="Times New Roman" w:cs="Times New Roman"/>
                <w:sz w:val="28"/>
                <w:szCs w:val="28"/>
              </w:rPr>
              <w:t xml:space="preserve">                     м. Сторожинець 1</w:t>
            </w:r>
            <w:r w:rsidR="00777261" w:rsidRPr="00777261">
              <w:rPr>
                <w:rFonts w:ascii="Times New Roman" w:hAnsi="Times New Roman" w:cs="Times New Roman"/>
                <w:sz w:val="28"/>
                <w:szCs w:val="28"/>
              </w:rPr>
              <w:t xml:space="preserve"> державного поже</w:t>
            </w:r>
            <w:r>
              <w:rPr>
                <w:rFonts w:ascii="Times New Roman" w:hAnsi="Times New Roman" w:cs="Times New Roman"/>
                <w:sz w:val="28"/>
                <w:szCs w:val="28"/>
              </w:rPr>
              <w:t xml:space="preserve">жно-рятувального загону </w:t>
            </w:r>
            <w:r w:rsidR="00777261">
              <w:rPr>
                <w:rFonts w:ascii="Times New Roman" w:hAnsi="Times New Roman" w:cs="Times New Roman"/>
                <w:sz w:val="28"/>
                <w:szCs w:val="28"/>
              </w:rPr>
              <w:t>Головного</w:t>
            </w:r>
            <w:r w:rsidR="00777261" w:rsidRPr="00777261">
              <w:rPr>
                <w:rFonts w:ascii="Times New Roman" w:hAnsi="Times New Roman" w:cs="Times New Roman"/>
                <w:sz w:val="28"/>
                <w:szCs w:val="28"/>
              </w:rPr>
              <w:t xml:space="preserve"> управління Державної служби України з надзвичайних ситуацій у Чернівецькій області</w:t>
            </w:r>
            <w:r w:rsidR="00777261">
              <w:rPr>
                <w:rFonts w:ascii="Times New Roman" w:hAnsi="Times New Roman" w:cs="Times New Roman"/>
                <w:sz w:val="28"/>
                <w:szCs w:val="28"/>
              </w:rPr>
              <w:t xml:space="preserve">, </w:t>
            </w:r>
            <w:r>
              <w:rPr>
                <w:rFonts w:ascii="Times New Roman" w:hAnsi="Times New Roman" w:cs="Times New Roman"/>
                <w:sz w:val="28"/>
                <w:szCs w:val="28"/>
              </w:rPr>
              <w:t xml:space="preserve">                                (далі – 1 </w:t>
            </w:r>
            <w:r w:rsidR="00777261">
              <w:rPr>
                <w:rFonts w:ascii="Times New Roman" w:hAnsi="Times New Roman" w:cs="Times New Roman"/>
                <w:sz w:val="28"/>
                <w:szCs w:val="28"/>
              </w:rPr>
              <w:t>ДПРЗ 12 ДПРЧ)</w:t>
            </w:r>
          </w:p>
          <w:p w:rsidR="00777261" w:rsidRDefault="00777261" w:rsidP="00B36E51">
            <w:pPr>
              <w:shd w:val="clear" w:color="auto" w:fill="FFFFFF"/>
              <w:spacing w:after="0" w:line="240" w:lineRule="auto"/>
              <w:contextualSpacing/>
              <w:rPr>
                <w:rFonts w:ascii="Times New Roman" w:hAnsi="Times New Roman" w:cs="Times New Roman"/>
                <w:sz w:val="28"/>
                <w:szCs w:val="28"/>
              </w:rPr>
            </w:pPr>
          </w:p>
          <w:p w:rsidR="00777261" w:rsidRDefault="00777261" w:rsidP="00B36E51">
            <w:pPr>
              <w:shd w:val="clear" w:color="auto" w:fill="FFFFFF"/>
              <w:spacing w:after="0" w:line="240" w:lineRule="auto"/>
              <w:contextualSpacing/>
              <w:rPr>
                <w:rFonts w:ascii="Times New Roman" w:hAnsi="Times New Roman" w:cs="Times New Roman"/>
                <w:sz w:val="28"/>
                <w:szCs w:val="28"/>
              </w:rPr>
            </w:pPr>
          </w:p>
          <w:p w:rsidR="00794544" w:rsidRPr="006E5574" w:rsidRDefault="000E376C"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Державна пожежно-рятувальна частина № 12</w:t>
            </w:r>
            <w:r w:rsidR="00794544">
              <w:rPr>
                <w:rFonts w:ascii="Times New Roman" w:hAnsi="Times New Roman" w:cs="Times New Roman"/>
                <w:sz w:val="28"/>
                <w:szCs w:val="28"/>
              </w:rPr>
              <w:t xml:space="preserve"> Третього Державного пожежно-рятувального загону Головного управління ДСНС України в Чернівецькій області</w:t>
            </w:r>
          </w:p>
        </w:tc>
      </w:tr>
      <w:tr w:rsidR="00963ED1" w:rsidRPr="006E5574" w:rsidTr="00D5434B">
        <w:trPr>
          <w:trHeight w:hRule="exact" w:val="171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5.</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7E28D2"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color w:val="000000"/>
                <w:sz w:val="28"/>
                <w:szCs w:val="28"/>
              </w:rPr>
              <w:t xml:space="preserve">Учасники програми </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5B14A9" w:rsidRDefault="007E28D2" w:rsidP="00777261">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Головне управління ДСНС України в Чернівецькій області, </w:t>
            </w:r>
            <w:r w:rsidR="00794544">
              <w:rPr>
                <w:rFonts w:ascii="Times New Roman" w:eastAsia="Times New Roman" w:hAnsi="Times New Roman" w:cs="Times New Roman"/>
                <w:sz w:val="28"/>
                <w:szCs w:val="28"/>
              </w:rPr>
              <w:t>Районне управління Головного управління</w:t>
            </w:r>
            <w:r>
              <w:rPr>
                <w:rFonts w:ascii="Times New Roman" w:eastAsia="Times New Roman" w:hAnsi="Times New Roman" w:cs="Times New Roman"/>
                <w:sz w:val="28"/>
                <w:szCs w:val="28"/>
              </w:rPr>
              <w:t xml:space="preserve"> </w:t>
            </w:r>
            <w:r w:rsidR="00794544">
              <w:rPr>
                <w:rFonts w:ascii="Times New Roman" w:eastAsia="Times New Roman" w:hAnsi="Times New Roman" w:cs="Times New Roman"/>
                <w:sz w:val="28"/>
                <w:szCs w:val="28"/>
              </w:rPr>
              <w:t>ДСНС України в Чернівецькій області,</w:t>
            </w:r>
            <w:r w:rsidR="00777261">
              <w:rPr>
                <w:rFonts w:ascii="Times New Roman" w:eastAsia="Times New Roman" w:hAnsi="Times New Roman" w:cs="Times New Roman"/>
                <w:sz w:val="28"/>
                <w:szCs w:val="28"/>
              </w:rPr>
              <w:t xml:space="preserve"> </w:t>
            </w:r>
            <w:r w:rsidR="00B918DD">
              <w:rPr>
                <w:rFonts w:ascii="Times New Roman" w:hAnsi="Times New Roman" w:cs="Times New Roman"/>
                <w:sz w:val="28"/>
                <w:szCs w:val="28"/>
              </w:rPr>
              <w:t>1 ДПРЗ 12 ДПРЧ</w:t>
            </w:r>
            <w:r w:rsidR="007272EF">
              <w:rPr>
                <w:rFonts w:ascii="Times New Roman" w:eastAsia="Times New Roman" w:hAnsi="Times New Roman" w:cs="Times New Roman"/>
                <w:sz w:val="28"/>
                <w:szCs w:val="28"/>
              </w:rPr>
              <w:t xml:space="preserve">, </w:t>
            </w:r>
            <w:r w:rsidR="00794544">
              <w:rPr>
                <w:rFonts w:ascii="Times New Roman" w:eastAsia="Times New Roman" w:hAnsi="Times New Roman" w:cs="Times New Roman"/>
                <w:sz w:val="28"/>
                <w:szCs w:val="28"/>
              </w:rPr>
              <w:t>Сторожинецька міська рада</w:t>
            </w:r>
          </w:p>
        </w:tc>
      </w:tr>
      <w:tr w:rsidR="00963ED1" w:rsidRPr="006E5574" w:rsidTr="007E28D2">
        <w:trPr>
          <w:trHeight w:hRule="exact" w:val="708"/>
        </w:trPr>
        <w:tc>
          <w:tcPr>
            <w:tcW w:w="567" w:type="dxa"/>
            <w:tcBorders>
              <w:top w:val="single" w:sz="6" w:space="0" w:color="auto"/>
              <w:left w:val="single" w:sz="6" w:space="0" w:color="auto"/>
              <w:bottom w:val="nil"/>
              <w:right w:val="single" w:sz="6" w:space="0" w:color="auto"/>
            </w:tcBorders>
            <w:shd w:val="clear" w:color="auto" w:fill="FFFFFF"/>
            <w:vAlign w:val="center"/>
          </w:tcPr>
          <w:p w:rsidR="00963ED1" w:rsidRPr="006E5574" w:rsidRDefault="00963ED1" w:rsidP="00B36E51">
            <w:pPr>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sz w:val="28"/>
                <w:szCs w:val="28"/>
              </w:rPr>
              <w:t>6.</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z w:val="28"/>
                <w:szCs w:val="28"/>
              </w:rPr>
              <w:t>Терміни реалізації Програми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777261"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2025-2028</w:t>
            </w:r>
            <w:r w:rsidR="00CF3CAB">
              <w:rPr>
                <w:rFonts w:ascii="Times New Roman" w:hAnsi="Times New Roman" w:cs="Times New Roman"/>
                <w:sz w:val="28"/>
                <w:szCs w:val="28"/>
              </w:rPr>
              <w:t xml:space="preserve"> роки </w:t>
            </w:r>
          </w:p>
        </w:tc>
      </w:tr>
      <w:tr w:rsidR="00963ED1" w:rsidRPr="006E5574" w:rsidTr="007E28D2">
        <w:trPr>
          <w:trHeight w:hRule="exact" w:val="99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7.</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pacing w:val="1"/>
                <w:sz w:val="28"/>
                <w:szCs w:val="28"/>
              </w:rPr>
              <w:t xml:space="preserve">Перелік місцевих бюджетів, які </w:t>
            </w:r>
            <w:r w:rsidR="007E28D2">
              <w:rPr>
                <w:rFonts w:ascii="Times New Roman" w:hAnsi="Times New Roman" w:cs="Times New Roman"/>
                <w:color w:val="000000"/>
                <w:sz w:val="28"/>
                <w:szCs w:val="28"/>
              </w:rPr>
              <w:t>приймають участь у виконанні п</w:t>
            </w:r>
            <w:r w:rsidRPr="006E5574">
              <w:rPr>
                <w:rFonts w:ascii="Times New Roman" w:hAnsi="Times New Roman" w:cs="Times New Roman"/>
                <w:color w:val="000000"/>
                <w:sz w:val="28"/>
                <w:szCs w:val="28"/>
              </w:rPr>
              <w:t>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Default="00CF3CAB"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Міський бюджет</w:t>
            </w:r>
          </w:p>
          <w:p w:rsidR="00CF3CAB" w:rsidRPr="006E5574" w:rsidRDefault="00CF3CAB"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Сторожинецької територіальної громади </w:t>
            </w:r>
          </w:p>
        </w:tc>
      </w:tr>
      <w:tr w:rsidR="00963ED1" w:rsidRPr="006E5574" w:rsidTr="007E28D2">
        <w:trPr>
          <w:trHeight w:hRule="exact" w:val="1280"/>
        </w:trPr>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lastRenderedPageBreak/>
              <w:t>8.</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z w:val="28"/>
                <w:szCs w:val="28"/>
              </w:rPr>
              <w:t xml:space="preserve">Загальний обсяг фінансових ресурсів, </w:t>
            </w:r>
            <w:r w:rsidR="007E28D2">
              <w:rPr>
                <w:rFonts w:ascii="Times New Roman" w:hAnsi="Times New Roman" w:cs="Times New Roman"/>
                <w:color w:val="000000"/>
                <w:spacing w:val="1"/>
                <w:sz w:val="28"/>
                <w:szCs w:val="28"/>
              </w:rPr>
              <w:t>необхідних для реалізації п</w:t>
            </w:r>
            <w:r w:rsidRPr="006E5574">
              <w:rPr>
                <w:rFonts w:ascii="Times New Roman" w:hAnsi="Times New Roman" w:cs="Times New Roman"/>
                <w:color w:val="000000"/>
                <w:spacing w:val="1"/>
                <w:sz w:val="28"/>
                <w:szCs w:val="28"/>
              </w:rPr>
              <w:t xml:space="preserve">рограми, </w:t>
            </w:r>
            <w:r w:rsidRPr="006E5574">
              <w:rPr>
                <w:rFonts w:ascii="Times New Roman" w:hAnsi="Times New Roman" w:cs="Times New Roman"/>
                <w:color w:val="000000"/>
                <w:spacing w:val="-1"/>
                <w:sz w:val="28"/>
                <w:szCs w:val="28"/>
              </w:rPr>
              <w:t>всього (тис.</w:t>
            </w:r>
            <w:r w:rsidR="007E28D2">
              <w:rPr>
                <w:rFonts w:ascii="Times New Roman" w:hAnsi="Times New Roman" w:cs="Times New Roman"/>
                <w:color w:val="000000"/>
                <w:spacing w:val="-1"/>
                <w:sz w:val="28"/>
                <w:szCs w:val="28"/>
              </w:rPr>
              <w:t xml:space="preserve"> </w:t>
            </w:r>
            <w:r w:rsidRPr="006E5574">
              <w:rPr>
                <w:rFonts w:ascii="Times New Roman" w:hAnsi="Times New Roman" w:cs="Times New Roman"/>
                <w:color w:val="000000"/>
                <w:spacing w:val="-1"/>
                <w:sz w:val="28"/>
                <w:szCs w:val="28"/>
              </w:rPr>
              <w:t>грн.)</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536758" w:rsidRDefault="001228C9" w:rsidP="00B36E51">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6350">
              <w:rPr>
                <w:rFonts w:ascii="Times New Roman" w:eastAsia="Times New Roman" w:hAnsi="Times New Roman" w:cs="Times New Roman"/>
                <w:sz w:val="28"/>
                <w:szCs w:val="28"/>
              </w:rPr>
              <w:t>37 7</w:t>
            </w:r>
            <w:r w:rsidR="007272EF">
              <w:rPr>
                <w:rFonts w:ascii="Times New Roman" w:eastAsia="Times New Roman" w:hAnsi="Times New Roman" w:cs="Times New Roman"/>
                <w:sz w:val="28"/>
                <w:szCs w:val="28"/>
              </w:rPr>
              <w:t xml:space="preserve">00,0 </w:t>
            </w:r>
            <w:r w:rsidR="0056395C">
              <w:rPr>
                <w:rFonts w:ascii="Times New Roman" w:eastAsia="Times New Roman" w:hAnsi="Times New Roman" w:cs="Times New Roman"/>
                <w:sz w:val="28"/>
                <w:szCs w:val="28"/>
              </w:rPr>
              <w:t>тис. грн.</w:t>
            </w:r>
          </w:p>
        </w:tc>
      </w:tr>
      <w:tr w:rsidR="00963ED1" w:rsidRPr="006E5574" w:rsidTr="007E28D2">
        <w:trPr>
          <w:trHeight w:hRule="exact" w:val="688"/>
        </w:trPr>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sz w:val="28"/>
                <w:szCs w:val="28"/>
              </w:rPr>
              <w:t>8.1.</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z w:val="28"/>
                <w:szCs w:val="28"/>
              </w:rPr>
              <w:t>в тому числі бюджетних коштів:</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536758" w:rsidRDefault="001228C9" w:rsidP="00B36E51">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6350">
              <w:rPr>
                <w:rFonts w:ascii="Times New Roman" w:eastAsia="Times New Roman" w:hAnsi="Times New Roman" w:cs="Times New Roman"/>
                <w:sz w:val="28"/>
                <w:szCs w:val="28"/>
              </w:rPr>
              <w:t>37 7</w:t>
            </w:r>
            <w:r w:rsidR="007272EF">
              <w:rPr>
                <w:rFonts w:ascii="Times New Roman" w:eastAsia="Times New Roman" w:hAnsi="Times New Roman" w:cs="Times New Roman"/>
                <w:sz w:val="28"/>
                <w:szCs w:val="28"/>
              </w:rPr>
              <w:t xml:space="preserve">00,0 </w:t>
            </w:r>
            <w:r w:rsidR="0056395C">
              <w:rPr>
                <w:rFonts w:ascii="Times New Roman" w:eastAsia="Times New Roman" w:hAnsi="Times New Roman" w:cs="Times New Roman"/>
                <w:sz w:val="28"/>
                <w:szCs w:val="28"/>
              </w:rPr>
              <w:t>тис. грн.</w:t>
            </w:r>
          </w:p>
        </w:tc>
      </w:tr>
      <w:tr w:rsidR="00963ED1" w:rsidRPr="006E5574" w:rsidTr="007E28D2">
        <w:trPr>
          <w:trHeight w:hRule="exact" w:val="73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9.</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z w:val="28"/>
                <w:szCs w:val="28"/>
              </w:rPr>
              <w:t>Основні джерела фінансування П</w:t>
            </w:r>
            <w:r w:rsidRPr="006E5574">
              <w:rPr>
                <w:rFonts w:ascii="Times New Roman" w:hAnsi="Times New Roman" w:cs="Times New Roman"/>
                <w:color w:val="000000"/>
                <w:spacing w:val="-2"/>
                <w:sz w:val="28"/>
                <w:szCs w:val="28"/>
              </w:rPr>
              <w:t>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56395C" w:rsidRDefault="0056395C" w:rsidP="0056395C">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Міський бюджет</w:t>
            </w:r>
          </w:p>
          <w:p w:rsidR="00963ED1" w:rsidRPr="006E5574" w:rsidRDefault="0056395C" w:rsidP="0056395C">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Сторожинецької територіальної громади</w:t>
            </w:r>
          </w:p>
        </w:tc>
      </w:tr>
    </w:tbl>
    <w:p w:rsidR="00BF4B27" w:rsidRDefault="00BF4B27" w:rsidP="00794544">
      <w:pPr>
        <w:tabs>
          <w:tab w:val="left" w:pos="709"/>
        </w:tabs>
        <w:spacing w:after="0" w:line="240" w:lineRule="auto"/>
        <w:ind w:firstLine="709"/>
        <w:jc w:val="both"/>
        <w:rPr>
          <w:rFonts w:ascii="Times New Roman" w:eastAsia="Times New Roman" w:hAnsi="Times New Roman" w:cs="Times New Roman"/>
          <w:sz w:val="28"/>
          <w:szCs w:val="28"/>
        </w:rPr>
      </w:pPr>
    </w:p>
    <w:p w:rsidR="009136B2" w:rsidRDefault="00794544" w:rsidP="005F2C2C">
      <w:pPr>
        <w:tabs>
          <w:tab w:val="left" w:pos="709"/>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w:t>
      </w:r>
      <w:r w:rsidRPr="00794544">
        <w:rPr>
          <w:rFonts w:ascii="Times New Roman" w:eastAsia="Times New Roman" w:hAnsi="Times New Roman" w:cs="Times New Roman"/>
          <w:sz w:val="28"/>
          <w:szCs w:val="28"/>
        </w:rPr>
        <w:t>розвитку цивільного захисту, забезпечення пожежної безпеки та запобігання і реагування на надзвичайні ситуації в Сторожинецькій міській терито</w:t>
      </w:r>
      <w:r w:rsidR="00B96140">
        <w:rPr>
          <w:rFonts w:ascii="Times New Roman" w:eastAsia="Times New Roman" w:hAnsi="Times New Roman" w:cs="Times New Roman"/>
          <w:sz w:val="28"/>
          <w:szCs w:val="28"/>
        </w:rPr>
        <w:t>ріальній громаді на 202</w:t>
      </w:r>
      <w:r w:rsidR="00777261">
        <w:rPr>
          <w:rFonts w:ascii="Times New Roman" w:eastAsia="Times New Roman" w:hAnsi="Times New Roman" w:cs="Times New Roman"/>
          <w:sz w:val="28"/>
          <w:szCs w:val="28"/>
        </w:rPr>
        <w:t>5 – 2028</w:t>
      </w:r>
      <w:r w:rsidRPr="00794544">
        <w:rPr>
          <w:rFonts w:ascii="Times New Roman" w:eastAsia="Times New Roman" w:hAnsi="Times New Roman" w:cs="Times New Roman"/>
          <w:sz w:val="28"/>
          <w:szCs w:val="28"/>
        </w:rPr>
        <w:t xml:space="preserve"> роки</w:t>
      </w:r>
      <w:r>
        <w:rPr>
          <w:rFonts w:ascii="Times New Roman" w:eastAsia="Times New Roman" w:hAnsi="Times New Roman" w:cs="Times New Roman"/>
          <w:sz w:val="28"/>
          <w:szCs w:val="28"/>
        </w:rPr>
        <w:t>, (далі – Програма), розроблена</w:t>
      </w:r>
      <w:r w:rsidRPr="00794544">
        <w:rPr>
          <w:rFonts w:ascii="Times New Roman" w:eastAsia="Times New Roman" w:hAnsi="Times New Roman" w:cs="Times New Roman"/>
          <w:sz w:val="28"/>
          <w:szCs w:val="28"/>
        </w:rPr>
        <w:t xml:space="preserve"> </w:t>
      </w:r>
      <w:r w:rsidR="009136B2">
        <w:rPr>
          <w:rFonts w:ascii="Times New Roman" w:eastAsia="Times New Roman" w:hAnsi="Times New Roman" w:cs="Times New Roman"/>
          <w:sz w:val="28"/>
          <w:szCs w:val="28"/>
        </w:rPr>
        <w:t>з</w:t>
      </w:r>
      <w:r w:rsidR="009136B2" w:rsidRPr="00794544">
        <w:rPr>
          <w:rFonts w:ascii="Times New Roman" w:eastAsia="Times New Roman" w:hAnsi="Times New Roman" w:cs="Times New Roman"/>
          <w:sz w:val="28"/>
          <w:szCs w:val="28"/>
        </w:rPr>
        <w:t xml:space="preserve"> метою реалізації державної політики у сфері цивільного захисту населення і територій від надзв</w:t>
      </w:r>
      <w:r w:rsidR="009136B2">
        <w:rPr>
          <w:rFonts w:ascii="Times New Roman" w:eastAsia="Times New Roman" w:hAnsi="Times New Roman" w:cs="Times New Roman"/>
          <w:sz w:val="28"/>
          <w:szCs w:val="28"/>
        </w:rPr>
        <w:t>ичайних ситуацій техногенного,</w:t>
      </w:r>
      <w:r w:rsidR="009136B2" w:rsidRPr="00794544">
        <w:rPr>
          <w:rFonts w:ascii="Times New Roman" w:eastAsia="Times New Roman" w:hAnsi="Times New Roman" w:cs="Times New Roman"/>
          <w:sz w:val="28"/>
          <w:szCs w:val="28"/>
        </w:rPr>
        <w:t xml:space="preserve"> </w:t>
      </w:r>
      <w:r w:rsidR="009136B2">
        <w:rPr>
          <w:rFonts w:ascii="Times New Roman" w:eastAsia="Times New Roman" w:hAnsi="Times New Roman" w:cs="Times New Roman"/>
          <w:sz w:val="28"/>
          <w:szCs w:val="28"/>
        </w:rPr>
        <w:t xml:space="preserve"> </w:t>
      </w:r>
      <w:r w:rsidR="009136B2" w:rsidRPr="00794544">
        <w:rPr>
          <w:rFonts w:ascii="Times New Roman" w:eastAsia="Times New Roman" w:hAnsi="Times New Roman" w:cs="Times New Roman"/>
          <w:sz w:val="28"/>
          <w:szCs w:val="28"/>
        </w:rPr>
        <w:t>природного</w:t>
      </w:r>
      <w:r w:rsidR="009136B2">
        <w:rPr>
          <w:rFonts w:ascii="Times New Roman" w:eastAsia="Times New Roman" w:hAnsi="Times New Roman" w:cs="Times New Roman"/>
          <w:sz w:val="28"/>
          <w:szCs w:val="28"/>
        </w:rPr>
        <w:t xml:space="preserve"> й воєнного характеру. В</w:t>
      </w:r>
      <w:r w:rsidR="009136B2" w:rsidRPr="00794544">
        <w:rPr>
          <w:rFonts w:ascii="Times New Roman" w:eastAsia="Times New Roman" w:hAnsi="Times New Roman" w:cs="Times New Roman"/>
          <w:sz w:val="28"/>
          <w:szCs w:val="28"/>
        </w:rPr>
        <w:t xml:space="preserve">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w:t>
      </w:r>
      <w:r w:rsidR="009136B2">
        <w:rPr>
          <w:rFonts w:ascii="Times New Roman" w:eastAsia="Times New Roman" w:hAnsi="Times New Roman" w:cs="Times New Roman"/>
          <w:sz w:val="28"/>
          <w:szCs w:val="28"/>
        </w:rPr>
        <w:t xml:space="preserve">ій та природних стихійних явищ </w:t>
      </w:r>
      <w:r w:rsidR="009136B2" w:rsidRPr="00794544">
        <w:rPr>
          <w:rFonts w:ascii="Times New Roman" w:eastAsia="Times New Roman" w:hAnsi="Times New Roman" w:cs="Times New Roman"/>
          <w:sz w:val="28"/>
          <w:szCs w:val="28"/>
        </w:rPr>
        <w:t>спрямованих на</w:t>
      </w:r>
      <w:r w:rsidR="009136B2">
        <w:rPr>
          <w:rFonts w:ascii="Times New Roman" w:eastAsia="Times New Roman" w:hAnsi="Times New Roman" w:cs="Times New Roman"/>
          <w:sz w:val="28"/>
          <w:szCs w:val="28"/>
        </w:rPr>
        <w:t xml:space="preserve"> збереження життя та здоров’я жителів Сторожинецької міської територіальної громади.</w:t>
      </w:r>
    </w:p>
    <w:p w:rsidR="00794544" w:rsidRDefault="005F2C2C" w:rsidP="00794544">
      <w:pPr>
        <w:tabs>
          <w:tab w:val="left" w:pos="709"/>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розроблена військово-обліковим бюро Сторожинецької міської ради відповідно до вимог</w:t>
      </w:r>
      <w:r w:rsidR="00794544" w:rsidRPr="00794544">
        <w:rPr>
          <w:rFonts w:ascii="Times New Roman" w:eastAsia="Times New Roman" w:hAnsi="Times New Roman" w:cs="Times New Roman"/>
          <w:sz w:val="28"/>
          <w:szCs w:val="28"/>
        </w:rPr>
        <w:t xml:space="preserve"> Кодексу цивільного захисту України, розпорядження Президента України від 14.07.2001 року №190/2001-рп «Про невідкладні заходи щодо запобігання загибелі людей на водних об’єктах», постанов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надзвичайних ситуацій», від 19.08.2002 року №1200 (із змінами)</w:t>
      </w:r>
      <w:r w:rsidR="00794544">
        <w:rPr>
          <w:rFonts w:ascii="Times New Roman" w:eastAsia="Times New Roman" w:hAnsi="Times New Roman" w:cs="Times New Roman"/>
          <w:sz w:val="28"/>
          <w:szCs w:val="28"/>
        </w:rPr>
        <w:t xml:space="preserve"> </w:t>
      </w:r>
      <w:r w:rsidR="00794544" w:rsidRPr="00794544">
        <w:rPr>
          <w:rFonts w:ascii="Times New Roman" w:eastAsia="Times New Roman" w:hAnsi="Times New Roman" w:cs="Times New Roman"/>
          <w:sz w:val="28"/>
          <w:szCs w:val="28"/>
        </w:rPr>
        <w:t>«Про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від 10.03.2017 року №138 «Деякі питання використання</w:t>
      </w:r>
      <w:r w:rsidR="0028426A">
        <w:rPr>
          <w:rFonts w:ascii="Times New Roman" w:eastAsia="Times New Roman" w:hAnsi="Times New Roman" w:cs="Times New Roman"/>
          <w:sz w:val="28"/>
          <w:szCs w:val="28"/>
        </w:rPr>
        <w:t xml:space="preserve"> об’єктів фонду </w:t>
      </w:r>
      <w:r w:rsidR="00794544" w:rsidRPr="00794544">
        <w:rPr>
          <w:rFonts w:ascii="Times New Roman" w:eastAsia="Times New Roman" w:hAnsi="Times New Roman" w:cs="Times New Roman"/>
          <w:sz w:val="28"/>
          <w:szCs w:val="28"/>
        </w:rPr>
        <w:t>захисних споруд цивільного захисту», Указу Президента України від 27.09.1999 року №1229/99 «Про Положення про технічний</w:t>
      </w:r>
      <w:r w:rsidR="00794544">
        <w:rPr>
          <w:rFonts w:ascii="Times New Roman" w:eastAsia="Times New Roman" w:hAnsi="Times New Roman" w:cs="Times New Roman"/>
          <w:sz w:val="28"/>
          <w:szCs w:val="28"/>
        </w:rPr>
        <w:t xml:space="preserve"> захист інформації в Україні», Н</w:t>
      </w:r>
      <w:r w:rsidR="00794544" w:rsidRPr="00794544">
        <w:rPr>
          <w:rFonts w:ascii="Times New Roman" w:eastAsia="Times New Roman" w:hAnsi="Times New Roman" w:cs="Times New Roman"/>
          <w:sz w:val="28"/>
          <w:szCs w:val="28"/>
        </w:rPr>
        <w:t>аказу Міністерства внутрішніх справ України від 09.07.2018 року №579</w:t>
      </w:r>
      <w:r w:rsidR="0028426A">
        <w:rPr>
          <w:rFonts w:ascii="Times New Roman" w:eastAsia="Times New Roman" w:hAnsi="Times New Roman" w:cs="Times New Roman"/>
          <w:sz w:val="28"/>
          <w:szCs w:val="28"/>
        </w:rPr>
        <w:t xml:space="preserve"> </w:t>
      </w:r>
      <w:r w:rsidR="0028426A">
        <w:rPr>
          <w:rFonts w:ascii="Times New Roman" w:hAnsi="Times New Roman"/>
          <w:bCs/>
          <w:sz w:val="28"/>
          <w:szCs w:val="28"/>
        </w:rPr>
        <w:t>«</w:t>
      </w:r>
      <w:r w:rsidR="0028426A" w:rsidRPr="00D5434B">
        <w:rPr>
          <w:rFonts w:ascii="Times New Roman" w:hAnsi="Times New Roman"/>
          <w:bCs/>
          <w:sz w:val="28"/>
          <w:szCs w:val="28"/>
        </w:rPr>
        <w:t>Про затвердження вимог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r w:rsidR="0028426A">
        <w:rPr>
          <w:rFonts w:ascii="Times New Roman" w:hAnsi="Times New Roman"/>
          <w:bCs/>
          <w:sz w:val="28"/>
          <w:szCs w:val="28"/>
        </w:rPr>
        <w:t xml:space="preserve">». </w:t>
      </w:r>
    </w:p>
    <w:p w:rsidR="00E5423C" w:rsidRDefault="00E5423C" w:rsidP="005F2C2C">
      <w:pPr>
        <w:tabs>
          <w:tab w:val="left" w:pos="709"/>
        </w:tabs>
        <w:spacing w:after="0" w:line="264" w:lineRule="auto"/>
        <w:contextualSpacing/>
        <w:jc w:val="both"/>
        <w:rPr>
          <w:rFonts w:ascii="Times New Roman" w:hAnsi="Times New Roman"/>
          <w:sz w:val="28"/>
          <w:szCs w:val="28"/>
        </w:rPr>
      </w:pPr>
    </w:p>
    <w:p w:rsidR="00F62809" w:rsidRDefault="00F62809" w:rsidP="0022477B">
      <w:pPr>
        <w:tabs>
          <w:tab w:val="left" w:pos="709"/>
        </w:tabs>
        <w:spacing w:after="0" w:line="240" w:lineRule="auto"/>
        <w:ind w:firstLine="709"/>
        <w:contextualSpacing/>
        <w:jc w:val="both"/>
        <w:rPr>
          <w:rFonts w:ascii="Times New Roman" w:hAnsi="Times New Roman"/>
          <w:sz w:val="28"/>
          <w:szCs w:val="28"/>
        </w:rPr>
      </w:pPr>
    </w:p>
    <w:p w:rsidR="007E28D2" w:rsidRDefault="007E28D2" w:rsidP="007E28D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cs="Times New Roman"/>
          <w:b/>
          <w:sz w:val="28"/>
          <w:szCs w:val="28"/>
        </w:rPr>
        <w:t>І</w:t>
      </w:r>
      <w:r w:rsidRPr="002608A9">
        <w:rPr>
          <w:rFonts w:ascii="Times New Roman" w:eastAsia="Calibri" w:hAnsi="Times New Roman"/>
          <w:b/>
          <w:sz w:val="28"/>
          <w:szCs w:val="28"/>
        </w:rPr>
        <w:t xml:space="preserve">нспектор з питань НС та ЦЗ населення </w:t>
      </w:r>
    </w:p>
    <w:p w:rsidR="007E28D2" w:rsidRDefault="007E28D2" w:rsidP="007E28D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b/>
          <w:sz w:val="28"/>
          <w:szCs w:val="28"/>
        </w:rPr>
        <w:t>та території</w:t>
      </w:r>
      <w:r>
        <w:rPr>
          <w:rFonts w:ascii="Times New Roman" w:eastAsia="Calibri" w:hAnsi="Times New Roman"/>
          <w:b/>
          <w:sz w:val="28"/>
          <w:szCs w:val="28"/>
        </w:rPr>
        <w:t xml:space="preserve"> військово-облікового бюро</w:t>
      </w:r>
    </w:p>
    <w:p w:rsidR="007E28D2" w:rsidRPr="0028426A" w:rsidRDefault="007E28D2" w:rsidP="0028426A">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b/>
          <w:sz w:val="28"/>
          <w:szCs w:val="28"/>
        </w:rPr>
        <w:t>Сторожинецької міської ради</w:t>
      </w:r>
      <w:r w:rsidRPr="002608A9">
        <w:rPr>
          <w:rFonts w:ascii="Times New Roman" w:eastAsia="Calibri" w:hAnsi="Times New Roman"/>
          <w:b/>
          <w:sz w:val="28"/>
          <w:szCs w:val="28"/>
        </w:rPr>
        <w:t xml:space="preserve">                  </w:t>
      </w:r>
      <w:r>
        <w:rPr>
          <w:rFonts w:ascii="Times New Roman" w:eastAsia="Calibri" w:hAnsi="Times New Roman"/>
          <w:b/>
          <w:sz w:val="28"/>
          <w:szCs w:val="28"/>
        </w:rPr>
        <w:t xml:space="preserve"> </w:t>
      </w:r>
      <w:r w:rsidRPr="002608A9">
        <w:rPr>
          <w:rFonts w:ascii="Times New Roman" w:eastAsia="Calibri" w:hAnsi="Times New Roman"/>
          <w:b/>
          <w:sz w:val="28"/>
          <w:szCs w:val="28"/>
        </w:rPr>
        <w:t xml:space="preserve">               </w:t>
      </w:r>
      <w:r w:rsidR="0028426A">
        <w:rPr>
          <w:rFonts w:ascii="Times New Roman" w:eastAsia="Calibri" w:hAnsi="Times New Roman"/>
          <w:b/>
          <w:sz w:val="28"/>
          <w:szCs w:val="28"/>
        </w:rPr>
        <w:t xml:space="preserve">                    Дмитро МІСИК</w:t>
      </w:r>
    </w:p>
    <w:p w:rsidR="007E28D2" w:rsidRDefault="007E28D2" w:rsidP="007E28D2">
      <w:pPr>
        <w:spacing w:after="0" w:line="240" w:lineRule="auto"/>
        <w:ind w:left="4706"/>
        <w:contextualSpacing/>
        <w:rPr>
          <w:rFonts w:ascii="Times New Roman" w:hAnsi="Times New Roman" w:cs="Times New Roman"/>
          <w:i/>
          <w:sz w:val="24"/>
          <w:szCs w:val="24"/>
        </w:rPr>
      </w:pPr>
      <w:r w:rsidRPr="00827AA7">
        <w:rPr>
          <w:rFonts w:ascii="Times New Roman" w:hAnsi="Times New Roman" w:cs="Times New Roman"/>
          <w:i/>
          <w:sz w:val="24"/>
          <w:szCs w:val="24"/>
        </w:rPr>
        <w:lastRenderedPageBreak/>
        <w:t>Додаток</w:t>
      </w:r>
      <w:r>
        <w:rPr>
          <w:rFonts w:ascii="Times New Roman" w:hAnsi="Times New Roman" w:cs="Times New Roman"/>
          <w:i/>
          <w:sz w:val="24"/>
          <w:szCs w:val="24"/>
        </w:rPr>
        <w:t xml:space="preserve"> 2</w:t>
      </w:r>
    </w:p>
    <w:p w:rsidR="007E28D2"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7E28D2"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E28D2" w:rsidRPr="00827AA7"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sidR="00916BB8" w:rsidRPr="00916BB8">
        <w:rPr>
          <w:rFonts w:ascii="Times New Roman" w:hAnsi="Times New Roman" w:cs="Times New Roman"/>
          <w:i/>
          <w:sz w:val="24"/>
          <w:szCs w:val="24"/>
        </w:rPr>
        <w:t xml:space="preserve">48 </w:t>
      </w:r>
      <w:r w:rsidRPr="00916BB8">
        <w:rPr>
          <w:rFonts w:ascii="Times New Roman" w:hAnsi="Times New Roman" w:cs="Times New Roman"/>
          <w:i/>
          <w:sz w:val="24"/>
          <w:szCs w:val="24"/>
        </w:rPr>
        <w:t>-56/</w:t>
      </w:r>
      <w:r>
        <w:rPr>
          <w:rFonts w:ascii="Times New Roman" w:hAnsi="Times New Roman" w:cs="Times New Roman"/>
          <w:i/>
          <w:sz w:val="24"/>
          <w:szCs w:val="24"/>
        </w:rPr>
        <w:t>2026</w:t>
      </w:r>
    </w:p>
    <w:p w:rsidR="007E28D2" w:rsidRDefault="007E28D2" w:rsidP="007E28D2">
      <w:pPr>
        <w:tabs>
          <w:tab w:val="left" w:pos="709"/>
        </w:tabs>
        <w:spacing w:after="0" w:line="240" w:lineRule="auto"/>
        <w:contextualSpacing/>
        <w:rPr>
          <w:rFonts w:ascii="Times New Roman" w:hAnsi="Times New Roman"/>
          <w:b/>
          <w:sz w:val="28"/>
          <w:szCs w:val="28"/>
        </w:rPr>
      </w:pPr>
    </w:p>
    <w:p w:rsidR="0022477B" w:rsidRPr="00AF4D8D" w:rsidRDefault="0022477B" w:rsidP="0022477B">
      <w:pPr>
        <w:tabs>
          <w:tab w:val="left" w:pos="709"/>
        </w:tabs>
        <w:spacing w:after="0" w:line="240" w:lineRule="auto"/>
        <w:contextualSpacing/>
        <w:jc w:val="center"/>
        <w:rPr>
          <w:rFonts w:ascii="Times New Roman" w:hAnsi="Times New Roman"/>
          <w:b/>
          <w:sz w:val="28"/>
          <w:szCs w:val="28"/>
        </w:rPr>
      </w:pPr>
      <w:r w:rsidRPr="00815373">
        <w:rPr>
          <w:rFonts w:ascii="Times New Roman" w:hAnsi="Times New Roman"/>
          <w:b/>
          <w:sz w:val="28"/>
          <w:szCs w:val="28"/>
        </w:rPr>
        <w:t>Розділ 5. Фінансово-ресурсне забезпечення Програми</w:t>
      </w:r>
      <w:r>
        <w:rPr>
          <w:rFonts w:ascii="Times New Roman" w:hAnsi="Times New Roman"/>
          <w:b/>
          <w:sz w:val="28"/>
          <w:szCs w:val="28"/>
        </w:rPr>
        <w:t xml:space="preserve"> </w:t>
      </w:r>
    </w:p>
    <w:tbl>
      <w:tblPr>
        <w:tblStyle w:val="ab"/>
        <w:tblW w:w="0" w:type="auto"/>
        <w:jc w:val="center"/>
        <w:tblLook w:val="04A0" w:firstRow="1" w:lastRow="0" w:firstColumn="1" w:lastColumn="0" w:noHBand="0" w:noVBand="1"/>
      </w:tblPr>
      <w:tblGrid>
        <w:gridCol w:w="3304"/>
        <w:gridCol w:w="1199"/>
        <w:gridCol w:w="1275"/>
        <w:gridCol w:w="1276"/>
        <w:gridCol w:w="1319"/>
        <w:gridCol w:w="1481"/>
      </w:tblGrid>
      <w:tr w:rsidR="00777261" w:rsidRPr="00593921" w:rsidTr="00777261">
        <w:trPr>
          <w:jc w:val="center"/>
        </w:trPr>
        <w:tc>
          <w:tcPr>
            <w:tcW w:w="3304" w:type="dxa"/>
            <w:vMerge w:val="restart"/>
            <w:vAlign w:val="center"/>
          </w:tcPr>
          <w:p w:rsidR="00777261" w:rsidRPr="00593921" w:rsidRDefault="00777261" w:rsidP="00777261">
            <w:pPr>
              <w:contextualSpacing/>
              <w:jc w:val="center"/>
              <w:rPr>
                <w:rFonts w:ascii="Times New Roman" w:hAnsi="Times New Roman" w:cs="Times New Roman"/>
                <w:sz w:val="27"/>
                <w:szCs w:val="27"/>
              </w:rPr>
            </w:pPr>
            <w:r w:rsidRPr="00593921">
              <w:rPr>
                <w:rFonts w:ascii="Times New Roman" w:hAnsi="Times New Roman" w:cs="Times New Roman"/>
                <w:sz w:val="27"/>
                <w:szCs w:val="27"/>
              </w:rPr>
              <w:t>Джерела фінансування</w:t>
            </w:r>
          </w:p>
        </w:tc>
        <w:tc>
          <w:tcPr>
            <w:tcW w:w="5069" w:type="dxa"/>
            <w:gridSpan w:val="4"/>
            <w:vAlign w:val="center"/>
          </w:tcPr>
          <w:p w:rsidR="00777261" w:rsidRPr="00593921" w:rsidRDefault="00777261" w:rsidP="00777261">
            <w:pPr>
              <w:contextualSpacing/>
              <w:jc w:val="center"/>
              <w:rPr>
                <w:rFonts w:ascii="Times New Roman" w:hAnsi="Times New Roman" w:cs="Times New Roman"/>
                <w:sz w:val="27"/>
                <w:szCs w:val="27"/>
              </w:rPr>
            </w:pPr>
            <w:r w:rsidRPr="00593921">
              <w:rPr>
                <w:rFonts w:ascii="Times New Roman" w:hAnsi="Times New Roman" w:cs="Times New Roman"/>
                <w:sz w:val="27"/>
                <w:szCs w:val="27"/>
              </w:rPr>
              <w:t xml:space="preserve">Орієнтовний обсяг коштів, які залучаються на виконання Програми, </w:t>
            </w:r>
            <w:r>
              <w:rPr>
                <w:rFonts w:ascii="Times New Roman" w:hAnsi="Times New Roman" w:cs="Times New Roman"/>
                <w:sz w:val="27"/>
                <w:szCs w:val="27"/>
              </w:rPr>
              <w:t xml:space="preserve">    </w:t>
            </w:r>
            <w:r w:rsidRPr="00593921">
              <w:rPr>
                <w:rFonts w:ascii="Times New Roman" w:hAnsi="Times New Roman" w:cs="Times New Roman"/>
                <w:sz w:val="27"/>
                <w:szCs w:val="27"/>
              </w:rPr>
              <w:t>тис. грн.</w:t>
            </w:r>
          </w:p>
        </w:tc>
        <w:tc>
          <w:tcPr>
            <w:tcW w:w="1481" w:type="dxa"/>
            <w:vMerge w:val="restart"/>
            <w:vAlign w:val="center"/>
          </w:tcPr>
          <w:p w:rsidR="00777261" w:rsidRPr="00593921" w:rsidRDefault="00777261" w:rsidP="00777261">
            <w:pPr>
              <w:contextualSpacing/>
              <w:jc w:val="center"/>
              <w:rPr>
                <w:rFonts w:ascii="Times New Roman" w:hAnsi="Times New Roman" w:cs="Times New Roman"/>
                <w:sz w:val="27"/>
                <w:szCs w:val="27"/>
              </w:rPr>
            </w:pPr>
            <w:r w:rsidRPr="00593921">
              <w:rPr>
                <w:rFonts w:ascii="Times New Roman" w:hAnsi="Times New Roman" w:cs="Times New Roman"/>
                <w:sz w:val="27"/>
                <w:szCs w:val="27"/>
              </w:rPr>
              <w:t>Всього на виконання Програми,              тис. грн.</w:t>
            </w:r>
          </w:p>
        </w:tc>
      </w:tr>
      <w:tr w:rsidR="00777261" w:rsidRPr="00593921" w:rsidTr="00777261">
        <w:trPr>
          <w:jc w:val="center"/>
        </w:trPr>
        <w:tc>
          <w:tcPr>
            <w:tcW w:w="3304" w:type="dxa"/>
            <w:vMerge/>
            <w:vAlign w:val="center"/>
          </w:tcPr>
          <w:p w:rsidR="00777261" w:rsidRPr="00593921" w:rsidRDefault="00777261" w:rsidP="00777261">
            <w:pPr>
              <w:contextualSpacing/>
              <w:jc w:val="center"/>
              <w:rPr>
                <w:rFonts w:ascii="Times New Roman" w:hAnsi="Times New Roman" w:cs="Times New Roman"/>
                <w:sz w:val="27"/>
                <w:szCs w:val="27"/>
              </w:rPr>
            </w:pPr>
          </w:p>
        </w:tc>
        <w:tc>
          <w:tcPr>
            <w:tcW w:w="1199" w:type="dxa"/>
            <w:vAlign w:val="center"/>
          </w:tcPr>
          <w:p w:rsidR="00777261" w:rsidRPr="00593921" w:rsidRDefault="00777261" w:rsidP="00777261">
            <w:pPr>
              <w:contextualSpacing/>
              <w:jc w:val="center"/>
              <w:rPr>
                <w:rFonts w:ascii="Times New Roman" w:hAnsi="Times New Roman" w:cs="Times New Roman"/>
                <w:sz w:val="27"/>
                <w:szCs w:val="27"/>
              </w:rPr>
            </w:pPr>
            <w:r>
              <w:rPr>
                <w:rFonts w:ascii="Times New Roman" w:hAnsi="Times New Roman" w:cs="Times New Roman"/>
                <w:sz w:val="27"/>
                <w:szCs w:val="27"/>
              </w:rPr>
              <w:t>2025 р.</w:t>
            </w:r>
          </w:p>
        </w:tc>
        <w:tc>
          <w:tcPr>
            <w:tcW w:w="1275" w:type="dxa"/>
            <w:vAlign w:val="center"/>
          </w:tcPr>
          <w:p w:rsidR="00777261" w:rsidRPr="00593921" w:rsidRDefault="00777261" w:rsidP="00777261">
            <w:pPr>
              <w:contextualSpacing/>
              <w:jc w:val="center"/>
              <w:rPr>
                <w:rFonts w:ascii="Times New Roman" w:hAnsi="Times New Roman" w:cs="Times New Roman"/>
                <w:sz w:val="27"/>
                <w:szCs w:val="27"/>
              </w:rPr>
            </w:pPr>
            <w:r>
              <w:rPr>
                <w:rFonts w:ascii="Times New Roman" w:hAnsi="Times New Roman" w:cs="Times New Roman"/>
                <w:sz w:val="27"/>
                <w:szCs w:val="27"/>
              </w:rPr>
              <w:t>2026</w:t>
            </w:r>
            <w:r w:rsidRPr="00593921">
              <w:rPr>
                <w:rFonts w:ascii="Times New Roman" w:hAnsi="Times New Roman" w:cs="Times New Roman"/>
                <w:sz w:val="27"/>
                <w:szCs w:val="27"/>
              </w:rPr>
              <w:t xml:space="preserve"> р.</w:t>
            </w:r>
          </w:p>
        </w:tc>
        <w:tc>
          <w:tcPr>
            <w:tcW w:w="1276" w:type="dxa"/>
            <w:vAlign w:val="center"/>
          </w:tcPr>
          <w:p w:rsidR="00777261" w:rsidRPr="00593921" w:rsidRDefault="00777261" w:rsidP="00777261">
            <w:pPr>
              <w:contextualSpacing/>
              <w:jc w:val="center"/>
              <w:rPr>
                <w:rFonts w:ascii="Times New Roman" w:hAnsi="Times New Roman" w:cs="Times New Roman"/>
                <w:sz w:val="27"/>
                <w:szCs w:val="27"/>
              </w:rPr>
            </w:pPr>
            <w:r>
              <w:rPr>
                <w:rFonts w:ascii="Times New Roman" w:hAnsi="Times New Roman" w:cs="Times New Roman"/>
                <w:sz w:val="27"/>
                <w:szCs w:val="27"/>
              </w:rPr>
              <w:t>2027</w:t>
            </w:r>
            <w:r w:rsidRPr="00593921">
              <w:rPr>
                <w:rFonts w:ascii="Times New Roman" w:hAnsi="Times New Roman" w:cs="Times New Roman"/>
                <w:sz w:val="27"/>
                <w:szCs w:val="27"/>
              </w:rPr>
              <w:t xml:space="preserve"> р.</w:t>
            </w:r>
          </w:p>
        </w:tc>
        <w:tc>
          <w:tcPr>
            <w:tcW w:w="1319" w:type="dxa"/>
            <w:vAlign w:val="center"/>
          </w:tcPr>
          <w:p w:rsidR="00777261" w:rsidRPr="00593921" w:rsidRDefault="00777261" w:rsidP="00777261">
            <w:pPr>
              <w:contextualSpacing/>
              <w:jc w:val="center"/>
              <w:rPr>
                <w:rFonts w:ascii="Times New Roman" w:hAnsi="Times New Roman" w:cs="Times New Roman"/>
                <w:sz w:val="27"/>
                <w:szCs w:val="27"/>
              </w:rPr>
            </w:pPr>
            <w:r>
              <w:rPr>
                <w:rFonts w:ascii="Times New Roman" w:hAnsi="Times New Roman" w:cs="Times New Roman"/>
                <w:sz w:val="27"/>
                <w:szCs w:val="27"/>
              </w:rPr>
              <w:t>2028</w:t>
            </w:r>
            <w:r w:rsidRPr="00593921">
              <w:rPr>
                <w:rFonts w:ascii="Times New Roman" w:hAnsi="Times New Roman" w:cs="Times New Roman"/>
                <w:sz w:val="27"/>
                <w:szCs w:val="27"/>
              </w:rPr>
              <w:t xml:space="preserve"> р.</w:t>
            </w:r>
          </w:p>
        </w:tc>
        <w:tc>
          <w:tcPr>
            <w:tcW w:w="1481" w:type="dxa"/>
            <w:vMerge/>
            <w:vAlign w:val="center"/>
          </w:tcPr>
          <w:p w:rsidR="00777261" w:rsidRPr="00593921" w:rsidRDefault="00777261" w:rsidP="00777261">
            <w:pPr>
              <w:contextualSpacing/>
              <w:jc w:val="center"/>
              <w:rPr>
                <w:rFonts w:ascii="Times New Roman" w:hAnsi="Times New Roman" w:cs="Times New Roman"/>
                <w:sz w:val="27"/>
                <w:szCs w:val="27"/>
              </w:rPr>
            </w:pPr>
          </w:p>
        </w:tc>
      </w:tr>
      <w:tr w:rsidR="00777261" w:rsidRPr="00593921" w:rsidTr="00777261">
        <w:trPr>
          <w:jc w:val="center"/>
        </w:trPr>
        <w:tc>
          <w:tcPr>
            <w:tcW w:w="3304" w:type="dxa"/>
            <w:vAlign w:val="center"/>
          </w:tcPr>
          <w:p w:rsidR="00777261" w:rsidRPr="00922AFC" w:rsidRDefault="00777261" w:rsidP="00777261">
            <w:pPr>
              <w:contextualSpacing/>
              <w:jc w:val="center"/>
              <w:rPr>
                <w:rFonts w:ascii="Times New Roman" w:hAnsi="Times New Roman" w:cs="Times New Roman"/>
                <w:b/>
              </w:rPr>
            </w:pPr>
            <w:r w:rsidRPr="00922AFC">
              <w:rPr>
                <w:rFonts w:ascii="Times New Roman" w:hAnsi="Times New Roman" w:cs="Times New Roman"/>
                <w:b/>
              </w:rPr>
              <w:t>1</w:t>
            </w:r>
          </w:p>
        </w:tc>
        <w:tc>
          <w:tcPr>
            <w:tcW w:w="1199"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2</w:t>
            </w:r>
          </w:p>
        </w:tc>
        <w:tc>
          <w:tcPr>
            <w:tcW w:w="1275"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3</w:t>
            </w:r>
          </w:p>
        </w:tc>
        <w:tc>
          <w:tcPr>
            <w:tcW w:w="1276"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4</w:t>
            </w:r>
          </w:p>
        </w:tc>
        <w:tc>
          <w:tcPr>
            <w:tcW w:w="1319"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5</w:t>
            </w:r>
          </w:p>
        </w:tc>
        <w:tc>
          <w:tcPr>
            <w:tcW w:w="1481"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6</w:t>
            </w:r>
          </w:p>
        </w:tc>
      </w:tr>
      <w:tr w:rsidR="00777261" w:rsidRPr="00593921" w:rsidTr="00777261">
        <w:trPr>
          <w:jc w:val="center"/>
        </w:trPr>
        <w:tc>
          <w:tcPr>
            <w:tcW w:w="3304" w:type="dxa"/>
            <w:vAlign w:val="center"/>
          </w:tcPr>
          <w:p w:rsidR="00777261" w:rsidRPr="00593921" w:rsidRDefault="00777261" w:rsidP="00777261">
            <w:pPr>
              <w:contextualSpacing/>
              <w:jc w:val="center"/>
              <w:rPr>
                <w:rFonts w:ascii="Times New Roman" w:hAnsi="Times New Roman" w:cs="Times New Roman"/>
                <w:sz w:val="27"/>
                <w:szCs w:val="27"/>
              </w:rPr>
            </w:pPr>
            <w:r w:rsidRPr="00593921">
              <w:rPr>
                <w:rFonts w:ascii="Times New Roman" w:hAnsi="Times New Roman" w:cs="Times New Roman"/>
                <w:sz w:val="27"/>
                <w:szCs w:val="27"/>
              </w:rPr>
              <w:t>Міський бюджет Сторожинецької територіальної громади</w:t>
            </w:r>
          </w:p>
        </w:tc>
        <w:tc>
          <w:tcPr>
            <w:tcW w:w="1199" w:type="dxa"/>
            <w:vAlign w:val="center"/>
          </w:tcPr>
          <w:p w:rsidR="00777261" w:rsidRPr="00593921" w:rsidRDefault="007272EF" w:rsidP="00777261">
            <w:pPr>
              <w:contextualSpacing/>
              <w:jc w:val="center"/>
              <w:rPr>
                <w:rFonts w:ascii="Times New Roman" w:hAnsi="Times New Roman" w:cs="Times New Roman"/>
                <w:sz w:val="27"/>
                <w:szCs w:val="27"/>
              </w:rPr>
            </w:pPr>
            <w:r>
              <w:rPr>
                <w:rFonts w:ascii="Times New Roman" w:hAnsi="Times New Roman" w:cs="Times New Roman"/>
                <w:sz w:val="27"/>
                <w:szCs w:val="27"/>
              </w:rPr>
              <w:t>10200,0</w:t>
            </w:r>
          </w:p>
        </w:tc>
        <w:tc>
          <w:tcPr>
            <w:tcW w:w="1275" w:type="dxa"/>
            <w:vAlign w:val="center"/>
          </w:tcPr>
          <w:p w:rsidR="00777261" w:rsidRPr="00593921" w:rsidRDefault="00923352" w:rsidP="00777261">
            <w:pPr>
              <w:contextualSpacing/>
              <w:jc w:val="center"/>
              <w:rPr>
                <w:rFonts w:ascii="Times New Roman" w:hAnsi="Times New Roman" w:cs="Times New Roman"/>
                <w:sz w:val="27"/>
                <w:szCs w:val="27"/>
              </w:rPr>
            </w:pPr>
            <w:r>
              <w:rPr>
                <w:rFonts w:ascii="Times New Roman" w:hAnsi="Times New Roman" w:cs="Times New Roman"/>
                <w:sz w:val="27"/>
                <w:szCs w:val="27"/>
              </w:rPr>
              <w:t>104</w:t>
            </w:r>
            <w:r w:rsidR="007272EF">
              <w:rPr>
                <w:rFonts w:ascii="Times New Roman" w:hAnsi="Times New Roman" w:cs="Times New Roman"/>
                <w:sz w:val="27"/>
                <w:szCs w:val="27"/>
              </w:rPr>
              <w:t>00,0</w:t>
            </w:r>
          </w:p>
        </w:tc>
        <w:tc>
          <w:tcPr>
            <w:tcW w:w="1276" w:type="dxa"/>
            <w:vAlign w:val="center"/>
          </w:tcPr>
          <w:p w:rsidR="00777261" w:rsidRPr="00593921" w:rsidRDefault="007272EF" w:rsidP="00777261">
            <w:pPr>
              <w:contextualSpacing/>
              <w:jc w:val="center"/>
              <w:rPr>
                <w:rFonts w:ascii="Times New Roman" w:hAnsi="Times New Roman" w:cs="Times New Roman"/>
                <w:sz w:val="27"/>
                <w:szCs w:val="27"/>
              </w:rPr>
            </w:pPr>
            <w:r>
              <w:rPr>
                <w:rFonts w:ascii="Times New Roman" w:hAnsi="Times New Roman" w:cs="Times New Roman"/>
                <w:sz w:val="27"/>
                <w:szCs w:val="27"/>
              </w:rPr>
              <w:t>9</w:t>
            </w:r>
            <w:r w:rsidR="00096350">
              <w:rPr>
                <w:rFonts w:ascii="Times New Roman" w:hAnsi="Times New Roman" w:cs="Times New Roman"/>
                <w:sz w:val="27"/>
                <w:szCs w:val="27"/>
              </w:rPr>
              <w:t>1</w:t>
            </w:r>
            <w:r>
              <w:rPr>
                <w:rFonts w:ascii="Times New Roman" w:hAnsi="Times New Roman" w:cs="Times New Roman"/>
                <w:sz w:val="27"/>
                <w:szCs w:val="27"/>
              </w:rPr>
              <w:t>00,0</w:t>
            </w:r>
          </w:p>
        </w:tc>
        <w:tc>
          <w:tcPr>
            <w:tcW w:w="1319" w:type="dxa"/>
            <w:vAlign w:val="center"/>
          </w:tcPr>
          <w:p w:rsidR="00777261" w:rsidRPr="00593921" w:rsidRDefault="007272EF" w:rsidP="00777261">
            <w:pPr>
              <w:contextualSpacing/>
              <w:jc w:val="center"/>
              <w:rPr>
                <w:rFonts w:ascii="Times New Roman" w:hAnsi="Times New Roman" w:cs="Times New Roman"/>
                <w:sz w:val="27"/>
                <w:szCs w:val="27"/>
              </w:rPr>
            </w:pPr>
            <w:r>
              <w:rPr>
                <w:rFonts w:ascii="Times New Roman" w:hAnsi="Times New Roman" w:cs="Times New Roman"/>
                <w:sz w:val="27"/>
                <w:szCs w:val="27"/>
              </w:rPr>
              <w:t>8</w:t>
            </w:r>
            <w:r w:rsidR="00096350">
              <w:rPr>
                <w:rFonts w:ascii="Times New Roman" w:hAnsi="Times New Roman" w:cs="Times New Roman"/>
                <w:sz w:val="27"/>
                <w:szCs w:val="27"/>
              </w:rPr>
              <w:t>0</w:t>
            </w:r>
            <w:r>
              <w:rPr>
                <w:rFonts w:ascii="Times New Roman" w:hAnsi="Times New Roman" w:cs="Times New Roman"/>
                <w:sz w:val="27"/>
                <w:szCs w:val="27"/>
              </w:rPr>
              <w:t>00,0</w:t>
            </w:r>
          </w:p>
        </w:tc>
        <w:tc>
          <w:tcPr>
            <w:tcW w:w="1481" w:type="dxa"/>
            <w:vAlign w:val="center"/>
          </w:tcPr>
          <w:p w:rsidR="00777261" w:rsidRPr="00593921" w:rsidRDefault="00096350" w:rsidP="00777261">
            <w:pPr>
              <w:contextualSpacing/>
              <w:jc w:val="center"/>
              <w:rPr>
                <w:rFonts w:ascii="Times New Roman" w:hAnsi="Times New Roman" w:cs="Times New Roman"/>
                <w:sz w:val="27"/>
                <w:szCs w:val="27"/>
              </w:rPr>
            </w:pPr>
            <w:r>
              <w:rPr>
                <w:rFonts w:ascii="Times New Roman" w:hAnsi="Times New Roman" w:cs="Times New Roman"/>
                <w:sz w:val="27"/>
                <w:szCs w:val="27"/>
              </w:rPr>
              <w:t>37 7</w:t>
            </w:r>
            <w:r w:rsidR="007272EF">
              <w:rPr>
                <w:rFonts w:ascii="Times New Roman" w:hAnsi="Times New Roman" w:cs="Times New Roman"/>
                <w:sz w:val="27"/>
                <w:szCs w:val="27"/>
              </w:rPr>
              <w:t>00,0</w:t>
            </w:r>
          </w:p>
        </w:tc>
      </w:tr>
      <w:tr w:rsidR="007272EF" w:rsidRPr="00593921" w:rsidTr="00777261">
        <w:trPr>
          <w:jc w:val="center"/>
        </w:trPr>
        <w:tc>
          <w:tcPr>
            <w:tcW w:w="3304" w:type="dxa"/>
            <w:vAlign w:val="center"/>
          </w:tcPr>
          <w:p w:rsidR="007272EF" w:rsidRPr="00593921" w:rsidRDefault="007272EF" w:rsidP="007272EF">
            <w:pPr>
              <w:contextualSpacing/>
              <w:jc w:val="right"/>
              <w:rPr>
                <w:rFonts w:ascii="Times New Roman" w:hAnsi="Times New Roman" w:cs="Times New Roman"/>
                <w:b/>
                <w:sz w:val="27"/>
                <w:szCs w:val="27"/>
              </w:rPr>
            </w:pPr>
            <w:r w:rsidRPr="00593921">
              <w:rPr>
                <w:rFonts w:ascii="Times New Roman" w:hAnsi="Times New Roman" w:cs="Times New Roman"/>
                <w:b/>
                <w:sz w:val="27"/>
                <w:szCs w:val="27"/>
              </w:rPr>
              <w:t>Всього:</w:t>
            </w:r>
          </w:p>
        </w:tc>
        <w:tc>
          <w:tcPr>
            <w:tcW w:w="1199" w:type="dxa"/>
            <w:vAlign w:val="center"/>
          </w:tcPr>
          <w:p w:rsidR="007272EF" w:rsidRPr="007272EF" w:rsidRDefault="007272EF" w:rsidP="00E22A5B">
            <w:pPr>
              <w:contextualSpacing/>
              <w:jc w:val="center"/>
              <w:rPr>
                <w:rFonts w:ascii="Times New Roman" w:hAnsi="Times New Roman" w:cs="Times New Roman"/>
                <w:b/>
                <w:sz w:val="27"/>
                <w:szCs w:val="27"/>
              </w:rPr>
            </w:pPr>
            <w:r w:rsidRPr="007272EF">
              <w:rPr>
                <w:rFonts w:ascii="Times New Roman" w:hAnsi="Times New Roman" w:cs="Times New Roman"/>
                <w:b/>
                <w:sz w:val="27"/>
                <w:szCs w:val="27"/>
              </w:rPr>
              <w:t>10200,0</w:t>
            </w:r>
          </w:p>
        </w:tc>
        <w:tc>
          <w:tcPr>
            <w:tcW w:w="1275" w:type="dxa"/>
            <w:vAlign w:val="center"/>
          </w:tcPr>
          <w:p w:rsidR="007272EF" w:rsidRPr="007272EF" w:rsidRDefault="00923352" w:rsidP="00E22A5B">
            <w:pPr>
              <w:contextualSpacing/>
              <w:jc w:val="center"/>
              <w:rPr>
                <w:rFonts w:ascii="Times New Roman" w:hAnsi="Times New Roman" w:cs="Times New Roman"/>
                <w:b/>
                <w:sz w:val="27"/>
                <w:szCs w:val="27"/>
              </w:rPr>
            </w:pPr>
            <w:r>
              <w:rPr>
                <w:rFonts w:ascii="Times New Roman" w:hAnsi="Times New Roman" w:cs="Times New Roman"/>
                <w:b/>
                <w:sz w:val="27"/>
                <w:szCs w:val="27"/>
              </w:rPr>
              <w:t>104</w:t>
            </w:r>
            <w:r w:rsidR="007272EF" w:rsidRPr="007272EF">
              <w:rPr>
                <w:rFonts w:ascii="Times New Roman" w:hAnsi="Times New Roman" w:cs="Times New Roman"/>
                <w:b/>
                <w:sz w:val="27"/>
                <w:szCs w:val="27"/>
              </w:rPr>
              <w:t>00,0</w:t>
            </w:r>
          </w:p>
        </w:tc>
        <w:tc>
          <w:tcPr>
            <w:tcW w:w="1276" w:type="dxa"/>
            <w:vAlign w:val="center"/>
          </w:tcPr>
          <w:p w:rsidR="007272EF" w:rsidRPr="007272EF" w:rsidRDefault="007272EF" w:rsidP="00E22A5B">
            <w:pPr>
              <w:contextualSpacing/>
              <w:jc w:val="center"/>
              <w:rPr>
                <w:rFonts w:ascii="Times New Roman" w:hAnsi="Times New Roman" w:cs="Times New Roman"/>
                <w:b/>
                <w:sz w:val="27"/>
                <w:szCs w:val="27"/>
              </w:rPr>
            </w:pPr>
            <w:r w:rsidRPr="007272EF">
              <w:rPr>
                <w:rFonts w:ascii="Times New Roman" w:hAnsi="Times New Roman" w:cs="Times New Roman"/>
                <w:b/>
                <w:sz w:val="27"/>
                <w:szCs w:val="27"/>
              </w:rPr>
              <w:t>9</w:t>
            </w:r>
            <w:r w:rsidR="00096350">
              <w:rPr>
                <w:rFonts w:ascii="Times New Roman" w:hAnsi="Times New Roman" w:cs="Times New Roman"/>
                <w:b/>
                <w:sz w:val="27"/>
                <w:szCs w:val="27"/>
              </w:rPr>
              <w:t>1</w:t>
            </w:r>
            <w:r w:rsidRPr="007272EF">
              <w:rPr>
                <w:rFonts w:ascii="Times New Roman" w:hAnsi="Times New Roman" w:cs="Times New Roman"/>
                <w:b/>
                <w:sz w:val="27"/>
                <w:szCs w:val="27"/>
              </w:rPr>
              <w:t>00,0</w:t>
            </w:r>
          </w:p>
        </w:tc>
        <w:tc>
          <w:tcPr>
            <w:tcW w:w="1319" w:type="dxa"/>
            <w:vAlign w:val="center"/>
          </w:tcPr>
          <w:p w:rsidR="007272EF" w:rsidRPr="007272EF" w:rsidRDefault="007272EF" w:rsidP="00E22A5B">
            <w:pPr>
              <w:contextualSpacing/>
              <w:jc w:val="center"/>
              <w:rPr>
                <w:rFonts w:ascii="Times New Roman" w:hAnsi="Times New Roman" w:cs="Times New Roman"/>
                <w:b/>
                <w:sz w:val="27"/>
                <w:szCs w:val="27"/>
              </w:rPr>
            </w:pPr>
            <w:r w:rsidRPr="007272EF">
              <w:rPr>
                <w:rFonts w:ascii="Times New Roman" w:hAnsi="Times New Roman" w:cs="Times New Roman"/>
                <w:b/>
                <w:sz w:val="27"/>
                <w:szCs w:val="27"/>
              </w:rPr>
              <w:t>80</w:t>
            </w:r>
            <w:r w:rsidR="00096350">
              <w:rPr>
                <w:rFonts w:ascii="Times New Roman" w:hAnsi="Times New Roman" w:cs="Times New Roman"/>
                <w:b/>
                <w:sz w:val="27"/>
                <w:szCs w:val="27"/>
              </w:rPr>
              <w:t>0</w:t>
            </w:r>
            <w:r w:rsidRPr="007272EF">
              <w:rPr>
                <w:rFonts w:ascii="Times New Roman" w:hAnsi="Times New Roman" w:cs="Times New Roman"/>
                <w:b/>
                <w:sz w:val="27"/>
                <w:szCs w:val="27"/>
              </w:rPr>
              <w:t>0,0</w:t>
            </w:r>
          </w:p>
        </w:tc>
        <w:tc>
          <w:tcPr>
            <w:tcW w:w="1481" w:type="dxa"/>
            <w:vAlign w:val="center"/>
          </w:tcPr>
          <w:p w:rsidR="007272EF" w:rsidRPr="00593921" w:rsidRDefault="00096350" w:rsidP="00777261">
            <w:pPr>
              <w:contextualSpacing/>
              <w:jc w:val="center"/>
              <w:rPr>
                <w:rFonts w:ascii="Times New Roman" w:hAnsi="Times New Roman" w:cs="Times New Roman"/>
                <w:b/>
                <w:sz w:val="27"/>
                <w:szCs w:val="27"/>
              </w:rPr>
            </w:pPr>
            <w:r>
              <w:rPr>
                <w:rFonts w:ascii="Times New Roman" w:hAnsi="Times New Roman" w:cs="Times New Roman"/>
                <w:b/>
                <w:sz w:val="27"/>
                <w:szCs w:val="27"/>
              </w:rPr>
              <w:t>37 7</w:t>
            </w:r>
            <w:r w:rsidR="007272EF">
              <w:rPr>
                <w:rFonts w:ascii="Times New Roman" w:hAnsi="Times New Roman" w:cs="Times New Roman"/>
                <w:b/>
                <w:sz w:val="27"/>
                <w:szCs w:val="27"/>
              </w:rPr>
              <w:t>00,0</w:t>
            </w:r>
          </w:p>
        </w:tc>
      </w:tr>
    </w:tbl>
    <w:p w:rsidR="00593921" w:rsidRPr="00593921" w:rsidRDefault="00593921" w:rsidP="00593921">
      <w:pPr>
        <w:pStyle w:val="a4"/>
        <w:numPr>
          <w:ilvl w:val="0"/>
          <w:numId w:val="4"/>
        </w:numPr>
        <w:spacing w:after="0" w:line="240" w:lineRule="auto"/>
        <w:ind w:left="0" w:firstLine="709"/>
        <w:jc w:val="both"/>
        <w:rPr>
          <w:rFonts w:ascii="Times New Roman" w:hAnsi="Times New Roman"/>
          <w:sz w:val="27"/>
          <w:szCs w:val="27"/>
          <w:lang w:val="uk-UA"/>
        </w:rPr>
      </w:pPr>
    </w:p>
    <w:p w:rsidR="00593921" w:rsidRPr="00593921" w:rsidRDefault="00593921" w:rsidP="00593921">
      <w:pPr>
        <w:pStyle w:val="a4"/>
        <w:numPr>
          <w:ilvl w:val="0"/>
          <w:numId w:val="4"/>
        </w:numPr>
        <w:spacing w:after="0" w:line="240" w:lineRule="auto"/>
        <w:ind w:left="0" w:firstLine="709"/>
        <w:jc w:val="both"/>
        <w:rPr>
          <w:rFonts w:ascii="Times New Roman" w:hAnsi="Times New Roman"/>
          <w:sz w:val="28"/>
          <w:szCs w:val="28"/>
          <w:lang w:val="uk-UA"/>
        </w:rPr>
      </w:pPr>
      <w:r w:rsidRPr="00593921">
        <w:rPr>
          <w:rFonts w:ascii="Times New Roman" w:hAnsi="Times New Roman"/>
          <w:sz w:val="28"/>
          <w:szCs w:val="28"/>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593921" w:rsidRPr="00593921" w:rsidRDefault="00593921" w:rsidP="00593921">
      <w:pPr>
        <w:pStyle w:val="a4"/>
        <w:numPr>
          <w:ilvl w:val="0"/>
          <w:numId w:val="4"/>
        </w:numPr>
        <w:spacing w:after="0" w:line="240" w:lineRule="auto"/>
        <w:ind w:left="0" w:firstLine="709"/>
        <w:jc w:val="both"/>
        <w:rPr>
          <w:rFonts w:ascii="Times New Roman" w:hAnsi="Times New Roman"/>
          <w:sz w:val="28"/>
          <w:szCs w:val="28"/>
          <w:lang w:val="uk-UA"/>
        </w:rPr>
      </w:pPr>
      <w:r w:rsidRPr="00593921">
        <w:rPr>
          <w:rFonts w:ascii="Times New Roman" w:hAnsi="Times New Roman"/>
          <w:sz w:val="28"/>
          <w:szCs w:val="28"/>
          <w:lang w:val="uk-UA"/>
        </w:rPr>
        <w:t xml:space="preserve">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 </w:t>
      </w:r>
    </w:p>
    <w:p w:rsidR="007E28D2" w:rsidRPr="007E28D2" w:rsidRDefault="00593921" w:rsidP="007E28D2">
      <w:pPr>
        <w:pStyle w:val="a4"/>
        <w:numPr>
          <w:ilvl w:val="0"/>
          <w:numId w:val="4"/>
        </w:numPr>
        <w:tabs>
          <w:tab w:val="left" w:pos="709"/>
        </w:tabs>
        <w:spacing w:after="0" w:line="240" w:lineRule="auto"/>
        <w:ind w:left="0" w:firstLine="709"/>
        <w:jc w:val="both"/>
        <w:rPr>
          <w:rFonts w:ascii="Times New Roman" w:hAnsi="Times New Roman"/>
          <w:b/>
          <w:sz w:val="28"/>
          <w:szCs w:val="28"/>
        </w:rPr>
      </w:pPr>
      <w:r w:rsidRPr="00593921">
        <w:rPr>
          <w:rFonts w:ascii="Times New Roman" w:hAnsi="Times New Roman"/>
          <w:sz w:val="28"/>
          <w:szCs w:val="28"/>
          <w:lang w:val="uk-UA"/>
        </w:rPr>
        <w:t>Обсяги фінансування, спрямовані на здійснення Програми, можуть перерозподілятися протягом бюджетного періоду.</w:t>
      </w:r>
    </w:p>
    <w:p w:rsidR="007E28D2" w:rsidRDefault="007E28D2" w:rsidP="007E28D2">
      <w:pPr>
        <w:tabs>
          <w:tab w:val="left" w:pos="709"/>
        </w:tabs>
        <w:spacing w:after="0" w:line="240" w:lineRule="auto"/>
        <w:jc w:val="both"/>
        <w:rPr>
          <w:rFonts w:ascii="Times New Roman" w:hAnsi="Times New Roman"/>
          <w:b/>
          <w:sz w:val="28"/>
          <w:szCs w:val="28"/>
        </w:rPr>
      </w:pPr>
    </w:p>
    <w:p w:rsidR="007E28D2" w:rsidRPr="007E28D2" w:rsidRDefault="007E28D2" w:rsidP="007E28D2">
      <w:pPr>
        <w:tabs>
          <w:tab w:val="left" w:pos="709"/>
        </w:tabs>
        <w:spacing w:after="0" w:line="240" w:lineRule="auto"/>
        <w:jc w:val="both"/>
        <w:rPr>
          <w:rFonts w:ascii="Times New Roman" w:hAnsi="Times New Roman"/>
          <w:b/>
          <w:sz w:val="28"/>
          <w:szCs w:val="28"/>
        </w:rPr>
      </w:pPr>
    </w:p>
    <w:p w:rsidR="007E28D2" w:rsidRDefault="007E28D2" w:rsidP="007E28D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cs="Times New Roman"/>
          <w:b/>
          <w:sz w:val="28"/>
          <w:szCs w:val="28"/>
        </w:rPr>
        <w:t>І</w:t>
      </w:r>
      <w:r w:rsidRPr="002608A9">
        <w:rPr>
          <w:rFonts w:ascii="Times New Roman" w:eastAsia="Calibri" w:hAnsi="Times New Roman"/>
          <w:b/>
          <w:sz w:val="28"/>
          <w:szCs w:val="28"/>
        </w:rPr>
        <w:t xml:space="preserve">нспектор з питань НС та ЦЗ населення </w:t>
      </w:r>
    </w:p>
    <w:p w:rsidR="007E28D2" w:rsidRDefault="007E28D2" w:rsidP="007E28D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b/>
          <w:sz w:val="28"/>
          <w:szCs w:val="28"/>
        </w:rPr>
        <w:t>та території</w:t>
      </w:r>
      <w:r>
        <w:rPr>
          <w:rFonts w:ascii="Times New Roman" w:eastAsia="Calibri" w:hAnsi="Times New Roman"/>
          <w:b/>
          <w:sz w:val="28"/>
          <w:szCs w:val="28"/>
        </w:rPr>
        <w:t xml:space="preserve"> військово-облікового бюро</w:t>
      </w:r>
    </w:p>
    <w:p w:rsidR="007E28D2" w:rsidRPr="002608A9" w:rsidRDefault="007E28D2" w:rsidP="007E28D2">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b/>
          <w:sz w:val="28"/>
          <w:szCs w:val="28"/>
        </w:rPr>
        <w:t>Сторожинецької міської ради</w:t>
      </w:r>
      <w:r w:rsidRPr="002608A9">
        <w:rPr>
          <w:rFonts w:ascii="Times New Roman" w:eastAsia="Calibri" w:hAnsi="Times New Roman"/>
          <w:b/>
          <w:sz w:val="28"/>
          <w:szCs w:val="28"/>
        </w:rPr>
        <w:t xml:space="preserve">                  </w:t>
      </w:r>
      <w:r>
        <w:rPr>
          <w:rFonts w:ascii="Times New Roman" w:eastAsia="Calibri" w:hAnsi="Times New Roman"/>
          <w:b/>
          <w:sz w:val="28"/>
          <w:szCs w:val="28"/>
        </w:rPr>
        <w:t xml:space="preserve"> </w:t>
      </w:r>
      <w:r w:rsidRPr="002608A9">
        <w:rPr>
          <w:rFonts w:ascii="Times New Roman" w:eastAsia="Calibri" w:hAnsi="Times New Roman"/>
          <w:b/>
          <w:sz w:val="28"/>
          <w:szCs w:val="28"/>
        </w:rPr>
        <w:t xml:space="preserve">                                   Дмитро МІСИК</w:t>
      </w:r>
    </w:p>
    <w:p w:rsidR="007E28D2" w:rsidRDefault="007E28D2" w:rsidP="005B00F8">
      <w:pPr>
        <w:tabs>
          <w:tab w:val="left" w:pos="709"/>
        </w:tabs>
        <w:spacing w:after="0" w:line="480" w:lineRule="auto"/>
        <w:rPr>
          <w:rFonts w:ascii="Times New Roman" w:eastAsia="Times New Roman" w:hAnsi="Times New Roman" w:cs="Times New Roman"/>
          <w:b/>
          <w:sz w:val="28"/>
          <w:szCs w:val="28"/>
        </w:rPr>
        <w:sectPr w:rsidR="007E28D2" w:rsidSect="00E94292">
          <w:footerReference w:type="default" r:id="rId9"/>
          <w:footerReference w:type="first" r:id="rId10"/>
          <w:pgSz w:w="11906" w:h="16838"/>
          <w:pgMar w:top="993" w:right="567" w:bottom="851" w:left="1701" w:header="709" w:footer="709" w:gutter="0"/>
          <w:pgNumType w:start="1"/>
          <w:cols w:space="708"/>
          <w:titlePg/>
          <w:docGrid w:linePitch="360"/>
        </w:sectPr>
      </w:pPr>
    </w:p>
    <w:p w:rsidR="007E28D2" w:rsidRDefault="007E28D2" w:rsidP="008A3FBA">
      <w:pPr>
        <w:tabs>
          <w:tab w:val="left" w:pos="709"/>
        </w:tabs>
        <w:spacing w:after="0" w:line="240" w:lineRule="auto"/>
        <w:contextualSpacing/>
        <w:jc w:val="center"/>
        <w:rPr>
          <w:rFonts w:ascii="Times New Roman" w:eastAsia="Times New Roman" w:hAnsi="Times New Roman" w:cs="Times New Roman"/>
          <w:b/>
          <w:sz w:val="28"/>
          <w:szCs w:val="28"/>
        </w:rPr>
      </w:pPr>
      <w:r>
        <w:rPr>
          <w:rFonts w:ascii="Times New Roman" w:hAnsi="Times New Roman" w:cs="Times New Roman"/>
          <w:b/>
          <w:noProof/>
          <w:sz w:val="28"/>
          <w:szCs w:val="28"/>
          <w:lang w:eastAsia="uk-UA"/>
        </w:rPr>
        <w:lastRenderedPageBreak/>
        <mc:AlternateContent>
          <mc:Choice Requires="wps">
            <w:drawing>
              <wp:anchor distT="0" distB="0" distL="114300" distR="114300" simplePos="0" relativeHeight="251681792" behindDoc="0" locked="0" layoutInCell="1" allowOverlap="1" wp14:anchorId="3395C205" wp14:editId="13410D5D">
                <wp:simplePos x="0" y="0"/>
                <wp:positionH relativeFrom="column">
                  <wp:posOffset>3629025</wp:posOffset>
                </wp:positionH>
                <wp:positionV relativeFrom="paragraph">
                  <wp:posOffset>-80010</wp:posOffset>
                </wp:positionV>
                <wp:extent cx="5501640" cy="670560"/>
                <wp:effectExtent l="0" t="0" r="3810" b="0"/>
                <wp:wrapNone/>
                <wp:docPr id="1" name="Поле 1"/>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8D2" w:rsidRDefault="007E28D2" w:rsidP="007E28D2">
                            <w:pPr>
                              <w:contextualSpacing/>
                              <w:rPr>
                                <w:rFonts w:ascii="Times New Roman" w:hAnsi="Times New Roman" w:cs="Times New Roman"/>
                                <w:i/>
                                <w:sz w:val="24"/>
                                <w:szCs w:val="24"/>
                              </w:rPr>
                            </w:pPr>
                            <w:r>
                              <w:rPr>
                                <w:rFonts w:ascii="Times New Roman" w:hAnsi="Times New Roman" w:cs="Times New Roman"/>
                                <w:i/>
                                <w:sz w:val="24"/>
                                <w:szCs w:val="24"/>
                              </w:rPr>
                              <w:t xml:space="preserve">Додаток 3 </w:t>
                            </w:r>
                          </w:p>
                          <w:p w:rsidR="007E28D2" w:rsidRDefault="007E28D2" w:rsidP="007E28D2">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E28D2" w:rsidRPr="00827AA7" w:rsidRDefault="007E28D2" w:rsidP="007E28D2">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sidR="00916BB8" w:rsidRPr="00916BB8">
                              <w:rPr>
                                <w:rFonts w:ascii="Times New Roman" w:hAnsi="Times New Roman" w:cs="Times New Roman"/>
                                <w:i/>
                                <w:sz w:val="24"/>
                                <w:szCs w:val="24"/>
                              </w:rPr>
                              <w:t>48</w:t>
                            </w:r>
                            <w:r w:rsidRPr="00916BB8">
                              <w:rPr>
                                <w:rFonts w:ascii="Times New Roman" w:hAnsi="Times New Roman" w:cs="Times New Roman"/>
                                <w:i/>
                                <w:sz w:val="24"/>
                                <w:szCs w:val="24"/>
                              </w:rPr>
                              <w:t>-56/</w:t>
                            </w:r>
                            <w:r>
                              <w:rPr>
                                <w:rFonts w:ascii="Times New Roman" w:hAnsi="Times New Roman" w:cs="Times New Roman"/>
                                <w:i/>
                                <w:sz w:val="24"/>
                                <w:szCs w:val="24"/>
                              </w:rPr>
                              <w:t>2026</w:t>
                            </w:r>
                          </w:p>
                          <w:p w:rsidR="007E28D2" w:rsidRDefault="007E28D2" w:rsidP="007E28D2">
                            <w:pPr>
                              <w:rPr>
                                <w:rFonts w:ascii="Times New Roman" w:hAnsi="Times New Roman" w:cs="Times New Roman"/>
                                <w:i/>
                                <w:sz w:val="24"/>
                                <w:szCs w:val="24"/>
                              </w:rPr>
                            </w:pPr>
                          </w:p>
                          <w:p w:rsidR="007E28D2" w:rsidRPr="00F42EFB" w:rsidRDefault="007E28D2" w:rsidP="007E28D2">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85.75pt;margin-top:-6.3pt;width:433.2pt;height:52.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" fillcolor="white [3201]" stroked="f" strokeweight=".5pt">
                <v:textbox>
                  <w:txbxContent>
                    <w:p w:rsidR="007E28D2" w:rsidRDefault="007E28D2" w:rsidP="007E28D2">
                      <w:pPr>
                        <w:contextualSpacing/>
                        <w:rPr>
                          <w:rFonts w:ascii="Times New Roman" w:hAnsi="Times New Roman" w:cs="Times New Roman"/>
                          <w:i/>
                          <w:sz w:val="24"/>
                          <w:szCs w:val="24"/>
                        </w:rPr>
                      </w:pPr>
                      <w:r>
                        <w:rPr>
                          <w:rFonts w:ascii="Times New Roman" w:hAnsi="Times New Roman" w:cs="Times New Roman"/>
                          <w:i/>
                          <w:sz w:val="24"/>
                          <w:szCs w:val="24"/>
                        </w:rPr>
                        <w:t xml:space="preserve">Додаток 3 </w:t>
                      </w:r>
                    </w:p>
                    <w:p w:rsidR="007E28D2" w:rsidRDefault="007E28D2" w:rsidP="007E28D2">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E28D2" w:rsidRPr="00827AA7" w:rsidRDefault="007E28D2" w:rsidP="007E28D2">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sidR="00916BB8" w:rsidRPr="00916BB8">
                        <w:rPr>
                          <w:rFonts w:ascii="Times New Roman" w:hAnsi="Times New Roman" w:cs="Times New Roman"/>
                          <w:i/>
                          <w:sz w:val="24"/>
                          <w:szCs w:val="24"/>
                        </w:rPr>
                        <w:t>48</w:t>
                      </w:r>
                      <w:r w:rsidRPr="00916BB8">
                        <w:rPr>
                          <w:rFonts w:ascii="Times New Roman" w:hAnsi="Times New Roman" w:cs="Times New Roman"/>
                          <w:i/>
                          <w:sz w:val="24"/>
                          <w:szCs w:val="24"/>
                        </w:rPr>
                        <w:t>-56/</w:t>
                      </w:r>
                      <w:r>
                        <w:rPr>
                          <w:rFonts w:ascii="Times New Roman" w:hAnsi="Times New Roman" w:cs="Times New Roman"/>
                          <w:i/>
                          <w:sz w:val="24"/>
                          <w:szCs w:val="24"/>
                        </w:rPr>
                        <w:t>2026</w:t>
                      </w:r>
                    </w:p>
                    <w:p w:rsidR="007E28D2" w:rsidRDefault="007E28D2" w:rsidP="007E28D2">
                      <w:pPr>
                        <w:rPr>
                          <w:rFonts w:ascii="Times New Roman" w:hAnsi="Times New Roman" w:cs="Times New Roman"/>
                          <w:i/>
                          <w:sz w:val="24"/>
                          <w:szCs w:val="24"/>
                        </w:rPr>
                      </w:pPr>
                    </w:p>
                    <w:p w:rsidR="007E28D2" w:rsidRPr="00F42EFB" w:rsidRDefault="007E28D2" w:rsidP="007E28D2">
                      <w:pPr>
                        <w:rPr>
                          <w:rFonts w:ascii="Times New Roman" w:hAnsi="Times New Roman" w:cs="Times New Roman"/>
                          <w:i/>
                          <w:sz w:val="24"/>
                          <w:szCs w:val="24"/>
                        </w:rPr>
                      </w:pPr>
                    </w:p>
                  </w:txbxContent>
                </v:textbox>
              </v:shape>
            </w:pict>
          </mc:Fallback>
        </mc:AlternateContent>
      </w:r>
    </w:p>
    <w:p w:rsidR="0067107F" w:rsidRDefault="0067107F" w:rsidP="008A3FBA">
      <w:pPr>
        <w:tabs>
          <w:tab w:val="left" w:pos="709"/>
        </w:tabs>
        <w:spacing w:after="0" w:line="240" w:lineRule="auto"/>
        <w:contextualSpacing/>
        <w:jc w:val="center"/>
        <w:rPr>
          <w:rFonts w:ascii="Times New Roman" w:eastAsia="Times New Roman" w:hAnsi="Times New Roman" w:cs="Times New Roman"/>
          <w:b/>
          <w:sz w:val="28"/>
          <w:szCs w:val="28"/>
        </w:rPr>
        <w:sectPr w:rsidR="0067107F" w:rsidSect="00923352">
          <w:pgSz w:w="16838" w:h="11906" w:orient="landscape"/>
          <w:pgMar w:top="1134" w:right="567" w:bottom="1134" w:left="1701" w:header="709" w:footer="709" w:gutter="0"/>
          <w:pgNumType w:start="4"/>
          <w:cols w:space="708"/>
          <w:titlePg/>
          <w:docGrid w:linePitch="360"/>
        </w:sectPr>
      </w:pPr>
    </w:p>
    <w:p w:rsidR="007E28D2" w:rsidRDefault="007E28D2" w:rsidP="008A3FBA">
      <w:pPr>
        <w:tabs>
          <w:tab w:val="left" w:pos="709"/>
        </w:tabs>
        <w:spacing w:after="0" w:line="240" w:lineRule="auto"/>
        <w:contextualSpacing/>
        <w:jc w:val="center"/>
        <w:rPr>
          <w:rFonts w:ascii="Times New Roman" w:eastAsia="Times New Roman" w:hAnsi="Times New Roman" w:cs="Times New Roman"/>
          <w:b/>
          <w:sz w:val="28"/>
          <w:szCs w:val="28"/>
        </w:rPr>
      </w:pPr>
    </w:p>
    <w:p w:rsidR="007E28D2" w:rsidRDefault="007E28D2" w:rsidP="008A3FBA">
      <w:pPr>
        <w:tabs>
          <w:tab w:val="left" w:pos="709"/>
        </w:tabs>
        <w:spacing w:after="0" w:line="240" w:lineRule="auto"/>
        <w:contextualSpacing/>
        <w:jc w:val="center"/>
        <w:rPr>
          <w:rFonts w:ascii="Times New Roman" w:eastAsia="Times New Roman" w:hAnsi="Times New Roman" w:cs="Times New Roman"/>
          <w:b/>
          <w:sz w:val="28"/>
          <w:szCs w:val="28"/>
        </w:rPr>
      </w:pPr>
    </w:p>
    <w:p w:rsidR="006F49D1" w:rsidRDefault="00BE4597" w:rsidP="008A3FBA">
      <w:pPr>
        <w:tabs>
          <w:tab w:val="left" w:pos="709"/>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6</w:t>
      </w:r>
      <w:r w:rsidR="00C75E16" w:rsidRPr="00983349">
        <w:rPr>
          <w:rFonts w:ascii="Times New Roman" w:eastAsia="Times New Roman" w:hAnsi="Times New Roman" w:cs="Times New Roman"/>
          <w:b/>
          <w:sz w:val="28"/>
          <w:szCs w:val="28"/>
        </w:rPr>
        <w:t>. Напря</w:t>
      </w:r>
      <w:r w:rsidR="006F49D1">
        <w:rPr>
          <w:rFonts w:ascii="Times New Roman" w:eastAsia="Times New Roman" w:hAnsi="Times New Roman" w:cs="Times New Roman"/>
          <w:b/>
          <w:sz w:val="28"/>
          <w:szCs w:val="28"/>
        </w:rPr>
        <w:t>ми діяльності та</w:t>
      </w:r>
      <w:r w:rsidR="00C75E16" w:rsidRPr="00983349">
        <w:rPr>
          <w:rFonts w:ascii="Times New Roman" w:eastAsia="Times New Roman" w:hAnsi="Times New Roman" w:cs="Times New Roman"/>
          <w:b/>
          <w:sz w:val="28"/>
          <w:szCs w:val="28"/>
        </w:rPr>
        <w:t xml:space="preserve"> заходи Програми</w:t>
      </w:r>
    </w:p>
    <w:tbl>
      <w:tblPr>
        <w:tblStyle w:val="ab"/>
        <w:tblW w:w="14559" w:type="dxa"/>
        <w:tblLayout w:type="fixed"/>
        <w:tblLook w:val="0620" w:firstRow="1" w:lastRow="0" w:firstColumn="0" w:lastColumn="0" w:noHBand="1" w:noVBand="1"/>
      </w:tblPr>
      <w:tblGrid>
        <w:gridCol w:w="534"/>
        <w:gridCol w:w="1417"/>
        <w:gridCol w:w="2693"/>
        <w:gridCol w:w="1701"/>
        <w:gridCol w:w="1843"/>
        <w:gridCol w:w="1276"/>
        <w:gridCol w:w="850"/>
        <w:gridCol w:w="851"/>
        <w:gridCol w:w="850"/>
        <w:gridCol w:w="839"/>
        <w:gridCol w:w="1705"/>
      </w:tblGrid>
      <w:tr w:rsidR="00777261" w:rsidRPr="00777261" w:rsidTr="0067107F">
        <w:trPr>
          <w:cantSplit/>
          <w:trHeight w:val="492"/>
          <w:tblHeader/>
        </w:trPr>
        <w:tc>
          <w:tcPr>
            <w:tcW w:w="534"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 з/п</w:t>
            </w:r>
          </w:p>
        </w:tc>
        <w:tc>
          <w:tcPr>
            <w:tcW w:w="1417"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Назва напряму діяльності (пріоритетні завдання)</w:t>
            </w:r>
          </w:p>
        </w:tc>
        <w:tc>
          <w:tcPr>
            <w:tcW w:w="2693"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 xml:space="preserve">Перелік заходів Програми </w:t>
            </w:r>
          </w:p>
        </w:tc>
        <w:tc>
          <w:tcPr>
            <w:tcW w:w="1701"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 xml:space="preserve">Виконавці </w:t>
            </w:r>
          </w:p>
        </w:tc>
        <w:tc>
          <w:tcPr>
            <w:tcW w:w="1843"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Джерела фінансування</w:t>
            </w:r>
          </w:p>
        </w:tc>
        <w:tc>
          <w:tcPr>
            <w:tcW w:w="4666" w:type="dxa"/>
            <w:gridSpan w:val="5"/>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Орієнтовані обсяги фінансування (вартість)</w:t>
            </w:r>
            <w:r>
              <w:rPr>
                <w:rFonts w:ascii="Times New Roman" w:hAnsi="Times New Roman" w:cs="Times New Roman"/>
                <w:b/>
              </w:rPr>
              <w:t xml:space="preserve">                 </w:t>
            </w:r>
            <w:r w:rsidR="00105E57">
              <w:rPr>
                <w:rFonts w:ascii="Times New Roman" w:hAnsi="Times New Roman" w:cs="Times New Roman"/>
                <w:b/>
              </w:rPr>
              <w:t xml:space="preserve"> на 2025-2028 роки</w:t>
            </w:r>
            <w:r w:rsidRPr="00777261">
              <w:rPr>
                <w:rFonts w:ascii="Times New Roman" w:hAnsi="Times New Roman" w:cs="Times New Roman"/>
                <w:b/>
              </w:rPr>
              <w:t>, тис. грн.</w:t>
            </w:r>
          </w:p>
        </w:tc>
        <w:tc>
          <w:tcPr>
            <w:tcW w:w="1705"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Очікуваний результат</w:t>
            </w:r>
          </w:p>
        </w:tc>
      </w:tr>
      <w:tr w:rsidR="007940BC" w:rsidRPr="00777261" w:rsidTr="0067107F">
        <w:trPr>
          <w:cantSplit/>
          <w:trHeight w:val="1134"/>
          <w:tblHeader/>
        </w:trPr>
        <w:tc>
          <w:tcPr>
            <w:tcW w:w="534" w:type="dxa"/>
            <w:vMerge/>
            <w:vAlign w:val="center"/>
          </w:tcPr>
          <w:p w:rsidR="00777261" w:rsidRPr="00777261" w:rsidRDefault="00777261" w:rsidP="00E22A5B">
            <w:pPr>
              <w:jc w:val="center"/>
              <w:rPr>
                <w:rFonts w:ascii="Times New Roman" w:hAnsi="Times New Roman" w:cs="Times New Roman"/>
                <w:b/>
              </w:rPr>
            </w:pPr>
          </w:p>
        </w:tc>
        <w:tc>
          <w:tcPr>
            <w:tcW w:w="1417" w:type="dxa"/>
            <w:vMerge/>
            <w:vAlign w:val="center"/>
          </w:tcPr>
          <w:p w:rsidR="00777261" w:rsidRPr="00777261" w:rsidRDefault="00777261" w:rsidP="00E22A5B">
            <w:pPr>
              <w:jc w:val="center"/>
              <w:rPr>
                <w:rFonts w:ascii="Times New Roman" w:hAnsi="Times New Roman" w:cs="Times New Roman"/>
                <w:b/>
              </w:rPr>
            </w:pPr>
          </w:p>
        </w:tc>
        <w:tc>
          <w:tcPr>
            <w:tcW w:w="2693" w:type="dxa"/>
            <w:vMerge/>
            <w:vAlign w:val="center"/>
          </w:tcPr>
          <w:p w:rsidR="00777261" w:rsidRPr="00777261" w:rsidRDefault="00777261" w:rsidP="00E22A5B">
            <w:pPr>
              <w:jc w:val="center"/>
              <w:rPr>
                <w:rFonts w:ascii="Times New Roman" w:hAnsi="Times New Roman" w:cs="Times New Roman"/>
                <w:b/>
              </w:rPr>
            </w:pPr>
          </w:p>
        </w:tc>
        <w:tc>
          <w:tcPr>
            <w:tcW w:w="1701" w:type="dxa"/>
            <w:vMerge/>
            <w:vAlign w:val="center"/>
          </w:tcPr>
          <w:p w:rsidR="00777261" w:rsidRPr="00777261" w:rsidRDefault="00777261" w:rsidP="00E22A5B">
            <w:pPr>
              <w:jc w:val="center"/>
              <w:rPr>
                <w:rFonts w:ascii="Times New Roman" w:hAnsi="Times New Roman" w:cs="Times New Roman"/>
                <w:b/>
              </w:rPr>
            </w:pPr>
          </w:p>
        </w:tc>
        <w:tc>
          <w:tcPr>
            <w:tcW w:w="1843" w:type="dxa"/>
            <w:vMerge/>
            <w:vAlign w:val="center"/>
          </w:tcPr>
          <w:p w:rsidR="00777261" w:rsidRPr="00777261" w:rsidRDefault="00777261" w:rsidP="00E22A5B">
            <w:pPr>
              <w:jc w:val="center"/>
              <w:rPr>
                <w:rFonts w:ascii="Times New Roman" w:hAnsi="Times New Roman" w:cs="Times New Roman"/>
                <w:b/>
              </w:rPr>
            </w:pPr>
          </w:p>
        </w:tc>
        <w:tc>
          <w:tcPr>
            <w:tcW w:w="1276" w:type="dxa"/>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Всього:</w:t>
            </w:r>
          </w:p>
        </w:tc>
        <w:tc>
          <w:tcPr>
            <w:tcW w:w="850" w:type="dxa"/>
            <w:textDirection w:val="btLr"/>
            <w:vAlign w:val="center"/>
          </w:tcPr>
          <w:p w:rsidR="00777261" w:rsidRPr="00777261" w:rsidRDefault="00777261" w:rsidP="007940BC">
            <w:pPr>
              <w:ind w:left="113" w:right="113"/>
              <w:jc w:val="center"/>
              <w:rPr>
                <w:rFonts w:ascii="Times New Roman" w:hAnsi="Times New Roman" w:cs="Times New Roman"/>
                <w:b/>
              </w:rPr>
            </w:pPr>
            <w:r w:rsidRPr="00777261">
              <w:rPr>
                <w:rFonts w:ascii="Times New Roman" w:hAnsi="Times New Roman" w:cs="Times New Roman"/>
                <w:b/>
              </w:rPr>
              <w:t>2025р.</w:t>
            </w:r>
          </w:p>
        </w:tc>
        <w:tc>
          <w:tcPr>
            <w:tcW w:w="851" w:type="dxa"/>
            <w:textDirection w:val="btLr"/>
            <w:vAlign w:val="center"/>
          </w:tcPr>
          <w:p w:rsidR="00777261" w:rsidRPr="00777261" w:rsidRDefault="00777261" w:rsidP="007940BC">
            <w:pPr>
              <w:ind w:left="113" w:right="113"/>
              <w:jc w:val="center"/>
              <w:rPr>
                <w:rFonts w:ascii="Times New Roman" w:hAnsi="Times New Roman" w:cs="Times New Roman"/>
                <w:b/>
              </w:rPr>
            </w:pPr>
            <w:r w:rsidRPr="00777261">
              <w:rPr>
                <w:rFonts w:ascii="Times New Roman" w:hAnsi="Times New Roman" w:cs="Times New Roman"/>
                <w:b/>
              </w:rPr>
              <w:t>2026 р.</w:t>
            </w:r>
          </w:p>
        </w:tc>
        <w:tc>
          <w:tcPr>
            <w:tcW w:w="850" w:type="dxa"/>
            <w:textDirection w:val="btLr"/>
            <w:vAlign w:val="center"/>
          </w:tcPr>
          <w:p w:rsidR="00777261" w:rsidRPr="00777261" w:rsidRDefault="00777261" w:rsidP="007940BC">
            <w:pPr>
              <w:ind w:left="113" w:right="113"/>
              <w:jc w:val="center"/>
              <w:rPr>
                <w:rFonts w:ascii="Times New Roman" w:hAnsi="Times New Roman" w:cs="Times New Roman"/>
                <w:b/>
              </w:rPr>
            </w:pPr>
            <w:r w:rsidRPr="00777261">
              <w:rPr>
                <w:rFonts w:ascii="Times New Roman" w:hAnsi="Times New Roman" w:cs="Times New Roman"/>
                <w:b/>
              </w:rPr>
              <w:t>2027 р.</w:t>
            </w:r>
          </w:p>
        </w:tc>
        <w:tc>
          <w:tcPr>
            <w:tcW w:w="839" w:type="dxa"/>
            <w:textDirection w:val="btLr"/>
            <w:vAlign w:val="center"/>
          </w:tcPr>
          <w:p w:rsidR="00777261" w:rsidRPr="00777261" w:rsidRDefault="00777261" w:rsidP="007940BC">
            <w:pPr>
              <w:ind w:left="113" w:right="113"/>
              <w:jc w:val="center"/>
              <w:rPr>
                <w:rFonts w:ascii="Times New Roman" w:hAnsi="Times New Roman" w:cs="Times New Roman"/>
                <w:b/>
              </w:rPr>
            </w:pPr>
            <w:r w:rsidRPr="00777261">
              <w:rPr>
                <w:rFonts w:ascii="Times New Roman" w:hAnsi="Times New Roman" w:cs="Times New Roman"/>
                <w:b/>
              </w:rPr>
              <w:t xml:space="preserve">2028 р. </w:t>
            </w:r>
          </w:p>
        </w:tc>
        <w:tc>
          <w:tcPr>
            <w:tcW w:w="1705" w:type="dxa"/>
            <w:vMerge/>
            <w:vAlign w:val="center"/>
          </w:tcPr>
          <w:p w:rsidR="00777261" w:rsidRPr="00777261" w:rsidRDefault="00777261" w:rsidP="00E22A5B">
            <w:pPr>
              <w:jc w:val="center"/>
              <w:rPr>
                <w:rFonts w:ascii="Times New Roman" w:hAnsi="Times New Roman" w:cs="Times New Roman"/>
                <w:b/>
              </w:rPr>
            </w:pPr>
          </w:p>
        </w:tc>
      </w:tr>
      <w:tr w:rsidR="007940BC" w:rsidRPr="00777261" w:rsidTr="0067107F">
        <w:trPr>
          <w:cantSplit/>
          <w:trHeight w:val="241"/>
        </w:trPr>
        <w:tc>
          <w:tcPr>
            <w:tcW w:w="534"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1</w:t>
            </w:r>
          </w:p>
        </w:tc>
        <w:tc>
          <w:tcPr>
            <w:tcW w:w="1417"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2</w:t>
            </w:r>
          </w:p>
        </w:tc>
        <w:tc>
          <w:tcPr>
            <w:tcW w:w="2693"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3</w:t>
            </w:r>
          </w:p>
        </w:tc>
        <w:tc>
          <w:tcPr>
            <w:tcW w:w="1701"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4</w:t>
            </w:r>
          </w:p>
        </w:tc>
        <w:tc>
          <w:tcPr>
            <w:tcW w:w="1843"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5</w:t>
            </w:r>
          </w:p>
        </w:tc>
        <w:tc>
          <w:tcPr>
            <w:tcW w:w="1276"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6</w:t>
            </w:r>
          </w:p>
        </w:tc>
        <w:tc>
          <w:tcPr>
            <w:tcW w:w="850"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7</w:t>
            </w:r>
          </w:p>
        </w:tc>
        <w:tc>
          <w:tcPr>
            <w:tcW w:w="851"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8</w:t>
            </w:r>
          </w:p>
        </w:tc>
        <w:tc>
          <w:tcPr>
            <w:tcW w:w="850"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9</w:t>
            </w:r>
          </w:p>
        </w:tc>
        <w:tc>
          <w:tcPr>
            <w:tcW w:w="839"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10</w:t>
            </w:r>
          </w:p>
        </w:tc>
        <w:tc>
          <w:tcPr>
            <w:tcW w:w="1705"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11</w:t>
            </w:r>
          </w:p>
        </w:tc>
      </w:tr>
      <w:tr w:rsidR="007940BC" w:rsidRPr="00777261" w:rsidTr="0067107F">
        <w:trPr>
          <w:cantSplit/>
          <w:trHeight w:val="241"/>
        </w:trPr>
        <w:tc>
          <w:tcPr>
            <w:tcW w:w="534" w:type="dxa"/>
            <w:vAlign w:val="center"/>
          </w:tcPr>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1.</w:t>
            </w:r>
          </w:p>
        </w:tc>
        <w:tc>
          <w:tcPr>
            <w:tcW w:w="1417" w:type="dxa"/>
            <w:vAlign w:val="center"/>
          </w:tcPr>
          <w:p w:rsidR="00777261" w:rsidRPr="00777261" w:rsidRDefault="00777261" w:rsidP="007940BC">
            <w:pPr>
              <w:contextualSpacing/>
              <w:jc w:val="center"/>
              <w:rPr>
                <w:rFonts w:ascii="Times New Roman" w:eastAsia="Times New Roman" w:hAnsi="Times New Roman" w:cs="Times New Roman"/>
              </w:rPr>
            </w:pPr>
            <w:r w:rsidRPr="00777261">
              <w:rPr>
                <w:rFonts w:ascii="Times New Roman" w:eastAsia="Times New Roman" w:hAnsi="Times New Roman" w:cs="Times New Roman"/>
              </w:rPr>
              <w:t>Організаційні заходи забезпечення профілактики і ліквідації наслідків надзвичайних ситуацій і подій, в т.ч. пожеж</w:t>
            </w:r>
          </w:p>
          <w:p w:rsidR="00777261" w:rsidRPr="00777261" w:rsidRDefault="00777261" w:rsidP="00E22A5B">
            <w:pPr>
              <w:jc w:val="both"/>
              <w:rPr>
                <w:rFonts w:ascii="Times New Roman" w:hAnsi="Times New Roman" w:cs="Times New Roman"/>
              </w:rPr>
            </w:pPr>
          </w:p>
        </w:tc>
        <w:tc>
          <w:tcPr>
            <w:tcW w:w="2693" w:type="dxa"/>
            <w:vAlign w:val="center"/>
          </w:tcPr>
          <w:p w:rsidR="00777261" w:rsidRPr="0067107F" w:rsidRDefault="007940BC" w:rsidP="007940BC">
            <w:pPr>
              <w:contextualSpacing/>
              <w:rPr>
                <w:rFonts w:ascii="Times New Roman" w:eastAsia="Times New Roman" w:hAnsi="Times New Roman" w:cs="Times New Roman"/>
                <w:sz w:val="21"/>
                <w:szCs w:val="21"/>
              </w:rPr>
            </w:pPr>
            <w:r w:rsidRPr="0067107F">
              <w:rPr>
                <w:rFonts w:ascii="Times New Roman" w:eastAsia="Times New Roman" w:hAnsi="Times New Roman" w:cs="Times New Roman"/>
                <w:sz w:val="21"/>
                <w:szCs w:val="21"/>
              </w:rPr>
              <w:t xml:space="preserve">1. </w:t>
            </w:r>
            <w:r w:rsidR="00777261" w:rsidRPr="0067107F">
              <w:rPr>
                <w:rFonts w:ascii="Times New Roman" w:eastAsia="Times New Roman" w:hAnsi="Times New Roman" w:cs="Times New Roman"/>
                <w:sz w:val="21"/>
                <w:szCs w:val="21"/>
              </w:rPr>
              <w:t xml:space="preserve">Проведення моніторингу стану забезпечення пожежної та техногенної безпеки, відпрацювання об’єктів </w:t>
            </w:r>
            <w:proofErr w:type="spellStart"/>
            <w:r w:rsidR="00777261" w:rsidRPr="0067107F">
              <w:rPr>
                <w:rFonts w:ascii="Times New Roman" w:eastAsia="Times New Roman" w:hAnsi="Times New Roman" w:cs="Times New Roman"/>
                <w:sz w:val="21"/>
                <w:szCs w:val="21"/>
              </w:rPr>
              <w:t>народно-госпо</w:t>
            </w:r>
            <w:r w:rsidR="0067107F">
              <w:rPr>
                <w:rFonts w:ascii="Times New Roman" w:eastAsia="Times New Roman" w:hAnsi="Times New Roman" w:cs="Times New Roman"/>
                <w:sz w:val="21"/>
                <w:szCs w:val="21"/>
              </w:rPr>
              <w:t>-</w:t>
            </w:r>
            <w:r w:rsidR="00777261" w:rsidRPr="0067107F">
              <w:rPr>
                <w:rFonts w:ascii="Times New Roman" w:eastAsia="Times New Roman" w:hAnsi="Times New Roman" w:cs="Times New Roman"/>
                <w:sz w:val="21"/>
                <w:szCs w:val="21"/>
              </w:rPr>
              <w:t>дарського</w:t>
            </w:r>
            <w:proofErr w:type="spellEnd"/>
            <w:r w:rsidR="00777261" w:rsidRPr="0067107F">
              <w:rPr>
                <w:rFonts w:ascii="Times New Roman" w:eastAsia="Times New Roman" w:hAnsi="Times New Roman" w:cs="Times New Roman"/>
                <w:sz w:val="21"/>
                <w:szCs w:val="21"/>
              </w:rPr>
              <w:t xml:space="preserve"> комплексу громади</w:t>
            </w:r>
            <w:r w:rsidR="0067107F" w:rsidRPr="0067107F">
              <w:rPr>
                <w:rFonts w:ascii="Times New Roman" w:eastAsia="Times New Roman" w:hAnsi="Times New Roman" w:cs="Times New Roman"/>
                <w:sz w:val="21"/>
                <w:szCs w:val="21"/>
              </w:rPr>
              <w:t xml:space="preserve"> </w:t>
            </w:r>
            <w:r w:rsidRPr="0067107F">
              <w:rPr>
                <w:rFonts w:ascii="Times New Roman" w:eastAsia="Times New Roman" w:hAnsi="Times New Roman" w:cs="Times New Roman"/>
                <w:sz w:val="21"/>
                <w:szCs w:val="21"/>
              </w:rPr>
              <w:t>незалежно від форм власності.</w:t>
            </w:r>
          </w:p>
          <w:p w:rsidR="00777261" w:rsidRPr="0067107F" w:rsidRDefault="00777261" w:rsidP="007940BC">
            <w:pPr>
              <w:rPr>
                <w:rFonts w:ascii="Times New Roman" w:eastAsia="Times New Roman" w:hAnsi="Times New Roman" w:cs="Times New Roman"/>
                <w:sz w:val="21"/>
                <w:szCs w:val="21"/>
              </w:rPr>
            </w:pPr>
            <w:r w:rsidRPr="0067107F">
              <w:rPr>
                <w:rFonts w:ascii="Times New Roman" w:eastAsia="Times New Roman" w:hAnsi="Times New Roman" w:cs="Times New Roman"/>
                <w:sz w:val="21"/>
                <w:szCs w:val="21"/>
              </w:rPr>
              <w:t xml:space="preserve">2. Здійснення контролю за дотриманням правил користування водними об’єктами, проведення інвентаризації місць масового відпочинку населення  на воді. </w:t>
            </w:r>
          </w:p>
          <w:p w:rsidR="007940BC" w:rsidRPr="0067107F" w:rsidRDefault="007940BC" w:rsidP="007940BC">
            <w:pPr>
              <w:contextualSpacing/>
              <w:rPr>
                <w:rFonts w:ascii="Times New Roman" w:eastAsia="Times New Roman" w:hAnsi="Times New Roman" w:cs="Times New Roman"/>
                <w:sz w:val="21"/>
                <w:szCs w:val="21"/>
              </w:rPr>
            </w:pPr>
            <w:r w:rsidRPr="0067107F">
              <w:rPr>
                <w:rFonts w:ascii="Times New Roman" w:eastAsia="Times New Roman" w:hAnsi="Times New Roman" w:cs="Times New Roman"/>
                <w:sz w:val="21"/>
                <w:szCs w:val="21"/>
              </w:rPr>
              <w:t xml:space="preserve">3. Проведення </w:t>
            </w:r>
            <w:proofErr w:type="spellStart"/>
            <w:r w:rsidRPr="0067107F">
              <w:rPr>
                <w:rFonts w:ascii="Times New Roman" w:eastAsia="Times New Roman" w:hAnsi="Times New Roman" w:cs="Times New Roman"/>
                <w:sz w:val="21"/>
                <w:szCs w:val="21"/>
              </w:rPr>
              <w:t>інвента</w:t>
            </w:r>
            <w:r w:rsidR="0067107F">
              <w:rPr>
                <w:rFonts w:ascii="Times New Roman" w:eastAsia="Times New Roman" w:hAnsi="Times New Roman" w:cs="Times New Roman"/>
                <w:sz w:val="21"/>
                <w:szCs w:val="21"/>
              </w:rPr>
              <w:t>-</w:t>
            </w:r>
            <w:r w:rsidRPr="0067107F">
              <w:rPr>
                <w:rFonts w:ascii="Times New Roman" w:eastAsia="Times New Roman" w:hAnsi="Times New Roman" w:cs="Times New Roman"/>
                <w:sz w:val="21"/>
                <w:szCs w:val="21"/>
              </w:rPr>
              <w:t>ризації</w:t>
            </w:r>
            <w:proofErr w:type="spellEnd"/>
            <w:r w:rsidRPr="0067107F">
              <w:rPr>
                <w:rFonts w:ascii="Times New Roman" w:eastAsia="Times New Roman" w:hAnsi="Times New Roman" w:cs="Times New Roman"/>
                <w:sz w:val="21"/>
                <w:szCs w:val="21"/>
              </w:rPr>
              <w:t xml:space="preserve"> захисних споруд цивільного захисту (цивільної оборони) та здійснення контролю за їх використанням.</w:t>
            </w:r>
          </w:p>
          <w:p w:rsidR="007940BC" w:rsidRPr="00777261" w:rsidRDefault="007940BC" w:rsidP="007940BC">
            <w:pPr>
              <w:contextualSpacing/>
              <w:rPr>
                <w:rFonts w:ascii="Times New Roman" w:eastAsia="Times New Roman" w:hAnsi="Times New Roman" w:cs="Times New Roman"/>
              </w:rPr>
            </w:pPr>
            <w:r w:rsidRPr="0067107F">
              <w:rPr>
                <w:rFonts w:ascii="Times New Roman" w:eastAsia="Times New Roman" w:hAnsi="Times New Roman" w:cs="Times New Roman"/>
                <w:sz w:val="21"/>
                <w:szCs w:val="21"/>
              </w:rPr>
              <w:t>4. Проведення моніторингу зсувонебезпечних територій громади.</w:t>
            </w:r>
          </w:p>
        </w:tc>
        <w:tc>
          <w:tcPr>
            <w:tcW w:w="1701" w:type="dxa"/>
            <w:vAlign w:val="center"/>
          </w:tcPr>
          <w:p w:rsidR="00777261" w:rsidRPr="00777261" w:rsidRDefault="00B918DD" w:rsidP="00E22A5B">
            <w:pPr>
              <w:jc w:val="center"/>
              <w:rPr>
                <w:rFonts w:ascii="Times New Roman" w:hAnsi="Times New Roman" w:cs="Times New Roman"/>
              </w:rPr>
            </w:pPr>
            <w:r w:rsidRPr="00B918DD">
              <w:rPr>
                <w:rFonts w:ascii="Times New Roman" w:hAnsi="Times New Roman" w:cs="Times New Roman"/>
              </w:rPr>
              <w:t xml:space="preserve">1 ДПРЗ 12 ДПРЧ </w:t>
            </w:r>
            <w:r w:rsidR="00777261" w:rsidRPr="00777261">
              <w:rPr>
                <w:rFonts w:ascii="Times New Roman" w:hAnsi="Times New Roman" w:cs="Times New Roman"/>
              </w:rPr>
              <w:t xml:space="preserve">ГУ </w:t>
            </w:r>
            <w:r w:rsidR="007940BC">
              <w:rPr>
                <w:rFonts w:ascii="Times New Roman" w:hAnsi="Times New Roman" w:cs="Times New Roman"/>
              </w:rPr>
              <w:t>ДСНС України в Черніве</w:t>
            </w:r>
            <w:r w:rsidR="00777261" w:rsidRPr="00777261">
              <w:rPr>
                <w:rFonts w:ascii="Times New Roman" w:hAnsi="Times New Roman" w:cs="Times New Roman"/>
              </w:rPr>
              <w:t>цькій області,</w:t>
            </w:r>
          </w:p>
          <w:p w:rsidR="00777261" w:rsidRPr="00777261" w:rsidRDefault="00777261" w:rsidP="00E22A5B">
            <w:pPr>
              <w:jc w:val="center"/>
              <w:rPr>
                <w:rFonts w:ascii="Times New Roman" w:hAnsi="Times New Roman" w:cs="Times New Roman"/>
              </w:rPr>
            </w:pPr>
            <w:proofErr w:type="spellStart"/>
            <w:r w:rsidRPr="00777261">
              <w:rPr>
                <w:rFonts w:ascii="Times New Roman" w:hAnsi="Times New Roman" w:cs="Times New Roman"/>
              </w:rPr>
              <w:t>Сторожи-нецька</w:t>
            </w:r>
            <w:proofErr w:type="spellEnd"/>
            <w:r w:rsidRPr="00777261">
              <w:rPr>
                <w:rFonts w:ascii="Times New Roman" w:hAnsi="Times New Roman" w:cs="Times New Roman"/>
              </w:rPr>
              <w:t xml:space="preserve"> міська рада</w:t>
            </w:r>
          </w:p>
        </w:tc>
        <w:tc>
          <w:tcPr>
            <w:tcW w:w="1843" w:type="dxa"/>
            <w:vAlign w:val="center"/>
          </w:tcPr>
          <w:p w:rsidR="00777261" w:rsidRPr="00777261" w:rsidRDefault="007940BC" w:rsidP="007940BC">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777261" w:rsidRPr="007940BC" w:rsidRDefault="00B56626" w:rsidP="00E22A5B">
            <w:pPr>
              <w:jc w:val="center"/>
              <w:rPr>
                <w:rFonts w:ascii="Times New Roman" w:hAnsi="Times New Roman" w:cs="Times New Roman"/>
                <w:b/>
              </w:rPr>
            </w:pPr>
            <w:r>
              <w:rPr>
                <w:rFonts w:ascii="Times New Roman" w:hAnsi="Times New Roman" w:cs="Times New Roman"/>
                <w:b/>
              </w:rPr>
              <w:t>35</w:t>
            </w:r>
            <w:r w:rsidR="007940BC" w:rsidRPr="007940BC">
              <w:rPr>
                <w:rFonts w:ascii="Times New Roman" w:hAnsi="Times New Roman" w:cs="Times New Roman"/>
                <w:b/>
              </w:rPr>
              <w:t>00,0</w:t>
            </w:r>
          </w:p>
        </w:tc>
        <w:tc>
          <w:tcPr>
            <w:tcW w:w="850" w:type="dxa"/>
            <w:vAlign w:val="center"/>
          </w:tcPr>
          <w:p w:rsidR="00777261" w:rsidRPr="00777261" w:rsidRDefault="00B56626" w:rsidP="00E22A5B">
            <w:pPr>
              <w:jc w:val="center"/>
              <w:rPr>
                <w:rFonts w:ascii="Times New Roman" w:hAnsi="Times New Roman" w:cs="Times New Roman"/>
              </w:rPr>
            </w:pPr>
            <w:r>
              <w:rPr>
                <w:rFonts w:ascii="Times New Roman" w:hAnsi="Times New Roman" w:cs="Times New Roman"/>
              </w:rPr>
              <w:t>9</w:t>
            </w:r>
            <w:r w:rsidR="007940BC">
              <w:rPr>
                <w:rFonts w:ascii="Times New Roman" w:hAnsi="Times New Roman" w:cs="Times New Roman"/>
              </w:rPr>
              <w:t>50,0</w:t>
            </w:r>
          </w:p>
        </w:tc>
        <w:tc>
          <w:tcPr>
            <w:tcW w:w="851" w:type="dxa"/>
            <w:vAlign w:val="center"/>
          </w:tcPr>
          <w:p w:rsidR="00777261" w:rsidRPr="00777261" w:rsidRDefault="00B56626" w:rsidP="00E22A5B">
            <w:pPr>
              <w:jc w:val="center"/>
              <w:rPr>
                <w:rFonts w:ascii="Times New Roman" w:hAnsi="Times New Roman" w:cs="Times New Roman"/>
              </w:rPr>
            </w:pPr>
            <w:r>
              <w:rPr>
                <w:rFonts w:ascii="Times New Roman" w:hAnsi="Times New Roman" w:cs="Times New Roman"/>
              </w:rPr>
              <w:t>9</w:t>
            </w:r>
            <w:r w:rsidR="007940BC">
              <w:rPr>
                <w:rFonts w:ascii="Times New Roman" w:hAnsi="Times New Roman" w:cs="Times New Roman"/>
              </w:rPr>
              <w:t>5</w:t>
            </w:r>
            <w:r w:rsidR="00777261" w:rsidRPr="00777261">
              <w:rPr>
                <w:rFonts w:ascii="Times New Roman" w:hAnsi="Times New Roman" w:cs="Times New Roman"/>
              </w:rPr>
              <w:t>0,0</w:t>
            </w:r>
          </w:p>
        </w:tc>
        <w:tc>
          <w:tcPr>
            <w:tcW w:w="850" w:type="dxa"/>
            <w:vAlign w:val="center"/>
          </w:tcPr>
          <w:p w:rsidR="00777261" w:rsidRPr="00777261" w:rsidRDefault="00B56626" w:rsidP="00E22A5B">
            <w:pPr>
              <w:jc w:val="center"/>
              <w:rPr>
                <w:rFonts w:ascii="Times New Roman" w:hAnsi="Times New Roman" w:cs="Times New Roman"/>
              </w:rPr>
            </w:pPr>
            <w:r>
              <w:rPr>
                <w:rFonts w:ascii="Times New Roman" w:hAnsi="Times New Roman" w:cs="Times New Roman"/>
              </w:rPr>
              <w:t>8</w:t>
            </w:r>
            <w:r w:rsidR="007940BC">
              <w:rPr>
                <w:rFonts w:ascii="Times New Roman" w:hAnsi="Times New Roman" w:cs="Times New Roman"/>
              </w:rPr>
              <w:t>0</w:t>
            </w:r>
            <w:r w:rsidR="00777261" w:rsidRPr="00777261">
              <w:rPr>
                <w:rFonts w:ascii="Times New Roman" w:hAnsi="Times New Roman" w:cs="Times New Roman"/>
              </w:rPr>
              <w:t>0,0</w:t>
            </w:r>
          </w:p>
        </w:tc>
        <w:tc>
          <w:tcPr>
            <w:tcW w:w="839" w:type="dxa"/>
            <w:vAlign w:val="center"/>
          </w:tcPr>
          <w:p w:rsidR="00777261" w:rsidRPr="00777261" w:rsidRDefault="00B56626" w:rsidP="00E22A5B">
            <w:pPr>
              <w:jc w:val="center"/>
              <w:rPr>
                <w:rFonts w:ascii="Times New Roman" w:hAnsi="Times New Roman" w:cs="Times New Roman"/>
              </w:rPr>
            </w:pPr>
            <w:r>
              <w:rPr>
                <w:rFonts w:ascii="Times New Roman" w:hAnsi="Times New Roman" w:cs="Times New Roman"/>
              </w:rPr>
              <w:t>8</w:t>
            </w:r>
            <w:r w:rsidR="00777261" w:rsidRPr="00777261">
              <w:rPr>
                <w:rFonts w:ascii="Times New Roman" w:hAnsi="Times New Roman" w:cs="Times New Roman"/>
              </w:rPr>
              <w:t>00,0</w:t>
            </w:r>
          </w:p>
        </w:tc>
        <w:tc>
          <w:tcPr>
            <w:tcW w:w="1705" w:type="dxa"/>
            <w:vAlign w:val="center"/>
          </w:tcPr>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Покращення стану пожежної та техногенної безпеки</w:t>
            </w:r>
            <w:r w:rsidR="0067107F">
              <w:rPr>
                <w:rFonts w:ascii="Times New Roman" w:hAnsi="Times New Roman" w:cs="Times New Roman"/>
              </w:rPr>
              <w:t>.</w:t>
            </w:r>
          </w:p>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Зменшення кількості пожеж, НС та подій</w:t>
            </w:r>
            <w:r w:rsidR="0067107F">
              <w:rPr>
                <w:rFonts w:ascii="Times New Roman" w:hAnsi="Times New Roman" w:cs="Times New Roman"/>
              </w:rPr>
              <w:t>.</w:t>
            </w:r>
            <w:r w:rsidRPr="00777261">
              <w:rPr>
                <w:rFonts w:ascii="Times New Roman" w:hAnsi="Times New Roman" w:cs="Times New Roman"/>
              </w:rPr>
              <w:t xml:space="preserve"> </w:t>
            </w:r>
          </w:p>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Зменшення кількості потерпілих внаслідок НС та подій</w:t>
            </w:r>
          </w:p>
        </w:tc>
      </w:tr>
      <w:tr w:rsidR="007940BC" w:rsidRPr="00777261" w:rsidTr="0067107F">
        <w:trPr>
          <w:cantSplit/>
          <w:trHeight w:val="241"/>
        </w:trPr>
        <w:tc>
          <w:tcPr>
            <w:tcW w:w="534" w:type="dxa"/>
            <w:vAlign w:val="center"/>
          </w:tcPr>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tc>
        <w:tc>
          <w:tcPr>
            <w:tcW w:w="1417" w:type="dxa"/>
            <w:vAlign w:val="center"/>
          </w:tcPr>
          <w:p w:rsidR="00777261" w:rsidRPr="00777261" w:rsidRDefault="00777261" w:rsidP="00E22A5B">
            <w:pPr>
              <w:contextualSpacing/>
              <w:jc w:val="both"/>
              <w:rPr>
                <w:rFonts w:ascii="Times New Roman" w:eastAsia="Times New Roman" w:hAnsi="Times New Roman" w:cs="Times New Roman"/>
              </w:rPr>
            </w:pPr>
          </w:p>
        </w:tc>
        <w:tc>
          <w:tcPr>
            <w:tcW w:w="2693" w:type="dxa"/>
            <w:vAlign w:val="center"/>
          </w:tcPr>
          <w:p w:rsidR="00777261" w:rsidRPr="00777261" w:rsidRDefault="00777261" w:rsidP="00E22A5B">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5. Проведення навчань з протипожежного мінімуму та цивільного захисту для керівників підприємств, установ, організацій незалежно від форм власності. </w:t>
            </w:r>
          </w:p>
          <w:p w:rsidR="00B56626" w:rsidRDefault="00777261" w:rsidP="00E22A5B">
            <w:pPr>
              <w:tabs>
                <w:tab w:val="left" w:pos="960"/>
              </w:tabs>
              <w:contextualSpacing/>
              <w:rPr>
                <w:rFonts w:ascii="Times New Roman" w:eastAsia="Times New Roman" w:hAnsi="Times New Roman" w:cs="Times New Roman"/>
              </w:rPr>
            </w:pPr>
            <w:r w:rsidRPr="00777261">
              <w:rPr>
                <w:rFonts w:ascii="Times New Roman" w:eastAsia="Times New Roman" w:hAnsi="Times New Roman" w:cs="Times New Roman"/>
              </w:rPr>
              <w:t xml:space="preserve">6. Надання допомоги малозабезпеченим верствам населення в облаштуванні їх </w:t>
            </w:r>
            <w:proofErr w:type="spellStart"/>
            <w:r w:rsidRPr="00777261">
              <w:rPr>
                <w:rFonts w:ascii="Times New Roman" w:eastAsia="Times New Roman" w:hAnsi="Times New Roman" w:cs="Times New Roman"/>
              </w:rPr>
              <w:t>без</w:t>
            </w:r>
            <w:r w:rsidR="002576A7">
              <w:rPr>
                <w:rFonts w:ascii="Times New Roman" w:eastAsia="Times New Roman" w:hAnsi="Times New Roman" w:cs="Times New Roman"/>
              </w:rPr>
              <w:t>-</w:t>
            </w:r>
            <w:r w:rsidRPr="00777261">
              <w:rPr>
                <w:rFonts w:ascii="Times New Roman" w:eastAsia="Times New Roman" w:hAnsi="Times New Roman" w:cs="Times New Roman"/>
              </w:rPr>
              <w:t>печного</w:t>
            </w:r>
            <w:proofErr w:type="spellEnd"/>
            <w:r w:rsidRPr="00777261">
              <w:rPr>
                <w:rFonts w:ascii="Times New Roman" w:eastAsia="Times New Roman" w:hAnsi="Times New Roman" w:cs="Times New Roman"/>
              </w:rPr>
              <w:t xml:space="preserve"> побуту. </w:t>
            </w:r>
          </w:p>
          <w:p w:rsidR="00B56626" w:rsidRPr="00777261" w:rsidRDefault="00777261" w:rsidP="00B56626">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 </w:t>
            </w:r>
            <w:r w:rsidR="00B56626" w:rsidRPr="00777261">
              <w:rPr>
                <w:rFonts w:ascii="Times New Roman" w:eastAsia="Times New Roman" w:hAnsi="Times New Roman" w:cs="Times New Roman"/>
              </w:rPr>
              <w:t xml:space="preserve">7. Виховання населення, популяризація серед дітей і молоді безпечних умов діяльності, та підготовка їх до дій в умовах </w:t>
            </w:r>
            <w:proofErr w:type="spellStart"/>
            <w:r w:rsidR="00B56626" w:rsidRPr="00777261">
              <w:rPr>
                <w:rFonts w:ascii="Times New Roman" w:eastAsia="Times New Roman" w:hAnsi="Times New Roman" w:cs="Times New Roman"/>
              </w:rPr>
              <w:t>надзви</w:t>
            </w:r>
            <w:r w:rsidR="002576A7">
              <w:rPr>
                <w:rFonts w:ascii="Times New Roman" w:eastAsia="Times New Roman" w:hAnsi="Times New Roman" w:cs="Times New Roman"/>
              </w:rPr>
              <w:t>-</w:t>
            </w:r>
            <w:r w:rsidR="00B56626" w:rsidRPr="00777261">
              <w:rPr>
                <w:rFonts w:ascii="Times New Roman" w:eastAsia="Times New Roman" w:hAnsi="Times New Roman" w:cs="Times New Roman"/>
              </w:rPr>
              <w:t>чайних</w:t>
            </w:r>
            <w:proofErr w:type="spellEnd"/>
            <w:r w:rsidR="00B56626" w:rsidRPr="00777261">
              <w:rPr>
                <w:rFonts w:ascii="Times New Roman" w:eastAsia="Times New Roman" w:hAnsi="Times New Roman" w:cs="Times New Roman"/>
              </w:rPr>
              <w:t xml:space="preserve"> ситуацій і подій шля</w:t>
            </w:r>
            <w:r w:rsidR="002576A7">
              <w:rPr>
                <w:rFonts w:ascii="Times New Roman" w:eastAsia="Times New Roman" w:hAnsi="Times New Roman" w:cs="Times New Roman"/>
              </w:rPr>
              <w:t>хом проведення щорічних оглядів,</w:t>
            </w:r>
            <w:r w:rsidR="00B56626" w:rsidRPr="00777261">
              <w:rPr>
                <w:rFonts w:ascii="Times New Roman" w:eastAsia="Times New Roman" w:hAnsi="Times New Roman" w:cs="Times New Roman"/>
              </w:rPr>
              <w:t xml:space="preserve"> </w:t>
            </w:r>
            <w:proofErr w:type="spellStart"/>
            <w:r w:rsidR="00B56626" w:rsidRPr="00777261">
              <w:rPr>
                <w:rFonts w:ascii="Times New Roman" w:eastAsia="Times New Roman" w:hAnsi="Times New Roman" w:cs="Times New Roman"/>
              </w:rPr>
              <w:t>кон</w:t>
            </w:r>
            <w:r w:rsidR="002576A7">
              <w:rPr>
                <w:rFonts w:ascii="Times New Roman" w:eastAsia="Times New Roman" w:hAnsi="Times New Roman" w:cs="Times New Roman"/>
              </w:rPr>
              <w:t>-</w:t>
            </w:r>
            <w:r w:rsidR="00B56626" w:rsidRPr="00777261">
              <w:rPr>
                <w:rFonts w:ascii="Times New Roman" w:eastAsia="Times New Roman" w:hAnsi="Times New Roman" w:cs="Times New Roman"/>
              </w:rPr>
              <w:t>курсів</w:t>
            </w:r>
            <w:proofErr w:type="spellEnd"/>
            <w:r w:rsidR="00B56626" w:rsidRPr="00777261">
              <w:rPr>
                <w:rFonts w:ascii="Times New Roman" w:eastAsia="Times New Roman" w:hAnsi="Times New Roman" w:cs="Times New Roman"/>
              </w:rPr>
              <w:t>, фестивалів, спортивних змагань та соціальної реклами на протипожежну та аварійно-рятувальну тематику.</w:t>
            </w:r>
          </w:p>
        </w:tc>
        <w:tc>
          <w:tcPr>
            <w:tcW w:w="1701" w:type="dxa"/>
            <w:vAlign w:val="center"/>
          </w:tcPr>
          <w:p w:rsidR="00777261" w:rsidRPr="00777261" w:rsidRDefault="00777261" w:rsidP="00E22A5B">
            <w:pPr>
              <w:jc w:val="both"/>
              <w:rPr>
                <w:rFonts w:ascii="Times New Roman" w:hAnsi="Times New Roman" w:cs="Times New Roman"/>
              </w:rPr>
            </w:pPr>
          </w:p>
        </w:tc>
        <w:tc>
          <w:tcPr>
            <w:tcW w:w="1843" w:type="dxa"/>
            <w:vAlign w:val="center"/>
          </w:tcPr>
          <w:p w:rsidR="00777261" w:rsidRPr="00777261" w:rsidRDefault="0067107F" w:rsidP="00E22A5B">
            <w:pPr>
              <w:jc w:val="both"/>
              <w:rPr>
                <w:rFonts w:ascii="Times New Roman" w:hAnsi="Times New Roman" w:cs="Times New Roman"/>
              </w:rPr>
            </w:pPr>
            <w:r>
              <w:rPr>
                <w:rFonts w:ascii="Times New Roman" w:hAnsi="Times New Roman" w:cs="Times New Roman"/>
                <w:b/>
                <w:noProof/>
                <w:sz w:val="28"/>
                <w:szCs w:val="28"/>
                <w:lang w:eastAsia="uk-UA"/>
              </w:rPr>
              <mc:AlternateContent>
                <mc:Choice Requires="wps">
                  <w:drawing>
                    <wp:anchor distT="0" distB="0" distL="114300" distR="114300" simplePos="0" relativeHeight="251683840" behindDoc="0" locked="0" layoutInCell="1" allowOverlap="1" wp14:anchorId="7E19759A" wp14:editId="31C18DE1">
                      <wp:simplePos x="0" y="0"/>
                      <wp:positionH relativeFrom="column">
                        <wp:posOffset>-62230</wp:posOffset>
                      </wp:positionH>
                      <wp:positionV relativeFrom="paragraph">
                        <wp:posOffset>-3757930</wp:posOffset>
                      </wp:positionV>
                      <wp:extent cx="5501640" cy="670560"/>
                      <wp:effectExtent l="0" t="0" r="3810" b="0"/>
                      <wp:wrapNone/>
                      <wp:docPr id="5" name="Поле 5"/>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 xml:space="preserve">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left:0;text-align:left;margin-left:-4.9pt;margin-top:-295.9pt;width:433.2pt;height:5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 xml:space="preserve">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276" w:type="dxa"/>
            <w:vAlign w:val="center"/>
          </w:tcPr>
          <w:p w:rsidR="00777261" w:rsidRPr="00777261" w:rsidRDefault="00777261" w:rsidP="00E22A5B">
            <w:pPr>
              <w:jc w:val="both"/>
              <w:rPr>
                <w:rFonts w:ascii="Times New Roman" w:hAnsi="Times New Roman" w:cs="Times New Roman"/>
              </w:rPr>
            </w:pPr>
            <w:r w:rsidRPr="00777261">
              <w:rPr>
                <w:rFonts w:ascii="Times New Roman" w:hAnsi="Times New Roman" w:cs="Times New Roman"/>
                <w:noProof/>
                <w:lang w:eastAsia="uk-UA"/>
              </w:rPr>
              <mc:AlternateContent>
                <mc:Choice Requires="wps">
                  <w:drawing>
                    <wp:anchor distT="0" distB="0" distL="114300" distR="114300" simplePos="0" relativeHeight="251679744" behindDoc="0" locked="0" layoutInCell="1" allowOverlap="1" wp14:anchorId="696CD12B" wp14:editId="0EA1560F">
                      <wp:simplePos x="0" y="0"/>
                      <wp:positionH relativeFrom="column">
                        <wp:posOffset>6675755</wp:posOffset>
                      </wp:positionH>
                      <wp:positionV relativeFrom="paragraph">
                        <wp:posOffset>783590</wp:posOffset>
                      </wp:positionV>
                      <wp:extent cx="3611880" cy="640080"/>
                      <wp:effectExtent l="0" t="0" r="26670" b="26670"/>
                      <wp:wrapNone/>
                      <wp:docPr id="9"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1880" cy="6400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77261" w:rsidRPr="00EB5B94" w:rsidRDefault="00777261" w:rsidP="00777261">
                                  <w:pPr>
                                    <w:autoSpaceDE w:val="0"/>
                                    <w:autoSpaceDN w:val="0"/>
                                    <w:adjustRightInd w:val="0"/>
                                    <w:spacing w:after="0" w:line="240" w:lineRule="auto"/>
                                    <w:contextualSpacing/>
                                    <w:rPr>
                                      <w:rFonts w:ascii="Times New Roman CYR" w:hAnsi="Times New Roman CYR" w:cs="Times New Roman CYR"/>
                                      <w:i/>
                                      <w:sz w:val="24"/>
                                      <w:szCs w:val="24"/>
                                    </w:rPr>
                                  </w:pPr>
                                  <w:r>
                                    <w:rPr>
                                      <w:rFonts w:ascii="Times New Roman CYR" w:hAnsi="Times New Roman CYR" w:cs="Times New Roman CYR"/>
                                      <w:i/>
                                      <w:sz w:val="24"/>
                                      <w:szCs w:val="24"/>
                                    </w:rPr>
                                    <w:t>Продовження додатку 2</w:t>
                                  </w:r>
                                </w:p>
                                <w:p w:rsidR="00777261" w:rsidRPr="00EB5B94" w:rsidRDefault="00777261" w:rsidP="00777261">
                                  <w:pPr>
                                    <w:autoSpaceDE w:val="0"/>
                                    <w:autoSpaceDN w:val="0"/>
                                    <w:adjustRightInd w:val="0"/>
                                    <w:spacing w:after="0" w:line="240" w:lineRule="auto"/>
                                    <w:contextualSpacing/>
                                    <w:rPr>
                                      <w:rFonts w:ascii="Times New Roman CYR" w:eastAsia="Times New Roman" w:hAnsi="Times New Roman CYR" w:cs="Times New Roman CYR"/>
                                      <w:i/>
                                      <w:sz w:val="24"/>
                                      <w:szCs w:val="24"/>
                                    </w:rPr>
                                  </w:pPr>
                                  <w:r>
                                    <w:rPr>
                                      <w:rFonts w:ascii="Times New Roman CYR" w:eastAsia="Times New Roman" w:hAnsi="Times New Roman CYR" w:cs="Times New Roman CYR"/>
                                      <w:i/>
                                      <w:sz w:val="24"/>
                                      <w:szCs w:val="24"/>
                                    </w:rPr>
                                    <w:t>до рішення ХХ</w:t>
                                  </w:r>
                                  <w:r>
                                    <w:rPr>
                                      <w:rFonts w:ascii="Times New Roman CYR" w:eastAsia="Times New Roman" w:hAnsi="Times New Roman CYR" w:cs="Times New Roman CYR"/>
                                      <w:i/>
                                      <w:sz w:val="24"/>
                                      <w:szCs w:val="24"/>
                                      <w:lang w:val="pl-PL"/>
                                    </w:rPr>
                                    <w:t>V</w:t>
                                  </w:r>
                                  <w:r>
                                    <w:rPr>
                                      <w:rFonts w:ascii="Times New Roman CYR" w:eastAsia="Times New Roman" w:hAnsi="Times New Roman CYR" w:cs="Times New Roman CYR"/>
                                      <w:i/>
                                      <w:sz w:val="24"/>
                                      <w:szCs w:val="24"/>
                                    </w:rPr>
                                    <w:t>І</w:t>
                                  </w:r>
                                  <w:r w:rsidRPr="00EB5B94">
                                    <w:rPr>
                                      <w:rFonts w:ascii="Times New Roman CYR" w:eastAsia="Times New Roman" w:hAnsi="Times New Roman CYR" w:cs="Times New Roman CYR"/>
                                      <w:i/>
                                      <w:sz w:val="24"/>
                                      <w:szCs w:val="24"/>
                                    </w:rPr>
                                    <w:t xml:space="preserve"> позачергової сесії </w:t>
                                  </w:r>
                                  <w:r w:rsidRPr="00EB5B94">
                                    <w:rPr>
                                      <w:rFonts w:ascii="Times New Roman CYR" w:eastAsia="Times New Roman" w:hAnsi="Times New Roman CYR" w:cs="Times New Roman CYR"/>
                                      <w:i/>
                                      <w:sz w:val="24"/>
                                      <w:szCs w:val="24"/>
                                      <w:lang w:val="pl-PL"/>
                                    </w:rPr>
                                    <w:t>V</w:t>
                                  </w:r>
                                  <w:r w:rsidRPr="00EB5B94">
                                    <w:rPr>
                                      <w:rFonts w:ascii="Times New Roman CYR" w:eastAsia="Times New Roman" w:hAnsi="Times New Roman CYR" w:cs="Times New Roman CYR"/>
                                      <w:i/>
                                      <w:sz w:val="24"/>
                                      <w:szCs w:val="24"/>
                                    </w:rPr>
                                    <w:t xml:space="preserve">ІІІ скликання </w:t>
                                  </w:r>
                                </w:p>
                                <w:p w:rsidR="00777261" w:rsidRPr="00EB5B94" w:rsidRDefault="00777261" w:rsidP="00777261">
                                  <w:pPr>
                                    <w:autoSpaceDE w:val="0"/>
                                    <w:autoSpaceDN w:val="0"/>
                                    <w:adjustRightInd w:val="0"/>
                                    <w:spacing w:after="0" w:line="240" w:lineRule="auto"/>
                                    <w:contextualSpacing/>
                                    <w:rPr>
                                      <w:rFonts w:ascii="Times New Roman CYR" w:eastAsia="Times New Roman" w:hAnsi="Times New Roman CYR" w:cs="Times New Roman CYR"/>
                                      <w:i/>
                                      <w:sz w:val="24"/>
                                      <w:szCs w:val="24"/>
                                    </w:rPr>
                                  </w:pPr>
                                  <w:r>
                                    <w:rPr>
                                      <w:rFonts w:ascii="Times New Roman CYR" w:eastAsia="Times New Roman" w:hAnsi="Times New Roman CYR" w:cs="Times New Roman CYR"/>
                                      <w:i/>
                                      <w:sz w:val="24"/>
                                      <w:szCs w:val="24"/>
                                    </w:rPr>
                                    <w:t>від 26</w:t>
                                  </w:r>
                                  <w:r>
                                    <w:rPr>
                                      <w:rFonts w:ascii="Times New Roman CYR" w:eastAsia="Times New Roman" w:hAnsi="Times New Roman CYR" w:cs="Times New Roman CYR"/>
                                      <w:i/>
                                      <w:sz w:val="24"/>
                                      <w:szCs w:val="24"/>
                                      <w:lang w:val="pl-PL"/>
                                    </w:rPr>
                                    <w:t xml:space="preserve"> </w:t>
                                  </w:r>
                                  <w:r>
                                    <w:rPr>
                                      <w:rFonts w:ascii="Times New Roman CYR" w:eastAsia="Times New Roman" w:hAnsi="Times New Roman CYR" w:cs="Times New Roman CYR"/>
                                      <w:i/>
                                      <w:sz w:val="24"/>
                                      <w:szCs w:val="24"/>
                                    </w:rPr>
                                    <w:t xml:space="preserve">січня 2023 р. № </w:t>
                                  </w:r>
                                  <w:r>
                                    <w:rPr>
                                      <w:rFonts w:ascii="Times New Roman CYR" w:eastAsia="Times New Roman" w:hAnsi="Times New Roman CYR" w:cs="Times New Roman CYR"/>
                                      <w:i/>
                                      <w:sz w:val="24"/>
                                      <w:szCs w:val="24"/>
                                      <w:u w:val="single"/>
                                    </w:rPr>
                                    <w:t xml:space="preserve">               -26</w:t>
                                  </w:r>
                                  <w:r>
                                    <w:rPr>
                                      <w:rFonts w:ascii="Times New Roman CYR" w:eastAsia="Times New Roman" w:hAnsi="Times New Roman CYR" w:cs="Times New Roman CYR"/>
                                      <w:i/>
                                      <w:sz w:val="24"/>
                                      <w:szCs w:val="24"/>
                                    </w:rPr>
                                    <w:t>/2023</w:t>
                                  </w:r>
                                  <w:r w:rsidRPr="00EB5B94">
                                    <w:rPr>
                                      <w:rFonts w:ascii="Times New Roman CYR" w:eastAsia="Times New Roman" w:hAnsi="Times New Roman CYR" w:cs="Times New Roman CYR"/>
                                      <w:i/>
                                      <w:sz w:val="24"/>
                                      <w:szCs w:val="24"/>
                                    </w:rPr>
                                    <w:t xml:space="preserve">  </w:t>
                                  </w:r>
                                </w:p>
                                <w:p w:rsidR="00777261" w:rsidRDefault="00777261" w:rsidP="00777261">
                                  <w:pPr>
                                    <w:spacing w:after="0"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left:0;text-align:left;margin-left:525.65pt;margin-top:61.7pt;width:284.4pt;height:5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" fillcolor="white [3201]" strokecolor="white [3212]" strokeweight=".5pt">
                      <v:path arrowok="t"/>
                      <v:textbox>
                        <w:txbxContent>
                          <w:p w:rsidR="00777261" w:rsidRPr="00EB5B94" w:rsidRDefault="00777261" w:rsidP="00777261">
                            <w:pPr>
                              <w:autoSpaceDE w:val="0"/>
                              <w:autoSpaceDN w:val="0"/>
                              <w:adjustRightInd w:val="0"/>
                              <w:spacing w:after="0" w:line="240" w:lineRule="auto"/>
                              <w:contextualSpacing/>
                              <w:rPr>
                                <w:rFonts w:ascii="Times New Roman CYR" w:hAnsi="Times New Roman CYR" w:cs="Times New Roman CYR"/>
                                <w:i/>
                                <w:sz w:val="24"/>
                                <w:szCs w:val="24"/>
                              </w:rPr>
                            </w:pPr>
                            <w:r>
                              <w:rPr>
                                <w:rFonts w:ascii="Times New Roman CYR" w:hAnsi="Times New Roman CYR" w:cs="Times New Roman CYR"/>
                                <w:i/>
                                <w:sz w:val="24"/>
                                <w:szCs w:val="24"/>
                              </w:rPr>
                              <w:t>Продовження додатку 2</w:t>
                            </w:r>
                          </w:p>
                          <w:p w:rsidR="00777261" w:rsidRPr="00EB5B94" w:rsidRDefault="00777261" w:rsidP="00777261">
                            <w:pPr>
                              <w:autoSpaceDE w:val="0"/>
                              <w:autoSpaceDN w:val="0"/>
                              <w:adjustRightInd w:val="0"/>
                              <w:spacing w:after="0" w:line="240" w:lineRule="auto"/>
                              <w:contextualSpacing/>
                              <w:rPr>
                                <w:rFonts w:ascii="Times New Roman CYR" w:eastAsia="Times New Roman" w:hAnsi="Times New Roman CYR" w:cs="Times New Roman CYR"/>
                                <w:i/>
                                <w:sz w:val="24"/>
                                <w:szCs w:val="24"/>
                              </w:rPr>
                            </w:pPr>
                            <w:r>
                              <w:rPr>
                                <w:rFonts w:ascii="Times New Roman CYR" w:eastAsia="Times New Roman" w:hAnsi="Times New Roman CYR" w:cs="Times New Roman CYR"/>
                                <w:i/>
                                <w:sz w:val="24"/>
                                <w:szCs w:val="24"/>
                              </w:rPr>
                              <w:t>до рішення ХХ</w:t>
                            </w:r>
                            <w:r>
                              <w:rPr>
                                <w:rFonts w:ascii="Times New Roman CYR" w:eastAsia="Times New Roman" w:hAnsi="Times New Roman CYR" w:cs="Times New Roman CYR"/>
                                <w:i/>
                                <w:sz w:val="24"/>
                                <w:szCs w:val="24"/>
                                <w:lang w:val="pl-PL"/>
                              </w:rPr>
                              <w:t>V</w:t>
                            </w:r>
                            <w:r>
                              <w:rPr>
                                <w:rFonts w:ascii="Times New Roman CYR" w:eastAsia="Times New Roman" w:hAnsi="Times New Roman CYR" w:cs="Times New Roman CYR"/>
                                <w:i/>
                                <w:sz w:val="24"/>
                                <w:szCs w:val="24"/>
                              </w:rPr>
                              <w:t>І</w:t>
                            </w:r>
                            <w:r w:rsidRPr="00EB5B94">
                              <w:rPr>
                                <w:rFonts w:ascii="Times New Roman CYR" w:eastAsia="Times New Roman" w:hAnsi="Times New Roman CYR" w:cs="Times New Roman CYR"/>
                                <w:i/>
                                <w:sz w:val="24"/>
                                <w:szCs w:val="24"/>
                              </w:rPr>
                              <w:t xml:space="preserve"> позачергової сесії </w:t>
                            </w:r>
                            <w:r w:rsidRPr="00EB5B94">
                              <w:rPr>
                                <w:rFonts w:ascii="Times New Roman CYR" w:eastAsia="Times New Roman" w:hAnsi="Times New Roman CYR" w:cs="Times New Roman CYR"/>
                                <w:i/>
                                <w:sz w:val="24"/>
                                <w:szCs w:val="24"/>
                                <w:lang w:val="pl-PL"/>
                              </w:rPr>
                              <w:t>V</w:t>
                            </w:r>
                            <w:r w:rsidRPr="00EB5B94">
                              <w:rPr>
                                <w:rFonts w:ascii="Times New Roman CYR" w:eastAsia="Times New Roman" w:hAnsi="Times New Roman CYR" w:cs="Times New Roman CYR"/>
                                <w:i/>
                                <w:sz w:val="24"/>
                                <w:szCs w:val="24"/>
                              </w:rPr>
                              <w:t xml:space="preserve">ІІІ скликання </w:t>
                            </w:r>
                          </w:p>
                          <w:p w:rsidR="00777261" w:rsidRPr="00EB5B94" w:rsidRDefault="00777261" w:rsidP="00777261">
                            <w:pPr>
                              <w:autoSpaceDE w:val="0"/>
                              <w:autoSpaceDN w:val="0"/>
                              <w:adjustRightInd w:val="0"/>
                              <w:spacing w:after="0" w:line="240" w:lineRule="auto"/>
                              <w:contextualSpacing/>
                              <w:rPr>
                                <w:rFonts w:ascii="Times New Roman CYR" w:eastAsia="Times New Roman" w:hAnsi="Times New Roman CYR" w:cs="Times New Roman CYR"/>
                                <w:i/>
                                <w:sz w:val="24"/>
                                <w:szCs w:val="24"/>
                              </w:rPr>
                            </w:pPr>
                            <w:r>
                              <w:rPr>
                                <w:rFonts w:ascii="Times New Roman CYR" w:eastAsia="Times New Roman" w:hAnsi="Times New Roman CYR" w:cs="Times New Roman CYR"/>
                                <w:i/>
                                <w:sz w:val="24"/>
                                <w:szCs w:val="24"/>
                              </w:rPr>
                              <w:t>від 26</w:t>
                            </w:r>
                            <w:r>
                              <w:rPr>
                                <w:rFonts w:ascii="Times New Roman CYR" w:eastAsia="Times New Roman" w:hAnsi="Times New Roman CYR" w:cs="Times New Roman CYR"/>
                                <w:i/>
                                <w:sz w:val="24"/>
                                <w:szCs w:val="24"/>
                                <w:lang w:val="pl-PL"/>
                              </w:rPr>
                              <w:t xml:space="preserve"> </w:t>
                            </w:r>
                            <w:r>
                              <w:rPr>
                                <w:rFonts w:ascii="Times New Roman CYR" w:eastAsia="Times New Roman" w:hAnsi="Times New Roman CYR" w:cs="Times New Roman CYR"/>
                                <w:i/>
                                <w:sz w:val="24"/>
                                <w:szCs w:val="24"/>
                              </w:rPr>
                              <w:t xml:space="preserve">січня 2023 р. № </w:t>
                            </w:r>
                            <w:r>
                              <w:rPr>
                                <w:rFonts w:ascii="Times New Roman CYR" w:eastAsia="Times New Roman" w:hAnsi="Times New Roman CYR" w:cs="Times New Roman CYR"/>
                                <w:i/>
                                <w:sz w:val="24"/>
                                <w:szCs w:val="24"/>
                                <w:u w:val="single"/>
                              </w:rPr>
                              <w:t xml:space="preserve">               -26</w:t>
                            </w:r>
                            <w:r>
                              <w:rPr>
                                <w:rFonts w:ascii="Times New Roman CYR" w:eastAsia="Times New Roman" w:hAnsi="Times New Roman CYR" w:cs="Times New Roman CYR"/>
                                <w:i/>
                                <w:sz w:val="24"/>
                                <w:szCs w:val="24"/>
                              </w:rPr>
                              <w:t>/2023</w:t>
                            </w:r>
                            <w:r w:rsidRPr="00EB5B94">
                              <w:rPr>
                                <w:rFonts w:ascii="Times New Roman CYR" w:eastAsia="Times New Roman" w:hAnsi="Times New Roman CYR" w:cs="Times New Roman CYR"/>
                                <w:i/>
                                <w:sz w:val="24"/>
                                <w:szCs w:val="24"/>
                              </w:rPr>
                              <w:t xml:space="preserve">  </w:t>
                            </w:r>
                          </w:p>
                          <w:p w:rsidR="00777261" w:rsidRDefault="00777261" w:rsidP="00777261">
                            <w:pPr>
                              <w:spacing w:after="0" w:line="240" w:lineRule="auto"/>
                              <w:contextualSpacing/>
                            </w:pPr>
                          </w:p>
                        </w:txbxContent>
                      </v:textbox>
                    </v:shape>
                  </w:pict>
                </mc:Fallback>
              </mc:AlternateContent>
            </w:r>
          </w:p>
        </w:tc>
        <w:tc>
          <w:tcPr>
            <w:tcW w:w="850" w:type="dxa"/>
            <w:vAlign w:val="center"/>
          </w:tcPr>
          <w:p w:rsidR="00777261" w:rsidRPr="00777261" w:rsidRDefault="00777261" w:rsidP="00E22A5B">
            <w:pPr>
              <w:jc w:val="both"/>
              <w:rPr>
                <w:rFonts w:ascii="Times New Roman" w:hAnsi="Times New Roman" w:cs="Times New Roman"/>
              </w:rPr>
            </w:pPr>
          </w:p>
        </w:tc>
        <w:tc>
          <w:tcPr>
            <w:tcW w:w="851"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39" w:type="dxa"/>
            <w:vAlign w:val="center"/>
          </w:tcPr>
          <w:p w:rsidR="00777261" w:rsidRPr="00777261" w:rsidRDefault="00777261" w:rsidP="00E22A5B">
            <w:pPr>
              <w:jc w:val="both"/>
              <w:rPr>
                <w:rFonts w:ascii="Times New Roman" w:hAnsi="Times New Roman" w:cs="Times New Roman"/>
              </w:rPr>
            </w:pPr>
          </w:p>
        </w:tc>
        <w:tc>
          <w:tcPr>
            <w:tcW w:w="1705" w:type="dxa"/>
            <w:vAlign w:val="center"/>
          </w:tcPr>
          <w:p w:rsidR="00777261" w:rsidRPr="00777261" w:rsidRDefault="00777261" w:rsidP="00E22A5B">
            <w:pPr>
              <w:jc w:val="both"/>
              <w:rPr>
                <w:rFonts w:ascii="Times New Roman" w:hAnsi="Times New Roman" w:cs="Times New Roman"/>
              </w:rPr>
            </w:pPr>
          </w:p>
        </w:tc>
      </w:tr>
      <w:tr w:rsidR="007940BC" w:rsidRPr="00777261" w:rsidTr="0067107F">
        <w:trPr>
          <w:cantSplit/>
          <w:trHeight w:val="241"/>
        </w:trPr>
        <w:tc>
          <w:tcPr>
            <w:tcW w:w="534" w:type="dxa"/>
            <w:vAlign w:val="center"/>
          </w:tcPr>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tc>
        <w:tc>
          <w:tcPr>
            <w:tcW w:w="1417" w:type="dxa"/>
            <w:vAlign w:val="center"/>
          </w:tcPr>
          <w:p w:rsidR="00777261" w:rsidRPr="00777261" w:rsidRDefault="00777261" w:rsidP="00E22A5B">
            <w:pPr>
              <w:contextualSpacing/>
              <w:jc w:val="both"/>
              <w:rPr>
                <w:rFonts w:ascii="Times New Roman" w:eastAsia="Times New Roman" w:hAnsi="Times New Roman" w:cs="Times New Roman"/>
              </w:rPr>
            </w:pPr>
          </w:p>
        </w:tc>
        <w:tc>
          <w:tcPr>
            <w:tcW w:w="2693" w:type="dxa"/>
            <w:vAlign w:val="center"/>
          </w:tcPr>
          <w:p w:rsidR="00777261" w:rsidRPr="00857891" w:rsidRDefault="00777261" w:rsidP="00E22A5B">
            <w:pPr>
              <w:contextualSpacing/>
              <w:rPr>
                <w:rFonts w:ascii="Times New Roman" w:eastAsia="Times New Roman" w:hAnsi="Times New Roman" w:cs="Times New Roman"/>
                <w:sz w:val="20"/>
                <w:szCs w:val="20"/>
              </w:rPr>
            </w:pPr>
            <w:r w:rsidRPr="00857891">
              <w:rPr>
                <w:rFonts w:ascii="Times New Roman" w:eastAsia="Times New Roman" w:hAnsi="Times New Roman" w:cs="Times New Roman"/>
                <w:sz w:val="20"/>
                <w:szCs w:val="20"/>
              </w:rPr>
              <w:t xml:space="preserve">8. Організація прогнозування виникнення надзвичайних ситуацій, їх розвитку </w:t>
            </w:r>
            <w:r w:rsidR="00B56626" w:rsidRPr="00857891">
              <w:rPr>
                <w:rFonts w:ascii="Times New Roman" w:eastAsia="Times New Roman" w:hAnsi="Times New Roman" w:cs="Times New Roman"/>
                <w:sz w:val="20"/>
                <w:szCs w:val="20"/>
              </w:rPr>
              <w:t>та настання шкідливих наслідків (придбання програмного та апаратурного забезпечення для виконання таких робіт).</w:t>
            </w:r>
          </w:p>
          <w:p w:rsidR="00777261" w:rsidRPr="00857891" w:rsidRDefault="00777261" w:rsidP="00E22A5B">
            <w:pPr>
              <w:contextualSpacing/>
              <w:rPr>
                <w:rFonts w:ascii="Times New Roman" w:eastAsia="Times New Roman" w:hAnsi="Times New Roman" w:cs="Times New Roman"/>
                <w:sz w:val="20"/>
                <w:szCs w:val="20"/>
              </w:rPr>
            </w:pPr>
            <w:r w:rsidRPr="00857891">
              <w:rPr>
                <w:rFonts w:ascii="Times New Roman" w:eastAsia="Times New Roman" w:hAnsi="Times New Roman" w:cs="Times New Roman"/>
                <w:sz w:val="20"/>
                <w:szCs w:val="20"/>
              </w:rPr>
              <w:t xml:space="preserve">9. Задоволення </w:t>
            </w:r>
            <w:proofErr w:type="spellStart"/>
            <w:r w:rsidRPr="00857891">
              <w:rPr>
                <w:rFonts w:ascii="Times New Roman" w:eastAsia="Times New Roman" w:hAnsi="Times New Roman" w:cs="Times New Roman"/>
                <w:sz w:val="20"/>
                <w:szCs w:val="20"/>
              </w:rPr>
              <w:t>продо</w:t>
            </w:r>
            <w:r w:rsidR="002576A7">
              <w:rPr>
                <w:rFonts w:ascii="Times New Roman" w:eastAsia="Times New Roman" w:hAnsi="Times New Roman" w:cs="Times New Roman"/>
                <w:sz w:val="20"/>
                <w:szCs w:val="20"/>
              </w:rPr>
              <w:t>-</w:t>
            </w:r>
            <w:r w:rsidRPr="00857891">
              <w:rPr>
                <w:rFonts w:ascii="Times New Roman" w:eastAsia="Times New Roman" w:hAnsi="Times New Roman" w:cs="Times New Roman"/>
                <w:sz w:val="20"/>
                <w:szCs w:val="20"/>
              </w:rPr>
              <w:t>вольчих</w:t>
            </w:r>
            <w:proofErr w:type="spellEnd"/>
            <w:r w:rsidRPr="00857891">
              <w:rPr>
                <w:rFonts w:ascii="Times New Roman" w:eastAsia="Times New Roman" w:hAnsi="Times New Roman" w:cs="Times New Roman"/>
                <w:sz w:val="20"/>
                <w:szCs w:val="20"/>
              </w:rPr>
              <w:t xml:space="preserve"> потреб цивільного населення. </w:t>
            </w:r>
          </w:p>
          <w:p w:rsidR="002847EA" w:rsidRPr="00777261" w:rsidRDefault="002847EA" w:rsidP="00E22A5B">
            <w:pPr>
              <w:contextualSpacing/>
              <w:rPr>
                <w:rFonts w:ascii="Times New Roman" w:eastAsia="Times New Roman" w:hAnsi="Times New Roman" w:cs="Times New Roman"/>
              </w:rPr>
            </w:pPr>
            <w:r w:rsidRPr="00857891">
              <w:rPr>
                <w:rFonts w:ascii="Times New Roman" w:eastAsia="Times New Roman" w:hAnsi="Times New Roman" w:cs="Times New Roman"/>
                <w:sz w:val="20"/>
                <w:szCs w:val="20"/>
              </w:rPr>
              <w:t>10. Забезпечення пожежної та техногенної безпеки населення на території громади.</w:t>
            </w:r>
            <w:r>
              <w:rPr>
                <w:rFonts w:ascii="Times New Roman" w:eastAsia="Times New Roman" w:hAnsi="Times New Roman" w:cs="Times New Roman"/>
              </w:rPr>
              <w:t xml:space="preserve"> </w:t>
            </w:r>
          </w:p>
        </w:tc>
        <w:tc>
          <w:tcPr>
            <w:tcW w:w="1701" w:type="dxa"/>
            <w:vAlign w:val="center"/>
          </w:tcPr>
          <w:p w:rsidR="00777261" w:rsidRPr="00777261" w:rsidRDefault="0067107F" w:rsidP="00E22A5B">
            <w:pPr>
              <w:jc w:val="both"/>
              <w:rPr>
                <w:rFonts w:ascii="Times New Roman" w:hAnsi="Times New Roman" w:cs="Times New Roman"/>
              </w:rPr>
            </w:pPr>
            <w:r>
              <w:rPr>
                <w:rFonts w:ascii="Times New Roman" w:hAnsi="Times New Roman" w:cs="Times New Roman"/>
                <w:b/>
                <w:noProof/>
                <w:sz w:val="28"/>
                <w:szCs w:val="28"/>
                <w:lang w:eastAsia="uk-UA"/>
              </w:rPr>
              <mc:AlternateContent>
                <mc:Choice Requires="wps">
                  <w:drawing>
                    <wp:anchor distT="0" distB="0" distL="114300" distR="114300" simplePos="0" relativeHeight="251685888" behindDoc="0" locked="0" layoutInCell="1" allowOverlap="1" wp14:anchorId="5E6F4574" wp14:editId="6DC86255">
                      <wp:simplePos x="0" y="0"/>
                      <wp:positionH relativeFrom="column">
                        <wp:posOffset>978535</wp:posOffset>
                      </wp:positionH>
                      <wp:positionV relativeFrom="paragraph">
                        <wp:posOffset>-2778125</wp:posOffset>
                      </wp:positionV>
                      <wp:extent cx="5501640" cy="670560"/>
                      <wp:effectExtent l="0" t="0" r="3810" b="0"/>
                      <wp:wrapNone/>
                      <wp:docPr id="2" name="Поле 2"/>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48</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9" type="#_x0000_t202" style="position:absolute;left:0;text-align:left;margin-left:77.05pt;margin-top:-218.75pt;width:433.2pt;height:5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48</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777261" w:rsidRPr="00777261" w:rsidRDefault="00777261" w:rsidP="00E22A5B">
            <w:pPr>
              <w:jc w:val="both"/>
              <w:rPr>
                <w:rFonts w:ascii="Times New Roman" w:hAnsi="Times New Roman" w:cs="Times New Roman"/>
              </w:rPr>
            </w:pPr>
          </w:p>
        </w:tc>
        <w:tc>
          <w:tcPr>
            <w:tcW w:w="1276"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51"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39" w:type="dxa"/>
            <w:vAlign w:val="center"/>
          </w:tcPr>
          <w:p w:rsidR="00777261" w:rsidRPr="00777261" w:rsidRDefault="00777261" w:rsidP="00E22A5B">
            <w:pPr>
              <w:jc w:val="both"/>
              <w:rPr>
                <w:rFonts w:ascii="Times New Roman" w:hAnsi="Times New Roman" w:cs="Times New Roman"/>
              </w:rPr>
            </w:pPr>
          </w:p>
        </w:tc>
        <w:tc>
          <w:tcPr>
            <w:tcW w:w="1705" w:type="dxa"/>
            <w:vAlign w:val="center"/>
          </w:tcPr>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Поліпшення цивільного захисту населення, створення резерву продовольчих і промислових товарів першої необхідності</w:t>
            </w:r>
          </w:p>
          <w:p w:rsidR="00777261" w:rsidRPr="00777261" w:rsidRDefault="00777261" w:rsidP="00E22A5B">
            <w:pPr>
              <w:jc w:val="both"/>
              <w:rPr>
                <w:rFonts w:ascii="Times New Roman" w:hAnsi="Times New Roman" w:cs="Times New Roman"/>
              </w:rPr>
            </w:pPr>
          </w:p>
        </w:tc>
      </w:tr>
      <w:tr w:rsidR="00B56626" w:rsidRPr="00777261" w:rsidTr="0067107F">
        <w:trPr>
          <w:cantSplit/>
          <w:trHeight w:val="241"/>
        </w:trPr>
        <w:tc>
          <w:tcPr>
            <w:tcW w:w="534" w:type="dxa"/>
            <w:vAlign w:val="center"/>
          </w:tcPr>
          <w:p w:rsidR="00B56626" w:rsidRPr="00777261" w:rsidRDefault="00B56626" w:rsidP="00B56626">
            <w:pPr>
              <w:jc w:val="center"/>
              <w:rPr>
                <w:rFonts w:ascii="Times New Roman" w:hAnsi="Times New Roman" w:cs="Times New Roman"/>
              </w:rPr>
            </w:pPr>
            <w:r>
              <w:rPr>
                <w:rFonts w:ascii="Times New Roman" w:hAnsi="Times New Roman" w:cs="Times New Roman"/>
              </w:rPr>
              <w:t>2.</w:t>
            </w:r>
          </w:p>
        </w:tc>
        <w:tc>
          <w:tcPr>
            <w:tcW w:w="1417" w:type="dxa"/>
            <w:vAlign w:val="center"/>
          </w:tcPr>
          <w:p w:rsidR="002847EA" w:rsidRPr="002576A7" w:rsidRDefault="00B56626" w:rsidP="002847EA">
            <w:pPr>
              <w:contextualSpacing/>
              <w:jc w:val="center"/>
              <w:rPr>
                <w:rFonts w:ascii="Times New Roman" w:eastAsia="Times New Roman" w:hAnsi="Times New Roman" w:cs="Times New Roman"/>
                <w:sz w:val="20"/>
                <w:szCs w:val="20"/>
              </w:rPr>
            </w:pPr>
            <w:r w:rsidRPr="002576A7">
              <w:rPr>
                <w:rFonts w:ascii="Times New Roman" w:eastAsia="Times New Roman" w:hAnsi="Times New Roman" w:cs="Times New Roman"/>
                <w:sz w:val="20"/>
                <w:szCs w:val="20"/>
              </w:rPr>
              <w:t xml:space="preserve">Підвищення бойової готовності та </w:t>
            </w:r>
            <w:r w:rsidR="002847EA" w:rsidRPr="002576A7">
              <w:rPr>
                <w:rFonts w:ascii="Times New Roman" w:eastAsia="Times New Roman" w:hAnsi="Times New Roman" w:cs="Times New Roman"/>
                <w:sz w:val="20"/>
                <w:szCs w:val="20"/>
              </w:rPr>
              <w:t xml:space="preserve">до </w:t>
            </w:r>
            <w:r w:rsidRPr="002576A7">
              <w:rPr>
                <w:rFonts w:ascii="Times New Roman" w:eastAsia="Times New Roman" w:hAnsi="Times New Roman" w:cs="Times New Roman"/>
                <w:sz w:val="20"/>
                <w:szCs w:val="20"/>
              </w:rPr>
              <w:t xml:space="preserve">дії за </w:t>
            </w:r>
            <w:proofErr w:type="spellStart"/>
            <w:r w:rsidRPr="002576A7">
              <w:rPr>
                <w:rFonts w:ascii="Times New Roman" w:eastAsia="Times New Roman" w:hAnsi="Times New Roman" w:cs="Times New Roman"/>
                <w:sz w:val="20"/>
                <w:szCs w:val="20"/>
              </w:rPr>
              <w:t>при</w:t>
            </w:r>
            <w:r w:rsidR="002576A7">
              <w:rPr>
                <w:rFonts w:ascii="Times New Roman" w:eastAsia="Times New Roman" w:hAnsi="Times New Roman" w:cs="Times New Roman"/>
                <w:sz w:val="20"/>
                <w:szCs w:val="20"/>
              </w:rPr>
              <w:t>-</w:t>
            </w:r>
            <w:r w:rsidRPr="002576A7">
              <w:rPr>
                <w:rFonts w:ascii="Times New Roman" w:eastAsia="Times New Roman" w:hAnsi="Times New Roman" w:cs="Times New Roman"/>
                <w:sz w:val="20"/>
                <w:szCs w:val="20"/>
              </w:rPr>
              <w:t>значенням</w:t>
            </w:r>
            <w:proofErr w:type="spellEnd"/>
            <w:r w:rsidR="00857891" w:rsidRPr="002576A7">
              <w:rPr>
                <w:rFonts w:ascii="Times New Roman" w:eastAsia="Times New Roman" w:hAnsi="Times New Roman" w:cs="Times New Roman"/>
                <w:sz w:val="20"/>
                <w:szCs w:val="20"/>
              </w:rPr>
              <w:t xml:space="preserve"> </w:t>
            </w:r>
            <w:r w:rsidRPr="002576A7">
              <w:rPr>
                <w:rFonts w:ascii="Times New Roman" w:eastAsia="Times New Roman" w:hAnsi="Times New Roman" w:cs="Times New Roman"/>
                <w:sz w:val="20"/>
                <w:szCs w:val="20"/>
              </w:rPr>
              <w:t xml:space="preserve"> </w:t>
            </w:r>
          </w:p>
          <w:p w:rsidR="00B56626" w:rsidRPr="002576A7" w:rsidRDefault="00857891" w:rsidP="00B56626">
            <w:pPr>
              <w:contextualSpacing/>
              <w:jc w:val="center"/>
              <w:rPr>
                <w:rFonts w:ascii="Times New Roman" w:eastAsia="Times New Roman" w:hAnsi="Times New Roman" w:cs="Times New Roman"/>
                <w:sz w:val="18"/>
                <w:szCs w:val="18"/>
              </w:rPr>
            </w:pPr>
            <w:r w:rsidRPr="002576A7">
              <w:rPr>
                <w:rFonts w:ascii="Times New Roman" w:eastAsia="Times New Roman" w:hAnsi="Times New Roman" w:cs="Times New Roman"/>
                <w:sz w:val="20"/>
                <w:szCs w:val="20"/>
              </w:rPr>
              <w:t>12 ДПРЧ  ГУ ДСНС України в Чернівецькій області</w:t>
            </w:r>
          </w:p>
        </w:tc>
        <w:tc>
          <w:tcPr>
            <w:tcW w:w="2693" w:type="dxa"/>
            <w:vAlign w:val="center"/>
          </w:tcPr>
          <w:p w:rsidR="00B56626" w:rsidRPr="00777261" w:rsidRDefault="00B56626" w:rsidP="00E22A5B">
            <w:pPr>
              <w:contextualSpacing/>
              <w:rPr>
                <w:rFonts w:ascii="Times New Roman" w:eastAsia="Times New Roman" w:hAnsi="Times New Roman" w:cs="Times New Roman"/>
              </w:rPr>
            </w:pPr>
            <w:r w:rsidRPr="00777261">
              <w:rPr>
                <w:rFonts w:ascii="Times New Roman" w:eastAsia="Times New Roman" w:hAnsi="Times New Roman" w:cs="Times New Roman"/>
              </w:rPr>
              <w:t>1. Технічне оснащення пожежно-рятувальних підрозділів спеціальною технікою, обладнанням та запчастинами, засобами захисту органів дихання, іншим спорядженням та обмундируванням</w:t>
            </w:r>
            <w:r>
              <w:rPr>
                <w:rFonts w:ascii="Times New Roman" w:eastAsia="Times New Roman" w:hAnsi="Times New Roman" w:cs="Times New Roman"/>
              </w:rPr>
              <w:t>.</w:t>
            </w:r>
          </w:p>
        </w:tc>
        <w:tc>
          <w:tcPr>
            <w:tcW w:w="1701" w:type="dxa"/>
            <w:vAlign w:val="center"/>
          </w:tcPr>
          <w:p w:rsidR="00B56626" w:rsidRPr="00777261" w:rsidRDefault="00B918DD" w:rsidP="00B56626">
            <w:pPr>
              <w:jc w:val="center"/>
              <w:rPr>
                <w:rFonts w:ascii="Times New Roman" w:hAnsi="Times New Roman" w:cs="Times New Roman"/>
              </w:rPr>
            </w:pPr>
            <w:r>
              <w:rPr>
                <w:rFonts w:ascii="Times New Roman" w:hAnsi="Times New Roman" w:cs="Times New Roman"/>
              </w:rPr>
              <w:t>1</w:t>
            </w:r>
            <w:r w:rsidR="00B56626" w:rsidRPr="00777261">
              <w:rPr>
                <w:rFonts w:ascii="Times New Roman" w:hAnsi="Times New Roman" w:cs="Times New Roman"/>
              </w:rPr>
              <w:t xml:space="preserve"> ДПРЗ</w:t>
            </w:r>
            <w:r w:rsidR="00B56626">
              <w:rPr>
                <w:rFonts w:ascii="Times New Roman" w:hAnsi="Times New Roman" w:cs="Times New Roman"/>
              </w:rPr>
              <w:t xml:space="preserve"> 12 ДПРЧ</w:t>
            </w:r>
            <w:r w:rsidR="00B56626" w:rsidRPr="00777261">
              <w:rPr>
                <w:rFonts w:ascii="Times New Roman" w:hAnsi="Times New Roman" w:cs="Times New Roman"/>
              </w:rPr>
              <w:t xml:space="preserve">  ГУ </w:t>
            </w:r>
            <w:r w:rsidR="00B56626">
              <w:rPr>
                <w:rFonts w:ascii="Times New Roman" w:hAnsi="Times New Roman" w:cs="Times New Roman"/>
              </w:rPr>
              <w:t>ДСНС України в Черніве</w:t>
            </w:r>
            <w:r w:rsidR="00B56626" w:rsidRPr="00777261">
              <w:rPr>
                <w:rFonts w:ascii="Times New Roman" w:hAnsi="Times New Roman" w:cs="Times New Roman"/>
              </w:rPr>
              <w:t>цькій області,</w:t>
            </w:r>
            <w:r w:rsidR="00B56626">
              <w:rPr>
                <w:rFonts w:ascii="Times New Roman" w:hAnsi="Times New Roman" w:cs="Times New Roman"/>
              </w:rPr>
              <w:t xml:space="preserve"> </w:t>
            </w:r>
            <w:proofErr w:type="spellStart"/>
            <w:r w:rsidR="00B56626" w:rsidRPr="00777261">
              <w:rPr>
                <w:rFonts w:ascii="Times New Roman" w:hAnsi="Times New Roman" w:cs="Times New Roman"/>
              </w:rPr>
              <w:t>Сторожи-нецька</w:t>
            </w:r>
            <w:proofErr w:type="spellEnd"/>
            <w:r w:rsidR="00B56626" w:rsidRPr="00777261">
              <w:rPr>
                <w:rFonts w:ascii="Times New Roman" w:hAnsi="Times New Roman" w:cs="Times New Roman"/>
              </w:rPr>
              <w:t xml:space="preserve"> міська рада</w:t>
            </w:r>
          </w:p>
        </w:tc>
        <w:tc>
          <w:tcPr>
            <w:tcW w:w="1843" w:type="dxa"/>
            <w:vAlign w:val="center"/>
          </w:tcPr>
          <w:p w:rsidR="00B56626" w:rsidRPr="00777261" w:rsidRDefault="00B56626" w:rsidP="00E22A5B">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B56626" w:rsidRPr="00C62585" w:rsidRDefault="00C62585" w:rsidP="00B56626">
            <w:pPr>
              <w:jc w:val="center"/>
              <w:rPr>
                <w:rFonts w:ascii="Times New Roman" w:hAnsi="Times New Roman" w:cs="Times New Roman"/>
                <w:b/>
              </w:rPr>
            </w:pPr>
            <w:r w:rsidRPr="00C62585">
              <w:rPr>
                <w:rFonts w:ascii="Times New Roman" w:hAnsi="Times New Roman" w:cs="Times New Roman"/>
                <w:b/>
              </w:rPr>
              <w:t>5000,0</w:t>
            </w:r>
          </w:p>
        </w:tc>
        <w:tc>
          <w:tcPr>
            <w:tcW w:w="850" w:type="dxa"/>
            <w:vAlign w:val="center"/>
          </w:tcPr>
          <w:p w:rsidR="00B56626" w:rsidRPr="00777261" w:rsidRDefault="00C62585" w:rsidP="00B56626">
            <w:pPr>
              <w:jc w:val="center"/>
              <w:rPr>
                <w:rFonts w:ascii="Times New Roman" w:hAnsi="Times New Roman" w:cs="Times New Roman"/>
              </w:rPr>
            </w:pPr>
            <w:r>
              <w:rPr>
                <w:rFonts w:ascii="Times New Roman" w:hAnsi="Times New Roman" w:cs="Times New Roman"/>
              </w:rPr>
              <w:t>1400,0</w:t>
            </w:r>
          </w:p>
        </w:tc>
        <w:tc>
          <w:tcPr>
            <w:tcW w:w="851" w:type="dxa"/>
            <w:vAlign w:val="center"/>
          </w:tcPr>
          <w:p w:rsidR="00B56626" w:rsidRPr="00777261" w:rsidRDefault="00C62585" w:rsidP="00B56626">
            <w:pPr>
              <w:jc w:val="center"/>
              <w:rPr>
                <w:rFonts w:ascii="Times New Roman" w:hAnsi="Times New Roman" w:cs="Times New Roman"/>
              </w:rPr>
            </w:pPr>
            <w:r>
              <w:rPr>
                <w:rFonts w:ascii="Times New Roman" w:hAnsi="Times New Roman" w:cs="Times New Roman"/>
              </w:rPr>
              <w:t>1300,0</w:t>
            </w:r>
          </w:p>
        </w:tc>
        <w:tc>
          <w:tcPr>
            <w:tcW w:w="850" w:type="dxa"/>
            <w:vAlign w:val="center"/>
          </w:tcPr>
          <w:p w:rsidR="00B56626" w:rsidRPr="00777261" w:rsidRDefault="00C62585" w:rsidP="00B56626">
            <w:pPr>
              <w:jc w:val="center"/>
              <w:rPr>
                <w:rFonts w:ascii="Times New Roman" w:hAnsi="Times New Roman" w:cs="Times New Roman"/>
              </w:rPr>
            </w:pPr>
            <w:r>
              <w:rPr>
                <w:rFonts w:ascii="Times New Roman" w:hAnsi="Times New Roman" w:cs="Times New Roman"/>
              </w:rPr>
              <w:t>1200,0</w:t>
            </w:r>
          </w:p>
        </w:tc>
        <w:tc>
          <w:tcPr>
            <w:tcW w:w="839" w:type="dxa"/>
            <w:vAlign w:val="center"/>
          </w:tcPr>
          <w:p w:rsidR="00B56626" w:rsidRPr="00777261" w:rsidRDefault="00C62585" w:rsidP="00B56626">
            <w:pPr>
              <w:jc w:val="center"/>
              <w:rPr>
                <w:rFonts w:ascii="Times New Roman" w:hAnsi="Times New Roman" w:cs="Times New Roman"/>
              </w:rPr>
            </w:pPr>
            <w:r>
              <w:rPr>
                <w:rFonts w:ascii="Times New Roman" w:hAnsi="Times New Roman" w:cs="Times New Roman"/>
              </w:rPr>
              <w:t>1100,0</w:t>
            </w:r>
          </w:p>
        </w:tc>
        <w:tc>
          <w:tcPr>
            <w:tcW w:w="1705" w:type="dxa"/>
            <w:vAlign w:val="center"/>
          </w:tcPr>
          <w:p w:rsidR="00B56626" w:rsidRPr="002576A7" w:rsidRDefault="00B56626" w:rsidP="00B56626">
            <w:pPr>
              <w:jc w:val="center"/>
              <w:rPr>
                <w:rFonts w:ascii="Times New Roman" w:hAnsi="Times New Roman" w:cs="Times New Roman"/>
                <w:sz w:val="20"/>
                <w:szCs w:val="20"/>
              </w:rPr>
            </w:pPr>
            <w:r w:rsidRPr="002576A7">
              <w:rPr>
                <w:rFonts w:ascii="Times New Roman" w:hAnsi="Times New Roman" w:cs="Times New Roman"/>
                <w:sz w:val="20"/>
                <w:szCs w:val="20"/>
              </w:rPr>
              <w:t>Зменшення кількості пожеж, надзвичайних ситуацій, подій та завданих збитків від них</w:t>
            </w:r>
          </w:p>
          <w:p w:rsidR="00B56626" w:rsidRPr="00777261" w:rsidRDefault="00B56626" w:rsidP="002847EA">
            <w:pPr>
              <w:jc w:val="center"/>
              <w:rPr>
                <w:rFonts w:ascii="Times New Roman" w:hAnsi="Times New Roman" w:cs="Times New Roman"/>
              </w:rPr>
            </w:pPr>
            <w:r w:rsidRPr="002576A7">
              <w:rPr>
                <w:rFonts w:ascii="Times New Roman" w:hAnsi="Times New Roman" w:cs="Times New Roman"/>
                <w:sz w:val="20"/>
                <w:szCs w:val="20"/>
              </w:rPr>
              <w:t xml:space="preserve">Зменшення кількості потерпілих </w:t>
            </w:r>
            <w:r w:rsidR="002847EA" w:rsidRPr="002576A7">
              <w:rPr>
                <w:rFonts w:ascii="Times New Roman" w:hAnsi="Times New Roman" w:cs="Times New Roman"/>
                <w:sz w:val="20"/>
                <w:szCs w:val="20"/>
              </w:rPr>
              <w:t>при НС</w:t>
            </w:r>
            <w:r w:rsidR="002847EA">
              <w:rPr>
                <w:rFonts w:ascii="Times New Roman" w:hAnsi="Times New Roman" w:cs="Times New Roman"/>
                <w:sz w:val="20"/>
                <w:szCs w:val="20"/>
              </w:rPr>
              <w:t xml:space="preserve"> </w:t>
            </w:r>
          </w:p>
        </w:tc>
      </w:tr>
      <w:tr w:rsidR="007940BC" w:rsidRPr="00777261" w:rsidTr="0067107F">
        <w:trPr>
          <w:cantSplit/>
          <w:trHeight w:val="241"/>
        </w:trPr>
        <w:tc>
          <w:tcPr>
            <w:tcW w:w="534" w:type="dxa"/>
            <w:vAlign w:val="center"/>
          </w:tcPr>
          <w:p w:rsidR="00777261" w:rsidRPr="00777261" w:rsidRDefault="00777261" w:rsidP="00E22A5B">
            <w:pPr>
              <w:contextualSpacing/>
              <w:jc w:val="center"/>
              <w:rPr>
                <w:rFonts w:ascii="Times New Roman" w:hAnsi="Times New Roman" w:cs="Times New Roman"/>
              </w:rPr>
            </w:pPr>
          </w:p>
        </w:tc>
        <w:tc>
          <w:tcPr>
            <w:tcW w:w="1417" w:type="dxa"/>
            <w:vAlign w:val="center"/>
          </w:tcPr>
          <w:p w:rsidR="00777261" w:rsidRPr="00777261" w:rsidRDefault="00777261" w:rsidP="00E22A5B">
            <w:pPr>
              <w:contextualSpacing/>
              <w:jc w:val="center"/>
              <w:rPr>
                <w:rFonts w:ascii="Times New Roman" w:eastAsia="Times New Roman" w:hAnsi="Times New Roman" w:cs="Times New Roman"/>
              </w:rPr>
            </w:pPr>
          </w:p>
        </w:tc>
        <w:tc>
          <w:tcPr>
            <w:tcW w:w="2693" w:type="dxa"/>
            <w:vAlign w:val="center"/>
          </w:tcPr>
          <w:p w:rsidR="00777261" w:rsidRDefault="00777261" w:rsidP="00E22A5B">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2. Удосконалення </w:t>
            </w:r>
            <w:proofErr w:type="spellStart"/>
            <w:r w:rsidRPr="00777261">
              <w:rPr>
                <w:rFonts w:ascii="Times New Roman" w:eastAsia="Times New Roman" w:hAnsi="Times New Roman" w:cs="Times New Roman"/>
              </w:rPr>
              <w:t>сис</w:t>
            </w:r>
            <w:r w:rsidR="002576A7">
              <w:rPr>
                <w:rFonts w:ascii="Times New Roman" w:eastAsia="Times New Roman" w:hAnsi="Times New Roman" w:cs="Times New Roman"/>
              </w:rPr>
              <w:t>-</w:t>
            </w:r>
            <w:r w:rsidRPr="00777261">
              <w:rPr>
                <w:rFonts w:ascii="Times New Roman" w:eastAsia="Times New Roman" w:hAnsi="Times New Roman" w:cs="Times New Roman"/>
              </w:rPr>
              <w:t>теми</w:t>
            </w:r>
            <w:proofErr w:type="spellEnd"/>
            <w:r w:rsidRPr="00777261">
              <w:rPr>
                <w:rFonts w:ascii="Times New Roman" w:eastAsia="Times New Roman" w:hAnsi="Times New Roman" w:cs="Times New Roman"/>
              </w:rPr>
              <w:t xml:space="preserve"> зв’язку, оповіщення та інформатизації з </w:t>
            </w:r>
            <w:proofErr w:type="spellStart"/>
            <w:r w:rsidRPr="00777261">
              <w:rPr>
                <w:rFonts w:ascii="Times New Roman" w:eastAsia="Times New Roman" w:hAnsi="Times New Roman" w:cs="Times New Roman"/>
              </w:rPr>
              <w:t>пи</w:t>
            </w:r>
            <w:r w:rsidR="002576A7">
              <w:rPr>
                <w:rFonts w:ascii="Times New Roman" w:eastAsia="Times New Roman" w:hAnsi="Times New Roman" w:cs="Times New Roman"/>
              </w:rPr>
              <w:t>-</w:t>
            </w:r>
            <w:r w:rsidRPr="00777261">
              <w:rPr>
                <w:rFonts w:ascii="Times New Roman" w:eastAsia="Times New Roman" w:hAnsi="Times New Roman" w:cs="Times New Roman"/>
              </w:rPr>
              <w:t>тань</w:t>
            </w:r>
            <w:proofErr w:type="spellEnd"/>
            <w:r w:rsidRPr="00777261">
              <w:rPr>
                <w:rFonts w:ascii="Times New Roman" w:eastAsia="Times New Roman" w:hAnsi="Times New Roman" w:cs="Times New Roman"/>
              </w:rPr>
              <w:t xml:space="preserve"> дієвого взаєм</w:t>
            </w:r>
            <w:r w:rsidR="00B3244F">
              <w:rPr>
                <w:rFonts w:ascii="Times New Roman" w:eastAsia="Times New Roman" w:hAnsi="Times New Roman" w:cs="Times New Roman"/>
              </w:rPr>
              <w:t>н</w:t>
            </w:r>
            <w:r w:rsidRPr="00777261">
              <w:rPr>
                <w:rFonts w:ascii="Times New Roman" w:eastAsia="Times New Roman" w:hAnsi="Times New Roman" w:cs="Times New Roman"/>
              </w:rPr>
              <w:t>о</w:t>
            </w:r>
            <w:r w:rsidR="00B3244F">
              <w:rPr>
                <w:rFonts w:ascii="Times New Roman" w:eastAsia="Times New Roman" w:hAnsi="Times New Roman" w:cs="Times New Roman"/>
              </w:rPr>
              <w:t>го</w:t>
            </w:r>
            <w:r w:rsidRPr="00777261">
              <w:rPr>
                <w:rFonts w:ascii="Times New Roman" w:eastAsia="Times New Roman" w:hAnsi="Times New Roman" w:cs="Times New Roman"/>
              </w:rPr>
              <w:t xml:space="preserve"> інформування органів управління цивільним захистом та забезпечення взаємодії між силами цивільного захисту при реагуванні на надзвичайні ситуації та події. Впровадження в дію системи виклику екстрених служб за єдиним номером 112.</w:t>
            </w:r>
          </w:p>
          <w:p w:rsidR="00B3244F" w:rsidRDefault="00B3244F" w:rsidP="00B3244F">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3. Здійснення робіт з </w:t>
            </w:r>
            <w:proofErr w:type="spellStart"/>
            <w:r w:rsidRPr="00777261">
              <w:rPr>
                <w:rFonts w:ascii="Times New Roman" w:eastAsia="Times New Roman" w:hAnsi="Times New Roman" w:cs="Times New Roman"/>
              </w:rPr>
              <w:t>по</w:t>
            </w:r>
            <w:r w:rsidR="002576A7">
              <w:rPr>
                <w:rFonts w:ascii="Times New Roman" w:eastAsia="Times New Roman" w:hAnsi="Times New Roman" w:cs="Times New Roman"/>
              </w:rPr>
              <w:t>-</w:t>
            </w:r>
            <w:r w:rsidRPr="00777261">
              <w:rPr>
                <w:rFonts w:ascii="Times New Roman" w:eastAsia="Times New Roman" w:hAnsi="Times New Roman" w:cs="Times New Roman"/>
              </w:rPr>
              <w:t>шуку</w:t>
            </w:r>
            <w:proofErr w:type="spellEnd"/>
            <w:r w:rsidRPr="00777261">
              <w:rPr>
                <w:rFonts w:ascii="Times New Roman" w:eastAsia="Times New Roman" w:hAnsi="Times New Roman" w:cs="Times New Roman"/>
              </w:rPr>
              <w:t xml:space="preserve"> та рятування людей в рекреаційних зонах,</w:t>
            </w:r>
            <w:r>
              <w:rPr>
                <w:rFonts w:ascii="Times New Roman" w:eastAsia="Times New Roman" w:hAnsi="Times New Roman" w:cs="Times New Roman"/>
              </w:rPr>
              <w:t xml:space="preserve"> на водних об’єктах з під завалів будівель тощо.  </w:t>
            </w:r>
          </w:p>
          <w:p w:rsidR="00B3244F" w:rsidRPr="00777261" w:rsidRDefault="00B3244F" w:rsidP="00E22A5B">
            <w:pPr>
              <w:contextualSpacing/>
              <w:rPr>
                <w:rFonts w:ascii="Times New Roman" w:eastAsia="Times New Roman" w:hAnsi="Times New Roman" w:cs="Times New Roman"/>
              </w:rPr>
            </w:pPr>
            <w:r w:rsidRPr="00777261">
              <w:rPr>
                <w:rFonts w:ascii="Times New Roman" w:eastAsia="Times New Roman" w:hAnsi="Times New Roman" w:cs="Times New Roman"/>
              </w:rPr>
              <w:t>4. Проведення збору та обробки інформації у разі виникнення або загрози виникнення надз</w:t>
            </w:r>
            <w:r>
              <w:rPr>
                <w:rFonts w:ascii="Times New Roman" w:eastAsia="Times New Roman" w:hAnsi="Times New Roman" w:cs="Times New Roman"/>
              </w:rPr>
              <w:t>вичайних ситуацій природного,</w:t>
            </w:r>
            <w:r w:rsidRPr="00777261">
              <w:rPr>
                <w:rFonts w:ascii="Times New Roman" w:eastAsia="Times New Roman" w:hAnsi="Times New Roman" w:cs="Times New Roman"/>
              </w:rPr>
              <w:t xml:space="preserve"> техногенного </w:t>
            </w:r>
            <w:r>
              <w:rPr>
                <w:rFonts w:ascii="Times New Roman" w:eastAsia="Times New Roman" w:hAnsi="Times New Roman" w:cs="Times New Roman"/>
              </w:rPr>
              <w:t xml:space="preserve">й воєнного </w:t>
            </w:r>
            <w:r w:rsidRPr="00777261">
              <w:rPr>
                <w:rFonts w:ascii="Times New Roman" w:eastAsia="Times New Roman" w:hAnsi="Times New Roman" w:cs="Times New Roman"/>
              </w:rPr>
              <w:t>характеру.</w:t>
            </w:r>
          </w:p>
        </w:tc>
        <w:tc>
          <w:tcPr>
            <w:tcW w:w="1701" w:type="dxa"/>
            <w:vAlign w:val="center"/>
          </w:tcPr>
          <w:p w:rsidR="00777261" w:rsidRPr="00777261" w:rsidRDefault="0067107F" w:rsidP="00E22A5B">
            <w:pPr>
              <w:jc w:val="center"/>
              <w:rPr>
                <w:rFonts w:ascii="Times New Roman" w:hAnsi="Times New Roman" w:cs="Times New Roman"/>
              </w:rPr>
            </w:pPr>
            <w:r>
              <w:rPr>
                <w:rFonts w:ascii="Times New Roman" w:hAnsi="Times New Roman" w:cs="Times New Roman"/>
                <w:b/>
                <w:noProof/>
                <w:sz w:val="28"/>
                <w:szCs w:val="28"/>
                <w:lang w:eastAsia="uk-UA"/>
              </w:rPr>
              <mc:AlternateContent>
                <mc:Choice Requires="wps">
                  <w:drawing>
                    <wp:anchor distT="0" distB="0" distL="114300" distR="114300" simplePos="0" relativeHeight="251687936" behindDoc="0" locked="0" layoutInCell="1" allowOverlap="1" wp14:anchorId="3B714600" wp14:editId="03972FDE">
                      <wp:simplePos x="0" y="0"/>
                      <wp:positionH relativeFrom="column">
                        <wp:posOffset>930275</wp:posOffset>
                      </wp:positionH>
                      <wp:positionV relativeFrom="paragraph">
                        <wp:posOffset>-3916680</wp:posOffset>
                      </wp:positionV>
                      <wp:extent cx="5501640" cy="670560"/>
                      <wp:effectExtent l="0" t="0" r="3810" b="0"/>
                      <wp:wrapNone/>
                      <wp:docPr id="3" name="Поле 3"/>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48</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30" type="#_x0000_t202" style="position:absolute;left:0;text-align:left;margin-left:73.25pt;margin-top:-308.4pt;width:433.2pt;height:5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48</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777261" w:rsidRPr="00777261" w:rsidRDefault="00777261" w:rsidP="00E22A5B">
            <w:pPr>
              <w:jc w:val="center"/>
              <w:rPr>
                <w:rFonts w:ascii="Times New Roman" w:hAnsi="Times New Roman" w:cs="Times New Roman"/>
              </w:rPr>
            </w:pPr>
          </w:p>
        </w:tc>
        <w:tc>
          <w:tcPr>
            <w:tcW w:w="1276" w:type="dxa"/>
            <w:vAlign w:val="center"/>
          </w:tcPr>
          <w:p w:rsidR="00777261" w:rsidRPr="00777261" w:rsidRDefault="00777261" w:rsidP="00E22A5B">
            <w:pPr>
              <w:jc w:val="center"/>
              <w:rPr>
                <w:rFonts w:ascii="Times New Roman" w:hAnsi="Times New Roman" w:cs="Times New Roman"/>
              </w:rPr>
            </w:pPr>
          </w:p>
        </w:tc>
        <w:tc>
          <w:tcPr>
            <w:tcW w:w="850" w:type="dxa"/>
            <w:vAlign w:val="center"/>
          </w:tcPr>
          <w:p w:rsidR="00777261" w:rsidRPr="00777261" w:rsidRDefault="00777261" w:rsidP="00E22A5B">
            <w:pPr>
              <w:jc w:val="center"/>
              <w:rPr>
                <w:rFonts w:ascii="Times New Roman" w:hAnsi="Times New Roman" w:cs="Times New Roman"/>
              </w:rPr>
            </w:pPr>
          </w:p>
        </w:tc>
        <w:tc>
          <w:tcPr>
            <w:tcW w:w="851" w:type="dxa"/>
            <w:vAlign w:val="center"/>
          </w:tcPr>
          <w:p w:rsidR="00777261" w:rsidRPr="00777261" w:rsidRDefault="00777261" w:rsidP="00E22A5B">
            <w:pPr>
              <w:jc w:val="center"/>
              <w:rPr>
                <w:rFonts w:ascii="Times New Roman" w:hAnsi="Times New Roman" w:cs="Times New Roman"/>
              </w:rPr>
            </w:pPr>
          </w:p>
        </w:tc>
        <w:tc>
          <w:tcPr>
            <w:tcW w:w="850" w:type="dxa"/>
            <w:vAlign w:val="center"/>
          </w:tcPr>
          <w:p w:rsidR="00777261" w:rsidRPr="00777261" w:rsidRDefault="00777261" w:rsidP="00E22A5B">
            <w:pPr>
              <w:jc w:val="center"/>
              <w:rPr>
                <w:rFonts w:ascii="Times New Roman" w:hAnsi="Times New Roman" w:cs="Times New Roman"/>
              </w:rPr>
            </w:pPr>
          </w:p>
        </w:tc>
        <w:tc>
          <w:tcPr>
            <w:tcW w:w="839" w:type="dxa"/>
            <w:vAlign w:val="center"/>
          </w:tcPr>
          <w:p w:rsidR="00777261" w:rsidRPr="00777261" w:rsidRDefault="00777261" w:rsidP="00E22A5B">
            <w:pPr>
              <w:jc w:val="center"/>
              <w:rPr>
                <w:rFonts w:ascii="Times New Roman" w:hAnsi="Times New Roman" w:cs="Times New Roman"/>
              </w:rPr>
            </w:pPr>
          </w:p>
        </w:tc>
        <w:tc>
          <w:tcPr>
            <w:tcW w:w="1705" w:type="dxa"/>
            <w:vAlign w:val="center"/>
          </w:tcPr>
          <w:p w:rsidR="00777261" w:rsidRPr="00777261" w:rsidRDefault="00777261" w:rsidP="00E22A5B">
            <w:pPr>
              <w:jc w:val="center"/>
              <w:rPr>
                <w:rFonts w:ascii="Times New Roman" w:hAnsi="Times New Roman" w:cs="Times New Roman"/>
              </w:rPr>
            </w:pPr>
          </w:p>
          <w:p w:rsidR="00777261" w:rsidRPr="00777261" w:rsidRDefault="00777261" w:rsidP="00E22A5B">
            <w:pPr>
              <w:jc w:val="center"/>
              <w:rPr>
                <w:rFonts w:ascii="Times New Roman" w:hAnsi="Times New Roman" w:cs="Times New Roman"/>
              </w:rPr>
            </w:pPr>
          </w:p>
        </w:tc>
      </w:tr>
      <w:tr w:rsidR="007940BC" w:rsidRPr="00777261" w:rsidTr="0067107F">
        <w:trPr>
          <w:cantSplit/>
          <w:trHeight w:val="241"/>
        </w:trPr>
        <w:tc>
          <w:tcPr>
            <w:tcW w:w="534" w:type="dxa"/>
            <w:vAlign w:val="center"/>
          </w:tcPr>
          <w:p w:rsidR="00777261" w:rsidRPr="00777261" w:rsidRDefault="00777261" w:rsidP="00E22A5B">
            <w:pPr>
              <w:contextualSpacing/>
              <w:jc w:val="center"/>
              <w:rPr>
                <w:rFonts w:ascii="Times New Roman" w:hAnsi="Times New Roman" w:cs="Times New Roman"/>
              </w:rPr>
            </w:pPr>
          </w:p>
          <w:p w:rsidR="00777261" w:rsidRPr="00777261" w:rsidRDefault="00777261" w:rsidP="00E22A5B">
            <w:pPr>
              <w:contextualSpacing/>
              <w:jc w:val="center"/>
              <w:rPr>
                <w:rFonts w:ascii="Times New Roman" w:hAnsi="Times New Roman" w:cs="Times New Roman"/>
              </w:rPr>
            </w:pPr>
          </w:p>
          <w:p w:rsidR="00777261" w:rsidRPr="00777261" w:rsidRDefault="00777261" w:rsidP="00E22A5B">
            <w:pPr>
              <w:contextualSpacing/>
              <w:jc w:val="center"/>
              <w:rPr>
                <w:rFonts w:ascii="Times New Roman" w:hAnsi="Times New Roman" w:cs="Times New Roman"/>
              </w:rPr>
            </w:pPr>
          </w:p>
          <w:p w:rsidR="00777261" w:rsidRPr="00777261" w:rsidRDefault="00777261" w:rsidP="00E22A5B">
            <w:pPr>
              <w:contextualSpacing/>
              <w:jc w:val="center"/>
              <w:rPr>
                <w:rFonts w:ascii="Times New Roman" w:hAnsi="Times New Roman" w:cs="Times New Roman"/>
              </w:rPr>
            </w:pPr>
          </w:p>
          <w:p w:rsidR="00777261" w:rsidRPr="00777261" w:rsidRDefault="00777261" w:rsidP="00E22A5B">
            <w:pPr>
              <w:contextualSpacing/>
              <w:jc w:val="center"/>
              <w:rPr>
                <w:rFonts w:ascii="Times New Roman" w:hAnsi="Times New Roman" w:cs="Times New Roman"/>
              </w:rPr>
            </w:pPr>
          </w:p>
        </w:tc>
        <w:tc>
          <w:tcPr>
            <w:tcW w:w="1417" w:type="dxa"/>
            <w:vAlign w:val="center"/>
          </w:tcPr>
          <w:p w:rsidR="00777261" w:rsidRPr="00777261" w:rsidRDefault="00777261" w:rsidP="00E22A5B">
            <w:pPr>
              <w:contextualSpacing/>
              <w:jc w:val="center"/>
              <w:rPr>
                <w:rFonts w:ascii="Times New Roman" w:eastAsia="Times New Roman" w:hAnsi="Times New Roman" w:cs="Times New Roman"/>
              </w:rPr>
            </w:pPr>
          </w:p>
        </w:tc>
        <w:tc>
          <w:tcPr>
            <w:tcW w:w="2693" w:type="dxa"/>
            <w:vAlign w:val="center"/>
          </w:tcPr>
          <w:p w:rsidR="00777261" w:rsidRPr="00777261" w:rsidRDefault="00777261" w:rsidP="00E22A5B">
            <w:pPr>
              <w:contextualSpacing/>
              <w:rPr>
                <w:rFonts w:ascii="Times New Roman" w:eastAsia="Times New Roman" w:hAnsi="Times New Roman" w:cs="Times New Roman"/>
              </w:rPr>
            </w:pPr>
            <w:r w:rsidRPr="00777261">
              <w:rPr>
                <w:rFonts w:ascii="Times New Roman" w:eastAsia="Times New Roman" w:hAnsi="Times New Roman" w:cs="Times New Roman"/>
              </w:rPr>
              <w:t>5. Ліквідація пожеж, наслідків надзвичайних ситуацій і подій та ресурсне забезпечення цих заходів.</w:t>
            </w:r>
          </w:p>
          <w:p w:rsidR="00777261" w:rsidRDefault="00777261" w:rsidP="00E22A5B">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6. Проведення робіт із знешкодження </w:t>
            </w:r>
            <w:proofErr w:type="spellStart"/>
            <w:r w:rsidRPr="00777261">
              <w:rPr>
                <w:rFonts w:ascii="Times New Roman" w:eastAsia="Times New Roman" w:hAnsi="Times New Roman" w:cs="Times New Roman"/>
              </w:rPr>
              <w:t>вибухо-небезпечних</w:t>
            </w:r>
            <w:proofErr w:type="spellEnd"/>
            <w:r w:rsidRPr="00777261">
              <w:rPr>
                <w:rFonts w:ascii="Times New Roman" w:eastAsia="Times New Roman" w:hAnsi="Times New Roman" w:cs="Times New Roman"/>
              </w:rPr>
              <w:t xml:space="preserve"> предметів, що залишилися на території після війн, та сучасних боєприпасів, матеріально-технічне забезпечення цих заходів.</w:t>
            </w:r>
          </w:p>
          <w:p w:rsidR="00DF4C30" w:rsidRPr="00777261" w:rsidRDefault="00DF4C30" w:rsidP="00DF4C30">
            <w:pPr>
              <w:contextualSpacing/>
              <w:rPr>
                <w:rFonts w:ascii="Times New Roman" w:eastAsia="Times New Roman" w:hAnsi="Times New Roman" w:cs="Times New Roman"/>
              </w:rPr>
            </w:pPr>
            <w:r w:rsidRPr="00777261">
              <w:rPr>
                <w:rFonts w:ascii="Times New Roman" w:eastAsia="Times New Roman" w:hAnsi="Times New Roman" w:cs="Times New Roman"/>
              </w:rPr>
              <w:t>7. Проведення практичних тактико-спеціальних та пожежно-тактичних тренувань та навчань з особовим складом ДПРЧ-12 ГУДСНС України в Чернівецькій області із залученням служб цивільного захисту.</w:t>
            </w:r>
          </w:p>
          <w:p w:rsidR="00DF4C30" w:rsidRPr="00777261" w:rsidRDefault="00DF4C30" w:rsidP="00E22A5B">
            <w:pPr>
              <w:contextualSpacing/>
              <w:rPr>
                <w:rFonts w:ascii="Times New Roman" w:eastAsia="Times New Roman" w:hAnsi="Times New Roman" w:cs="Times New Roman"/>
              </w:rPr>
            </w:pPr>
            <w:r>
              <w:rPr>
                <w:rFonts w:ascii="Times New Roman" w:eastAsia="Times New Roman" w:hAnsi="Times New Roman" w:cs="Times New Roman"/>
              </w:rPr>
              <w:t>8</w:t>
            </w:r>
            <w:r w:rsidRPr="00777261">
              <w:rPr>
                <w:rFonts w:ascii="Times New Roman" w:eastAsia="Times New Roman" w:hAnsi="Times New Roman" w:cs="Times New Roman"/>
              </w:rPr>
              <w:t>. Перевірка та приведення в належний стан комунальних джерел водопостачання.</w:t>
            </w:r>
          </w:p>
        </w:tc>
        <w:tc>
          <w:tcPr>
            <w:tcW w:w="1701" w:type="dxa"/>
            <w:vAlign w:val="center"/>
          </w:tcPr>
          <w:p w:rsidR="00777261" w:rsidRPr="00777261" w:rsidRDefault="0067107F" w:rsidP="00E22A5B">
            <w:pPr>
              <w:jc w:val="both"/>
              <w:rPr>
                <w:rFonts w:ascii="Times New Roman" w:hAnsi="Times New Roman" w:cs="Times New Roman"/>
              </w:rPr>
            </w:pPr>
            <w:r>
              <w:rPr>
                <w:rFonts w:ascii="Times New Roman" w:hAnsi="Times New Roman" w:cs="Times New Roman"/>
                <w:b/>
                <w:noProof/>
                <w:sz w:val="28"/>
                <w:szCs w:val="28"/>
                <w:lang w:eastAsia="uk-UA"/>
              </w:rPr>
              <mc:AlternateContent>
                <mc:Choice Requires="wps">
                  <w:drawing>
                    <wp:anchor distT="0" distB="0" distL="114300" distR="114300" simplePos="0" relativeHeight="251689984" behindDoc="0" locked="0" layoutInCell="1" allowOverlap="1" wp14:anchorId="5A13FE29" wp14:editId="4C0A52AB">
                      <wp:simplePos x="0" y="0"/>
                      <wp:positionH relativeFrom="column">
                        <wp:posOffset>918210</wp:posOffset>
                      </wp:positionH>
                      <wp:positionV relativeFrom="paragraph">
                        <wp:posOffset>-3827780</wp:posOffset>
                      </wp:positionV>
                      <wp:extent cx="5501640" cy="670560"/>
                      <wp:effectExtent l="0" t="0" r="3810" b="0"/>
                      <wp:wrapNone/>
                      <wp:docPr id="6" name="Поле 6"/>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w:t>
                                  </w:r>
                                  <w:r w:rsidR="00F222E0">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48</w:t>
                                  </w:r>
                                  <w:r w:rsidRPr="00F222E0">
                                    <w:rPr>
                                      <w:rFonts w:ascii="Times New Roman" w:hAnsi="Times New Roman" w:cs="Times New Roman"/>
                                      <w:i/>
                                      <w:sz w:val="24"/>
                                      <w:szCs w:val="24"/>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31" type="#_x0000_t202" style="position:absolute;left:0;text-align:left;margin-left:72.3pt;margin-top:-301.4pt;width:433.2pt;height:5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w:t>
                            </w:r>
                            <w:r w:rsidR="00F222E0">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48</w:t>
                            </w:r>
                            <w:r w:rsidRPr="00F222E0">
                              <w:rPr>
                                <w:rFonts w:ascii="Times New Roman" w:hAnsi="Times New Roman" w:cs="Times New Roman"/>
                                <w:i/>
                                <w:sz w:val="24"/>
                                <w:szCs w:val="24"/>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777261" w:rsidRPr="00777261" w:rsidRDefault="00777261" w:rsidP="00E22A5B">
            <w:pPr>
              <w:jc w:val="both"/>
              <w:rPr>
                <w:rFonts w:ascii="Times New Roman" w:hAnsi="Times New Roman" w:cs="Times New Roman"/>
              </w:rPr>
            </w:pPr>
          </w:p>
        </w:tc>
        <w:tc>
          <w:tcPr>
            <w:tcW w:w="1276"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51"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39" w:type="dxa"/>
            <w:vAlign w:val="center"/>
          </w:tcPr>
          <w:p w:rsidR="00777261" w:rsidRPr="00777261" w:rsidRDefault="00777261" w:rsidP="00E22A5B">
            <w:pPr>
              <w:jc w:val="both"/>
              <w:rPr>
                <w:rFonts w:ascii="Times New Roman" w:hAnsi="Times New Roman" w:cs="Times New Roman"/>
              </w:rPr>
            </w:pPr>
          </w:p>
        </w:tc>
        <w:tc>
          <w:tcPr>
            <w:tcW w:w="1705" w:type="dxa"/>
            <w:vAlign w:val="center"/>
          </w:tcPr>
          <w:p w:rsidR="00777261" w:rsidRPr="00777261" w:rsidRDefault="00777261" w:rsidP="00E22A5B">
            <w:pPr>
              <w:jc w:val="both"/>
              <w:rPr>
                <w:rFonts w:ascii="Times New Roman" w:hAnsi="Times New Roman" w:cs="Times New Roman"/>
              </w:rPr>
            </w:pPr>
          </w:p>
        </w:tc>
      </w:tr>
      <w:tr w:rsidR="007940BC" w:rsidRPr="00777261" w:rsidTr="0067107F">
        <w:trPr>
          <w:cantSplit/>
          <w:trHeight w:val="241"/>
        </w:trPr>
        <w:tc>
          <w:tcPr>
            <w:tcW w:w="534" w:type="dxa"/>
            <w:vAlign w:val="center"/>
          </w:tcPr>
          <w:p w:rsidR="00777261" w:rsidRPr="00777261" w:rsidRDefault="00777261" w:rsidP="00E22A5B">
            <w:pPr>
              <w:contextualSpacing/>
              <w:jc w:val="center"/>
              <w:rPr>
                <w:rFonts w:ascii="Times New Roman" w:hAnsi="Times New Roman" w:cs="Times New Roman"/>
              </w:rPr>
            </w:pPr>
          </w:p>
        </w:tc>
        <w:tc>
          <w:tcPr>
            <w:tcW w:w="1417" w:type="dxa"/>
            <w:vAlign w:val="center"/>
          </w:tcPr>
          <w:p w:rsidR="00777261" w:rsidRPr="00777261" w:rsidRDefault="00777261" w:rsidP="00E22A5B">
            <w:pPr>
              <w:contextualSpacing/>
              <w:jc w:val="center"/>
              <w:rPr>
                <w:rFonts w:ascii="Times New Roman" w:eastAsia="Times New Roman" w:hAnsi="Times New Roman" w:cs="Times New Roman"/>
              </w:rPr>
            </w:pPr>
          </w:p>
        </w:tc>
        <w:tc>
          <w:tcPr>
            <w:tcW w:w="2693" w:type="dxa"/>
            <w:vAlign w:val="center"/>
          </w:tcPr>
          <w:p w:rsidR="00777261" w:rsidRPr="00777261" w:rsidRDefault="00DF4C30" w:rsidP="00E22A5B">
            <w:pPr>
              <w:contextualSpacing/>
              <w:rPr>
                <w:rFonts w:ascii="Times New Roman" w:eastAsia="Times New Roman" w:hAnsi="Times New Roman" w:cs="Times New Roman"/>
              </w:rPr>
            </w:pPr>
            <w:r>
              <w:rPr>
                <w:rFonts w:ascii="Times New Roman" w:eastAsia="Times New Roman" w:hAnsi="Times New Roman" w:cs="Times New Roman"/>
              </w:rPr>
              <w:t>9</w:t>
            </w:r>
            <w:r w:rsidR="00777261" w:rsidRPr="00777261">
              <w:rPr>
                <w:rFonts w:ascii="Times New Roman" w:eastAsia="Times New Roman" w:hAnsi="Times New Roman" w:cs="Times New Roman"/>
              </w:rPr>
              <w:t>. Удосконалення пересувних пунктів управління силами цивільного захисту при ліквідації надзвичайних ситуацій, їх наслідків та пунктів життєзабезпечення населення при ліквідації наслідків надзвичайних ситуацій.</w:t>
            </w:r>
          </w:p>
        </w:tc>
        <w:tc>
          <w:tcPr>
            <w:tcW w:w="1701" w:type="dxa"/>
            <w:vAlign w:val="center"/>
          </w:tcPr>
          <w:p w:rsidR="00777261" w:rsidRPr="00777261" w:rsidRDefault="0067107F" w:rsidP="00E22A5B">
            <w:pPr>
              <w:jc w:val="both"/>
              <w:rPr>
                <w:rFonts w:ascii="Times New Roman" w:hAnsi="Times New Roman" w:cs="Times New Roman"/>
              </w:rPr>
            </w:pPr>
            <w:r>
              <w:rPr>
                <w:rFonts w:ascii="Times New Roman" w:hAnsi="Times New Roman" w:cs="Times New Roman"/>
                <w:b/>
                <w:noProof/>
                <w:sz w:val="28"/>
                <w:szCs w:val="28"/>
                <w:lang w:eastAsia="uk-UA"/>
              </w:rPr>
              <mc:AlternateContent>
                <mc:Choice Requires="wps">
                  <w:drawing>
                    <wp:anchor distT="0" distB="0" distL="114300" distR="114300" simplePos="0" relativeHeight="251692032" behindDoc="0" locked="0" layoutInCell="1" allowOverlap="1" wp14:anchorId="431259EA" wp14:editId="32104026">
                      <wp:simplePos x="0" y="0"/>
                      <wp:positionH relativeFrom="column">
                        <wp:posOffset>902970</wp:posOffset>
                      </wp:positionH>
                      <wp:positionV relativeFrom="paragraph">
                        <wp:posOffset>-2554605</wp:posOffset>
                      </wp:positionV>
                      <wp:extent cx="5501640" cy="670560"/>
                      <wp:effectExtent l="0" t="0" r="3810" b="0"/>
                      <wp:wrapNone/>
                      <wp:docPr id="7" name="Поле 7"/>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 xml:space="preserve">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32" type="#_x0000_t202" style="position:absolute;left:0;text-align:left;margin-left:71.1pt;margin-top:-201.15pt;width:433.2pt;height:5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 xml:space="preserve">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777261" w:rsidRPr="00777261" w:rsidRDefault="00777261" w:rsidP="00E22A5B">
            <w:pPr>
              <w:jc w:val="both"/>
              <w:rPr>
                <w:rFonts w:ascii="Times New Roman" w:hAnsi="Times New Roman" w:cs="Times New Roman"/>
              </w:rPr>
            </w:pPr>
          </w:p>
        </w:tc>
        <w:tc>
          <w:tcPr>
            <w:tcW w:w="1276"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51"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39" w:type="dxa"/>
            <w:vAlign w:val="center"/>
          </w:tcPr>
          <w:p w:rsidR="00777261" w:rsidRPr="00777261" w:rsidRDefault="00777261" w:rsidP="00E22A5B">
            <w:pPr>
              <w:jc w:val="both"/>
              <w:rPr>
                <w:rFonts w:ascii="Times New Roman" w:hAnsi="Times New Roman" w:cs="Times New Roman"/>
              </w:rPr>
            </w:pPr>
          </w:p>
        </w:tc>
        <w:tc>
          <w:tcPr>
            <w:tcW w:w="1705" w:type="dxa"/>
            <w:vAlign w:val="center"/>
          </w:tcPr>
          <w:p w:rsidR="00777261" w:rsidRPr="00777261" w:rsidRDefault="00777261" w:rsidP="00E22A5B">
            <w:pPr>
              <w:jc w:val="both"/>
              <w:rPr>
                <w:rFonts w:ascii="Times New Roman" w:hAnsi="Times New Roman" w:cs="Times New Roman"/>
              </w:rPr>
            </w:pPr>
          </w:p>
        </w:tc>
      </w:tr>
      <w:tr w:rsidR="00DF4C30" w:rsidRPr="00777261" w:rsidTr="0067107F">
        <w:trPr>
          <w:cantSplit/>
          <w:trHeight w:val="241"/>
        </w:trPr>
        <w:tc>
          <w:tcPr>
            <w:tcW w:w="534" w:type="dxa"/>
            <w:vAlign w:val="center"/>
          </w:tcPr>
          <w:p w:rsidR="00DF4C30" w:rsidRPr="00777261" w:rsidRDefault="00DF4C30" w:rsidP="00E22A5B">
            <w:pPr>
              <w:contextualSpacing/>
              <w:jc w:val="center"/>
              <w:rPr>
                <w:rFonts w:ascii="Times New Roman" w:hAnsi="Times New Roman" w:cs="Times New Roman"/>
              </w:rPr>
            </w:pPr>
            <w:r>
              <w:rPr>
                <w:rFonts w:ascii="Times New Roman" w:hAnsi="Times New Roman" w:cs="Times New Roman"/>
              </w:rPr>
              <w:t>3.</w:t>
            </w:r>
          </w:p>
        </w:tc>
        <w:tc>
          <w:tcPr>
            <w:tcW w:w="1417" w:type="dxa"/>
            <w:vAlign w:val="center"/>
          </w:tcPr>
          <w:p w:rsidR="00DF4C30" w:rsidRPr="00777261" w:rsidRDefault="00DF4C30" w:rsidP="00E22A5B">
            <w:pPr>
              <w:contextualSpacing/>
              <w:jc w:val="center"/>
              <w:rPr>
                <w:rFonts w:ascii="Times New Roman" w:eastAsia="Times New Roman" w:hAnsi="Times New Roman" w:cs="Times New Roman"/>
              </w:rPr>
            </w:pPr>
            <w:r w:rsidRPr="00777261">
              <w:rPr>
                <w:rFonts w:ascii="Times New Roman" w:eastAsia="Times New Roman" w:hAnsi="Times New Roman" w:cs="Times New Roman"/>
              </w:rPr>
              <w:t xml:space="preserve">Створення та </w:t>
            </w:r>
            <w:proofErr w:type="spellStart"/>
            <w:r>
              <w:rPr>
                <w:rFonts w:ascii="Times New Roman" w:eastAsia="Times New Roman" w:hAnsi="Times New Roman" w:cs="Times New Roman"/>
              </w:rPr>
              <w:t>функціону-в</w:t>
            </w:r>
            <w:r w:rsidRPr="00777261">
              <w:rPr>
                <w:rFonts w:ascii="Times New Roman" w:eastAsia="Times New Roman" w:hAnsi="Times New Roman" w:cs="Times New Roman"/>
              </w:rPr>
              <w:t>ання</w:t>
            </w:r>
            <w:proofErr w:type="spellEnd"/>
            <w:r w:rsidRPr="00777261">
              <w:rPr>
                <w:rFonts w:ascii="Times New Roman" w:eastAsia="Times New Roman" w:hAnsi="Times New Roman" w:cs="Times New Roman"/>
              </w:rPr>
              <w:t xml:space="preserve"> місцевої пожежної охорони</w:t>
            </w:r>
          </w:p>
        </w:tc>
        <w:tc>
          <w:tcPr>
            <w:tcW w:w="2693" w:type="dxa"/>
            <w:vAlign w:val="center"/>
          </w:tcPr>
          <w:p w:rsidR="00DF4C30" w:rsidRPr="00777261" w:rsidRDefault="00DF4C30" w:rsidP="00DF4C30">
            <w:pPr>
              <w:contextualSpacing/>
              <w:rPr>
                <w:rFonts w:ascii="Times New Roman" w:eastAsia="Times New Roman" w:hAnsi="Times New Roman" w:cs="Times New Roman"/>
              </w:rPr>
            </w:pPr>
            <w:r w:rsidRPr="00777261">
              <w:rPr>
                <w:rFonts w:ascii="Times New Roman" w:eastAsia="Times New Roman" w:hAnsi="Times New Roman" w:cs="Times New Roman"/>
              </w:rPr>
              <w:t>1. Технічне оснащення пожежно-рятувальних підрозділів спеціальною технікою, обладнанням та запчастинами, засобами захисту органів дихання, іншим спорядженням та обмундируванням</w:t>
            </w:r>
            <w:r w:rsidR="001447F5">
              <w:rPr>
                <w:rFonts w:ascii="Times New Roman" w:eastAsia="Times New Roman" w:hAnsi="Times New Roman" w:cs="Times New Roman"/>
              </w:rPr>
              <w:t>.</w:t>
            </w:r>
          </w:p>
          <w:p w:rsidR="00DF4C30" w:rsidRDefault="00DF4C30" w:rsidP="00DF4C30">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2. Покращення </w:t>
            </w:r>
            <w:proofErr w:type="spellStart"/>
            <w:r w:rsidRPr="00777261">
              <w:rPr>
                <w:rFonts w:ascii="Times New Roman" w:eastAsia="Times New Roman" w:hAnsi="Times New Roman" w:cs="Times New Roman"/>
              </w:rPr>
              <w:t>мате</w:t>
            </w:r>
            <w:r w:rsidR="00491032">
              <w:rPr>
                <w:rFonts w:ascii="Times New Roman" w:eastAsia="Times New Roman" w:hAnsi="Times New Roman" w:cs="Times New Roman"/>
              </w:rPr>
              <w:t>-</w:t>
            </w:r>
            <w:r w:rsidRPr="00777261">
              <w:rPr>
                <w:rFonts w:ascii="Times New Roman" w:eastAsia="Times New Roman" w:hAnsi="Times New Roman" w:cs="Times New Roman"/>
              </w:rPr>
              <w:t>ріально-технічного</w:t>
            </w:r>
            <w:proofErr w:type="spellEnd"/>
            <w:r w:rsidRPr="00777261">
              <w:rPr>
                <w:rFonts w:ascii="Times New Roman" w:eastAsia="Times New Roman" w:hAnsi="Times New Roman" w:cs="Times New Roman"/>
              </w:rPr>
              <w:t xml:space="preserve"> забезпечення та </w:t>
            </w:r>
            <w:proofErr w:type="spellStart"/>
            <w:r w:rsidRPr="00777261">
              <w:rPr>
                <w:rFonts w:ascii="Times New Roman" w:eastAsia="Times New Roman" w:hAnsi="Times New Roman" w:cs="Times New Roman"/>
              </w:rPr>
              <w:t>при</w:t>
            </w:r>
            <w:r w:rsidR="00491032">
              <w:rPr>
                <w:rFonts w:ascii="Times New Roman" w:eastAsia="Times New Roman" w:hAnsi="Times New Roman" w:cs="Times New Roman"/>
              </w:rPr>
              <w:t>-</w:t>
            </w:r>
            <w:r w:rsidRPr="00777261">
              <w:rPr>
                <w:rFonts w:ascii="Times New Roman" w:eastAsia="Times New Roman" w:hAnsi="Times New Roman" w:cs="Times New Roman"/>
              </w:rPr>
              <w:t>дбання</w:t>
            </w:r>
            <w:proofErr w:type="spellEnd"/>
            <w:r w:rsidRPr="00777261">
              <w:rPr>
                <w:rFonts w:ascii="Times New Roman" w:eastAsia="Times New Roman" w:hAnsi="Times New Roman" w:cs="Times New Roman"/>
              </w:rPr>
              <w:t xml:space="preserve"> паливно-мастильних матеріалів, автозапчастин, гідрантів й іншого обладнання, устаткування до </w:t>
            </w:r>
            <w:proofErr w:type="spellStart"/>
            <w:r w:rsidRPr="00777261">
              <w:rPr>
                <w:rFonts w:ascii="Times New Roman" w:eastAsia="Times New Roman" w:hAnsi="Times New Roman" w:cs="Times New Roman"/>
              </w:rPr>
              <w:t>поже</w:t>
            </w:r>
            <w:r w:rsidR="00491032">
              <w:rPr>
                <w:rFonts w:ascii="Times New Roman" w:eastAsia="Times New Roman" w:hAnsi="Times New Roman" w:cs="Times New Roman"/>
              </w:rPr>
              <w:t>ж</w:t>
            </w:r>
            <w:r w:rsidR="00BB4762">
              <w:rPr>
                <w:rFonts w:ascii="Times New Roman" w:eastAsia="Times New Roman" w:hAnsi="Times New Roman" w:cs="Times New Roman"/>
              </w:rPr>
              <w:t>-</w:t>
            </w:r>
            <w:r w:rsidR="00491032">
              <w:rPr>
                <w:rFonts w:ascii="Times New Roman" w:eastAsia="Times New Roman" w:hAnsi="Times New Roman" w:cs="Times New Roman"/>
              </w:rPr>
              <w:t>них</w:t>
            </w:r>
            <w:proofErr w:type="spellEnd"/>
            <w:r w:rsidR="00491032">
              <w:rPr>
                <w:rFonts w:ascii="Times New Roman" w:eastAsia="Times New Roman" w:hAnsi="Times New Roman" w:cs="Times New Roman"/>
              </w:rPr>
              <w:t xml:space="preserve"> авто, мотопомп</w:t>
            </w:r>
            <w:r w:rsidR="00BB4762">
              <w:rPr>
                <w:rFonts w:ascii="Times New Roman" w:eastAsia="Times New Roman" w:hAnsi="Times New Roman" w:cs="Times New Roman"/>
              </w:rPr>
              <w:t>, тощо</w:t>
            </w:r>
          </w:p>
        </w:tc>
        <w:tc>
          <w:tcPr>
            <w:tcW w:w="1701" w:type="dxa"/>
            <w:vAlign w:val="center"/>
          </w:tcPr>
          <w:p w:rsidR="00DF4C30" w:rsidRPr="00777261" w:rsidRDefault="00B918DD" w:rsidP="00E22A5B">
            <w:pPr>
              <w:jc w:val="center"/>
              <w:rPr>
                <w:rFonts w:ascii="Times New Roman" w:hAnsi="Times New Roman" w:cs="Times New Roman"/>
              </w:rPr>
            </w:pPr>
            <w:r>
              <w:rPr>
                <w:rFonts w:ascii="Times New Roman" w:hAnsi="Times New Roman" w:cs="Times New Roman"/>
              </w:rPr>
              <w:t>1</w:t>
            </w:r>
            <w:r w:rsidR="00DF4C30" w:rsidRPr="00777261">
              <w:rPr>
                <w:rFonts w:ascii="Times New Roman" w:hAnsi="Times New Roman" w:cs="Times New Roman"/>
              </w:rPr>
              <w:t xml:space="preserve"> ДПРЗ</w:t>
            </w:r>
            <w:r w:rsidR="00DF4C30">
              <w:rPr>
                <w:rFonts w:ascii="Times New Roman" w:hAnsi="Times New Roman" w:cs="Times New Roman"/>
              </w:rPr>
              <w:t xml:space="preserve"> 12 ДПРЧ</w:t>
            </w:r>
            <w:r w:rsidR="00DF4C30" w:rsidRPr="00777261">
              <w:rPr>
                <w:rFonts w:ascii="Times New Roman" w:hAnsi="Times New Roman" w:cs="Times New Roman"/>
              </w:rPr>
              <w:t xml:space="preserve">  ГУ </w:t>
            </w:r>
            <w:r w:rsidR="00DF4C30">
              <w:rPr>
                <w:rFonts w:ascii="Times New Roman" w:hAnsi="Times New Roman" w:cs="Times New Roman"/>
              </w:rPr>
              <w:t>ДСНС України в Черніве</w:t>
            </w:r>
            <w:r w:rsidR="00DF4C30" w:rsidRPr="00777261">
              <w:rPr>
                <w:rFonts w:ascii="Times New Roman" w:hAnsi="Times New Roman" w:cs="Times New Roman"/>
              </w:rPr>
              <w:t>цькій області,</w:t>
            </w:r>
            <w:r w:rsidR="00DF4C30">
              <w:rPr>
                <w:rFonts w:ascii="Times New Roman" w:hAnsi="Times New Roman" w:cs="Times New Roman"/>
              </w:rPr>
              <w:t xml:space="preserve"> </w:t>
            </w:r>
            <w:proofErr w:type="spellStart"/>
            <w:r w:rsidR="00DF4C30" w:rsidRPr="00777261">
              <w:rPr>
                <w:rFonts w:ascii="Times New Roman" w:hAnsi="Times New Roman" w:cs="Times New Roman"/>
              </w:rPr>
              <w:t>Сторожи-нецька</w:t>
            </w:r>
            <w:proofErr w:type="spellEnd"/>
            <w:r w:rsidR="00DF4C30" w:rsidRPr="00777261">
              <w:rPr>
                <w:rFonts w:ascii="Times New Roman" w:hAnsi="Times New Roman" w:cs="Times New Roman"/>
              </w:rPr>
              <w:t xml:space="preserve"> міська рада</w:t>
            </w:r>
          </w:p>
        </w:tc>
        <w:tc>
          <w:tcPr>
            <w:tcW w:w="1843" w:type="dxa"/>
            <w:vAlign w:val="center"/>
          </w:tcPr>
          <w:p w:rsidR="00DF4C30" w:rsidRPr="00777261" w:rsidRDefault="00DF4C30" w:rsidP="00E22A5B">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DF4C30" w:rsidRPr="00C62585" w:rsidRDefault="00C62585" w:rsidP="00C62585">
            <w:pPr>
              <w:jc w:val="center"/>
              <w:rPr>
                <w:rFonts w:ascii="Times New Roman" w:hAnsi="Times New Roman" w:cs="Times New Roman"/>
                <w:b/>
              </w:rPr>
            </w:pPr>
            <w:r w:rsidRPr="00C62585">
              <w:rPr>
                <w:rFonts w:ascii="Times New Roman" w:hAnsi="Times New Roman" w:cs="Times New Roman"/>
                <w:b/>
              </w:rPr>
              <w:t>3200,0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800,0</w:t>
            </w:r>
          </w:p>
        </w:tc>
        <w:tc>
          <w:tcPr>
            <w:tcW w:w="851"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800,0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800,0</w:t>
            </w:r>
          </w:p>
        </w:tc>
        <w:tc>
          <w:tcPr>
            <w:tcW w:w="839"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800,0</w:t>
            </w:r>
          </w:p>
        </w:tc>
        <w:tc>
          <w:tcPr>
            <w:tcW w:w="1705" w:type="dxa"/>
            <w:vAlign w:val="center"/>
          </w:tcPr>
          <w:p w:rsidR="00DF4C30" w:rsidRPr="00777261" w:rsidRDefault="00DF4C30" w:rsidP="00DF4C30">
            <w:pPr>
              <w:jc w:val="center"/>
              <w:rPr>
                <w:rFonts w:ascii="Times New Roman" w:hAnsi="Times New Roman" w:cs="Times New Roman"/>
              </w:rPr>
            </w:pPr>
            <w:r w:rsidRPr="00777261">
              <w:rPr>
                <w:rFonts w:ascii="Times New Roman" w:hAnsi="Times New Roman" w:cs="Times New Roman"/>
              </w:rPr>
              <w:t>Зменшення кількості пожеж, надзвичайних ситуацій та подій</w:t>
            </w:r>
            <w:r>
              <w:rPr>
                <w:rFonts w:ascii="Times New Roman" w:hAnsi="Times New Roman" w:cs="Times New Roman"/>
              </w:rPr>
              <w:t xml:space="preserve"> на території громади </w:t>
            </w:r>
          </w:p>
        </w:tc>
      </w:tr>
      <w:tr w:rsidR="00DF4C30" w:rsidRPr="00777261" w:rsidTr="0067107F">
        <w:trPr>
          <w:cantSplit/>
          <w:trHeight w:val="241"/>
        </w:trPr>
        <w:tc>
          <w:tcPr>
            <w:tcW w:w="534" w:type="dxa"/>
            <w:vAlign w:val="center"/>
          </w:tcPr>
          <w:p w:rsidR="00DF4C30" w:rsidRDefault="00DF4C30" w:rsidP="00E22A5B">
            <w:pPr>
              <w:contextualSpacing/>
              <w:jc w:val="center"/>
              <w:rPr>
                <w:rFonts w:ascii="Times New Roman" w:hAnsi="Times New Roman" w:cs="Times New Roman"/>
              </w:rPr>
            </w:pPr>
          </w:p>
        </w:tc>
        <w:tc>
          <w:tcPr>
            <w:tcW w:w="1417" w:type="dxa"/>
            <w:vAlign w:val="center"/>
          </w:tcPr>
          <w:p w:rsidR="00DF4C30" w:rsidRPr="00777261" w:rsidRDefault="00DF4C30" w:rsidP="00E22A5B">
            <w:pPr>
              <w:contextualSpacing/>
              <w:jc w:val="center"/>
              <w:rPr>
                <w:rFonts w:ascii="Times New Roman" w:eastAsia="Times New Roman" w:hAnsi="Times New Roman" w:cs="Times New Roman"/>
              </w:rPr>
            </w:pPr>
          </w:p>
        </w:tc>
        <w:tc>
          <w:tcPr>
            <w:tcW w:w="2693" w:type="dxa"/>
            <w:vAlign w:val="center"/>
          </w:tcPr>
          <w:p w:rsidR="00DF4C30" w:rsidRPr="00BB4762" w:rsidRDefault="00DF4C30" w:rsidP="00DF4C30">
            <w:pPr>
              <w:contextualSpacing/>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 xml:space="preserve">3. Придбання спеціальних протипожежних знаків (табличок, виготовлення інформаційних матеріалів та послуг), труб, </w:t>
            </w:r>
            <w:proofErr w:type="spellStart"/>
            <w:r w:rsidRPr="00BB4762">
              <w:rPr>
                <w:rFonts w:ascii="Times New Roman" w:eastAsia="Times New Roman" w:hAnsi="Times New Roman" w:cs="Times New Roman"/>
                <w:sz w:val="21"/>
                <w:szCs w:val="21"/>
              </w:rPr>
              <w:t>кріпле</w:t>
            </w:r>
            <w:r w:rsidR="00BB4762"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ння</w:t>
            </w:r>
            <w:proofErr w:type="spellEnd"/>
            <w:r w:rsidRPr="00BB4762">
              <w:rPr>
                <w:rFonts w:ascii="Times New Roman" w:eastAsia="Times New Roman" w:hAnsi="Times New Roman" w:cs="Times New Roman"/>
                <w:sz w:val="21"/>
                <w:szCs w:val="21"/>
              </w:rPr>
              <w:t>, тощо</w:t>
            </w:r>
            <w:r w:rsidR="001447F5" w:rsidRPr="00BB4762">
              <w:rPr>
                <w:rFonts w:ascii="Times New Roman" w:eastAsia="Times New Roman" w:hAnsi="Times New Roman" w:cs="Times New Roman"/>
                <w:sz w:val="21"/>
                <w:szCs w:val="21"/>
              </w:rPr>
              <w:t>.</w:t>
            </w:r>
          </w:p>
        </w:tc>
        <w:tc>
          <w:tcPr>
            <w:tcW w:w="1701" w:type="dxa"/>
            <w:vAlign w:val="center"/>
          </w:tcPr>
          <w:p w:rsidR="00DF4C30" w:rsidRPr="00777261" w:rsidRDefault="00BB4762" w:rsidP="00E22A5B">
            <w:pPr>
              <w:jc w:val="center"/>
              <w:rPr>
                <w:rFonts w:ascii="Times New Roman" w:hAnsi="Times New Roman" w:cs="Times New Roman"/>
              </w:rPr>
            </w:pPr>
            <w:r>
              <w:rPr>
                <w:rFonts w:ascii="Times New Roman" w:hAnsi="Times New Roman" w:cs="Times New Roman"/>
                <w:b/>
                <w:noProof/>
                <w:sz w:val="28"/>
                <w:szCs w:val="28"/>
                <w:lang w:eastAsia="uk-UA"/>
              </w:rPr>
              <mc:AlternateContent>
                <mc:Choice Requires="wps">
                  <w:drawing>
                    <wp:anchor distT="0" distB="0" distL="114300" distR="114300" simplePos="0" relativeHeight="251696128" behindDoc="0" locked="0" layoutInCell="1" allowOverlap="1" wp14:anchorId="3479B8FD" wp14:editId="3CBA8AD1">
                      <wp:simplePos x="0" y="0"/>
                      <wp:positionH relativeFrom="column">
                        <wp:posOffset>900430</wp:posOffset>
                      </wp:positionH>
                      <wp:positionV relativeFrom="paragraph">
                        <wp:posOffset>-2129155</wp:posOffset>
                      </wp:positionV>
                      <wp:extent cx="5501640" cy="670560"/>
                      <wp:effectExtent l="0" t="0" r="3810" b="0"/>
                      <wp:wrapNone/>
                      <wp:docPr id="11" name="Поле 11"/>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 xml:space="preserve">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33" type="#_x0000_t202" style="position:absolute;left:0;text-align:left;margin-left:70.9pt;margin-top:-167.65pt;width:433.2pt;height:5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 xml:space="preserve">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DF4C30" w:rsidRDefault="00DF4C30" w:rsidP="00E22A5B">
            <w:pPr>
              <w:jc w:val="center"/>
              <w:rPr>
                <w:rFonts w:ascii="Times New Roman" w:hAnsi="Times New Roman" w:cs="Times New Roman"/>
              </w:rPr>
            </w:pPr>
          </w:p>
        </w:tc>
        <w:tc>
          <w:tcPr>
            <w:tcW w:w="1276" w:type="dxa"/>
            <w:vAlign w:val="center"/>
          </w:tcPr>
          <w:p w:rsidR="00DF4C30" w:rsidRPr="00777261" w:rsidRDefault="00DF4C30" w:rsidP="00E22A5B">
            <w:pPr>
              <w:jc w:val="both"/>
              <w:rPr>
                <w:rFonts w:ascii="Times New Roman" w:hAnsi="Times New Roman" w:cs="Times New Roman"/>
              </w:rPr>
            </w:pPr>
          </w:p>
        </w:tc>
        <w:tc>
          <w:tcPr>
            <w:tcW w:w="850" w:type="dxa"/>
            <w:vAlign w:val="center"/>
          </w:tcPr>
          <w:p w:rsidR="00DF4C30" w:rsidRPr="00777261" w:rsidRDefault="00DF4C30" w:rsidP="00E22A5B">
            <w:pPr>
              <w:jc w:val="both"/>
              <w:rPr>
                <w:rFonts w:ascii="Times New Roman" w:hAnsi="Times New Roman" w:cs="Times New Roman"/>
              </w:rPr>
            </w:pPr>
          </w:p>
        </w:tc>
        <w:tc>
          <w:tcPr>
            <w:tcW w:w="851" w:type="dxa"/>
            <w:vAlign w:val="center"/>
          </w:tcPr>
          <w:p w:rsidR="00DF4C30" w:rsidRPr="00777261" w:rsidRDefault="00DF4C30" w:rsidP="00E22A5B">
            <w:pPr>
              <w:jc w:val="both"/>
              <w:rPr>
                <w:rFonts w:ascii="Times New Roman" w:hAnsi="Times New Roman" w:cs="Times New Roman"/>
              </w:rPr>
            </w:pPr>
          </w:p>
        </w:tc>
        <w:tc>
          <w:tcPr>
            <w:tcW w:w="850" w:type="dxa"/>
            <w:vAlign w:val="center"/>
          </w:tcPr>
          <w:p w:rsidR="00DF4C30" w:rsidRPr="00777261" w:rsidRDefault="00DF4C30" w:rsidP="00E22A5B">
            <w:pPr>
              <w:jc w:val="both"/>
              <w:rPr>
                <w:rFonts w:ascii="Times New Roman" w:hAnsi="Times New Roman" w:cs="Times New Roman"/>
              </w:rPr>
            </w:pPr>
          </w:p>
        </w:tc>
        <w:tc>
          <w:tcPr>
            <w:tcW w:w="839" w:type="dxa"/>
            <w:vAlign w:val="center"/>
          </w:tcPr>
          <w:p w:rsidR="00DF4C30" w:rsidRPr="00777261" w:rsidRDefault="00DF4C30" w:rsidP="00E22A5B">
            <w:pPr>
              <w:jc w:val="both"/>
              <w:rPr>
                <w:rFonts w:ascii="Times New Roman" w:hAnsi="Times New Roman" w:cs="Times New Roman"/>
              </w:rPr>
            </w:pPr>
          </w:p>
        </w:tc>
        <w:tc>
          <w:tcPr>
            <w:tcW w:w="1705" w:type="dxa"/>
            <w:vAlign w:val="center"/>
          </w:tcPr>
          <w:p w:rsidR="00DF4C30" w:rsidRPr="00777261" w:rsidRDefault="00DF4C30" w:rsidP="00DF4C30">
            <w:pPr>
              <w:jc w:val="center"/>
              <w:rPr>
                <w:rFonts w:ascii="Times New Roman" w:hAnsi="Times New Roman" w:cs="Times New Roman"/>
              </w:rPr>
            </w:pPr>
          </w:p>
        </w:tc>
      </w:tr>
      <w:tr w:rsidR="00DF4C30" w:rsidRPr="00777261" w:rsidTr="0067107F">
        <w:trPr>
          <w:cantSplit/>
          <w:trHeight w:val="241"/>
        </w:trPr>
        <w:tc>
          <w:tcPr>
            <w:tcW w:w="534" w:type="dxa"/>
            <w:vAlign w:val="center"/>
          </w:tcPr>
          <w:p w:rsidR="00DF4C30" w:rsidRDefault="00DF4C30" w:rsidP="00E22A5B">
            <w:pPr>
              <w:contextualSpacing/>
              <w:jc w:val="center"/>
              <w:rPr>
                <w:rFonts w:ascii="Times New Roman" w:hAnsi="Times New Roman" w:cs="Times New Roman"/>
              </w:rPr>
            </w:pPr>
            <w:r>
              <w:rPr>
                <w:rFonts w:ascii="Times New Roman" w:hAnsi="Times New Roman" w:cs="Times New Roman"/>
              </w:rPr>
              <w:t>4.</w:t>
            </w:r>
          </w:p>
        </w:tc>
        <w:tc>
          <w:tcPr>
            <w:tcW w:w="1417" w:type="dxa"/>
            <w:vAlign w:val="center"/>
          </w:tcPr>
          <w:p w:rsidR="00DF4C30" w:rsidRPr="00BB4762" w:rsidRDefault="00DF4C30" w:rsidP="00E22A5B">
            <w:pPr>
              <w:contextualSpacing/>
              <w:jc w:val="center"/>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 xml:space="preserve">Будівництво нової </w:t>
            </w:r>
            <w:proofErr w:type="spellStart"/>
            <w:r w:rsidRPr="00BB4762">
              <w:rPr>
                <w:rFonts w:ascii="Times New Roman" w:eastAsia="Times New Roman" w:hAnsi="Times New Roman" w:cs="Times New Roman"/>
                <w:sz w:val="21"/>
                <w:szCs w:val="21"/>
              </w:rPr>
              <w:t>захи</w:t>
            </w:r>
            <w:r w:rsidR="00BB4762"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сної</w:t>
            </w:r>
            <w:proofErr w:type="spellEnd"/>
            <w:r w:rsidRPr="00BB4762">
              <w:rPr>
                <w:rFonts w:ascii="Times New Roman" w:eastAsia="Times New Roman" w:hAnsi="Times New Roman" w:cs="Times New Roman"/>
                <w:sz w:val="21"/>
                <w:szCs w:val="21"/>
              </w:rPr>
              <w:t xml:space="preserve"> </w:t>
            </w:r>
            <w:proofErr w:type="spellStart"/>
            <w:r w:rsidRPr="00BB4762">
              <w:rPr>
                <w:rFonts w:ascii="Times New Roman" w:eastAsia="Times New Roman" w:hAnsi="Times New Roman" w:cs="Times New Roman"/>
                <w:sz w:val="21"/>
                <w:szCs w:val="21"/>
              </w:rPr>
              <w:t>спо</w:t>
            </w:r>
            <w:r w:rsidR="00BB4762"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руди</w:t>
            </w:r>
            <w:proofErr w:type="spellEnd"/>
            <w:r w:rsidRPr="00BB4762">
              <w:rPr>
                <w:rFonts w:ascii="Times New Roman" w:eastAsia="Times New Roman" w:hAnsi="Times New Roman" w:cs="Times New Roman"/>
                <w:sz w:val="21"/>
                <w:szCs w:val="21"/>
              </w:rPr>
              <w:t xml:space="preserve"> цивільного захисту для укриття особового складу                      3 ДПРЗ та 12 ДПРЧ в                м. </w:t>
            </w:r>
            <w:proofErr w:type="spellStart"/>
            <w:r w:rsidRPr="00BB4762">
              <w:rPr>
                <w:rFonts w:ascii="Times New Roman" w:eastAsia="Times New Roman" w:hAnsi="Times New Roman" w:cs="Times New Roman"/>
                <w:sz w:val="21"/>
                <w:szCs w:val="21"/>
              </w:rPr>
              <w:t>Сторожи-нець</w:t>
            </w:r>
            <w:proofErr w:type="spellEnd"/>
            <w:r w:rsidRPr="00BB4762">
              <w:rPr>
                <w:rFonts w:ascii="Times New Roman" w:eastAsia="Times New Roman" w:hAnsi="Times New Roman" w:cs="Times New Roman"/>
                <w:sz w:val="21"/>
                <w:szCs w:val="21"/>
              </w:rPr>
              <w:t xml:space="preserve"> по вул. Хотинській, 3Д</w:t>
            </w:r>
          </w:p>
        </w:tc>
        <w:tc>
          <w:tcPr>
            <w:tcW w:w="2693" w:type="dxa"/>
            <w:vAlign w:val="center"/>
          </w:tcPr>
          <w:p w:rsidR="000D3E9E" w:rsidRPr="00BB4762" w:rsidRDefault="00DF4C30" w:rsidP="00DF4C30">
            <w:pPr>
              <w:contextualSpacing/>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1. Субвенція з місцевого (міського) бюджету Сторожинецької міської ради Державному бюджету на виконання програм соціально-економічного розвитку регіонів</w:t>
            </w:r>
            <w:r w:rsidR="001447F5"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 xml:space="preserve"> </w:t>
            </w:r>
          </w:p>
          <w:p w:rsidR="000D3E9E" w:rsidRPr="00BB4762" w:rsidRDefault="000D3E9E" w:rsidP="00DF4C30">
            <w:pPr>
              <w:contextualSpacing/>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 xml:space="preserve">1.1. </w:t>
            </w:r>
            <w:r w:rsidR="00DF4C30" w:rsidRPr="00BB4762">
              <w:rPr>
                <w:rFonts w:ascii="Times New Roman" w:eastAsia="Times New Roman" w:hAnsi="Times New Roman" w:cs="Times New Roman"/>
                <w:sz w:val="21"/>
                <w:szCs w:val="21"/>
              </w:rPr>
              <w:t>для будівництва нової захисної споруди цивільного захисту</w:t>
            </w:r>
            <w:r w:rsidR="001447F5"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 xml:space="preserve"> </w:t>
            </w:r>
          </w:p>
          <w:p w:rsidR="00DF4C30" w:rsidRPr="00BB4762" w:rsidRDefault="001447F5" w:rsidP="00DF4C30">
            <w:pPr>
              <w:contextualSpacing/>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1.</w:t>
            </w:r>
            <w:r w:rsidR="00DF4C30" w:rsidRPr="00BB4762">
              <w:rPr>
                <w:rFonts w:ascii="Times New Roman" w:eastAsia="Times New Roman" w:hAnsi="Times New Roman" w:cs="Times New Roman"/>
                <w:sz w:val="21"/>
                <w:szCs w:val="21"/>
              </w:rPr>
              <w:t>2.</w:t>
            </w:r>
            <w:r w:rsidR="000D3E9E" w:rsidRPr="00BB4762">
              <w:rPr>
                <w:rFonts w:ascii="Times New Roman" w:eastAsia="Times New Roman" w:hAnsi="Times New Roman" w:cs="Times New Roman"/>
                <w:sz w:val="21"/>
                <w:szCs w:val="21"/>
              </w:rPr>
              <w:t xml:space="preserve"> для закупівлі засобів </w:t>
            </w:r>
            <w:proofErr w:type="spellStart"/>
            <w:r w:rsidR="000D3E9E" w:rsidRPr="00BB4762">
              <w:rPr>
                <w:rFonts w:ascii="Times New Roman" w:eastAsia="Times New Roman" w:hAnsi="Times New Roman" w:cs="Times New Roman"/>
                <w:sz w:val="21"/>
                <w:szCs w:val="21"/>
              </w:rPr>
              <w:t>бронезахисту</w:t>
            </w:r>
            <w:proofErr w:type="spellEnd"/>
            <w:r w:rsidR="000D3E9E" w:rsidRPr="00BB4762">
              <w:rPr>
                <w:rFonts w:ascii="Times New Roman" w:eastAsia="Times New Roman" w:hAnsi="Times New Roman" w:cs="Times New Roman"/>
                <w:sz w:val="21"/>
                <w:szCs w:val="21"/>
              </w:rPr>
              <w:t>, засобів індивідуального захисту, тощо</w:t>
            </w:r>
            <w:r w:rsidRPr="00BB4762">
              <w:rPr>
                <w:rFonts w:ascii="Times New Roman" w:eastAsia="Times New Roman" w:hAnsi="Times New Roman" w:cs="Times New Roman"/>
                <w:sz w:val="21"/>
                <w:szCs w:val="21"/>
              </w:rPr>
              <w:t>.</w:t>
            </w:r>
            <w:r w:rsidR="000D3E9E" w:rsidRPr="00BB4762">
              <w:rPr>
                <w:rFonts w:ascii="Times New Roman" w:eastAsia="Times New Roman" w:hAnsi="Times New Roman" w:cs="Times New Roman"/>
                <w:sz w:val="21"/>
                <w:szCs w:val="21"/>
              </w:rPr>
              <w:t xml:space="preserve"> </w:t>
            </w:r>
            <w:r w:rsidR="00DF4C30" w:rsidRPr="00BB4762">
              <w:rPr>
                <w:rFonts w:ascii="Times New Roman" w:eastAsia="Times New Roman" w:hAnsi="Times New Roman" w:cs="Times New Roman"/>
                <w:sz w:val="21"/>
                <w:szCs w:val="21"/>
              </w:rPr>
              <w:t xml:space="preserve"> </w:t>
            </w:r>
          </w:p>
        </w:tc>
        <w:tc>
          <w:tcPr>
            <w:tcW w:w="1701" w:type="dxa"/>
            <w:vAlign w:val="center"/>
          </w:tcPr>
          <w:p w:rsidR="00DF4C30" w:rsidRPr="00777261" w:rsidRDefault="00B918DD" w:rsidP="00E22A5B">
            <w:pPr>
              <w:jc w:val="center"/>
              <w:rPr>
                <w:rFonts w:ascii="Times New Roman" w:hAnsi="Times New Roman" w:cs="Times New Roman"/>
              </w:rPr>
            </w:pPr>
            <w:r>
              <w:rPr>
                <w:rFonts w:ascii="Times New Roman" w:hAnsi="Times New Roman" w:cs="Times New Roman"/>
              </w:rPr>
              <w:t>1</w:t>
            </w:r>
            <w:r w:rsidR="00DF4C30" w:rsidRPr="00777261">
              <w:rPr>
                <w:rFonts w:ascii="Times New Roman" w:hAnsi="Times New Roman" w:cs="Times New Roman"/>
              </w:rPr>
              <w:t xml:space="preserve"> ДПРЗ</w:t>
            </w:r>
            <w:r w:rsidR="00DF4C30">
              <w:rPr>
                <w:rFonts w:ascii="Times New Roman" w:hAnsi="Times New Roman" w:cs="Times New Roman"/>
              </w:rPr>
              <w:t xml:space="preserve"> 12 ДПРЧ</w:t>
            </w:r>
            <w:r w:rsidR="00BB4762">
              <w:rPr>
                <w:rFonts w:ascii="Times New Roman" w:hAnsi="Times New Roman" w:cs="Times New Roman"/>
              </w:rPr>
              <w:t>,</w:t>
            </w:r>
            <w:r w:rsidR="00DF4C30" w:rsidRPr="00777261">
              <w:rPr>
                <w:rFonts w:ascii="Times New Roman" w:hAnsi="Times New Roman" w:cs="Times New Roman"/>
              </w:rPr>
              <w:t xml:space="preserve">  ГУ </w:t>
            </w:r>
            <w:r w:rsidR="00DF4C30">
              <w:rPr>
                <w:rFonts w:ascii="Times New Roman" w:hAnsi="Times New Roman" w:cs="Times New Roman"/>
              </w:rPr>
              <w:t>ДСНС України в Черніве</w:t>
            </w:r>
            <w:r w:rsidR="00DF4C30" w:rsidRPr="00777261">
              <w:rPr>
                <w:rFonts w:ascii="Times New Roman" w:hAnsi="Times New Roman" w:cs="Times New Roman"/>
              </w:rPr>
              <w:t>цькій області,</w:t>
            </w:r>
            <w:r w:rsidR="00DF4C30">
              <w:rPr>
                <w:rFonts w:ascii="Times New Roman" w:hAnsi="Times New Roman" w:cs="Times New Roman"/>
              </w:rPr>
              <w:t xml:space="preserve"> </w:t>
            </w:r>
            <w:proofErr w:type="spellStart"/>
            <w:r w:rsidR="00DF4C30" w:rsidRPr="00777261">
              <w:rPr>
                <w:rFonts w:ascii="Times New Roman" w:hAnsi="Times New Roman" w:cs="Times New Roman"/>
              </w:rPr>
              <w:t>Сторожи-нецька</w:t>
            </w:r>
            <w:proofErr w:type="spellEnd"/>
            <w:r w:rsidR="00DF4C30" w:rsidRPr="00777261">
              <w:rPr>
                <w:rFonts w:ascii="Times New Roman" w:hAnsi="Times New Roman" w:cs="Times New Roman"/>
              </w:rPr>
              <w:t xml:space="preserve"> міська рада</w:t>
            </w:r>
          </w:p>
        </w:tc>
        <w:tc>
          <w:tcPr>
            <w:tcW w:w="1843" w:type="dxa"/>
            <w:vAlign w:val="center"/>
          </w:tcPr>
          <w:p w:rsidR="00DF4C30" w:rsidRPr="00777261" w:rsidRDefault="00DF4C30" w:rsidP="00E22A5B">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DF4C30" w:rsidRPr="00C62585" w:rsidRDefault="00C62585" w:rsidP="00C62585">
            <w:pPr>
              <w:jc w:val="center"/>
              <w:rPr>
                <w:rFonts w:ascii="Times New Roman" w:hAnsi="Times New Roman" w:cs="Times New Roman"/>
                <w:b/>
              </w:rPr>
            </w:pPr>
            <w:r>
              <w:rPr>
                <w:rFonts w:ascii="Times New Roman" w:hAnsi="Times New Roman" w:cs="Times New Roman"/>
                <w:b/>
              </w:rPr>
              <w:t>4800,0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1200,0</w:t>
            </w:r>
          </w:p>
        </w:tc>
        <w:tc>
          <w:tcPr>
            <w:tcW w:w="851"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1200,0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1200,0</w:t>
            </w:r>
          </w:p>
        </w:tc>
        <w:tc>
          <w:tcPr>
            <w:tcW w:w="839"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1200,0</w:t>
            </w:r>
          </w:p>
        </w:tc>
        <w:tc>
          <w:tcPr>
            <w:tcW w:w="1705" w:type="dxa"/>
            <w:vAlign w:val="center"/>
          </w:tcPr>
          <w:p w:rsidR="00DF4C30" w:rsidRPr="00777261" w:rsidRDefault="00DF4C30" w:rsidP="00C62585">
            <w:pPr>
              <w:jc w:val="center"/>
              <w:rPr>
                <w:rFonts w:ascii="Times New Roman" w:hAnsi="Times New Roman" w:cs="Times New Roman"/>
              </w:rPr>
            </w:pPr>
          </w:p>
        </w:tc>
      </w:tr>
      <w:tr w:rsidR="00DF4C30" w:rsidRPr="00777261" w:rsidTr="0067107F">
        <w:trPr>
          <w:cantSplit/>
          <w:trHeight w:val="241"/>
        </w:trPr>
        <w:tc>
          <w:tcPr>
            <w:tcW w:w="534" w:type="dxa"/>
            <w:vAlign w:val="center"/>
          </w:tcPr>
          <w:p w:rsidR="00DF4C30" w:rsidRDefault="00A06CCC" w:rsidP="00E22A5B">
            <w:pPr>
              <w:contextualSpacing/>
              <w:jc w:val="center"/>
              <w:rPr>
                <w:rFonts w:ascii="Times New Roman" w:hAnsi="Times New Roman" w:cs="Times New Roman"/>
              </w:rPr>
            </w:pPr>
            <w:r>
              <w:rPr>
                <w:rFonts w:ascii="Times New Roman" w:hAnsi="Times New Roman" w:cs="Times New Roman"/>
              </w:rPr>
              <w:t>5.</w:t>
            </w:r>
          </w:p>
        </w:tc>
        <w:tc>
          <w:tcPr>
            <w:tcW w:w="1417" w:type="dxa"/>
            <w:vAlign w:val="center"/>
          </w:tcPr>
          <w:p w:rsidR="00DF4C30" w:rsidRPr="00777261" w:rsidRDefault="001447F5" w:rsidP="00E22A5B">
            <w:pPr>
              <w:contextualSpacing/>
              <w:jc w:val="center"/>
              <w:rPr>
                <w:rFonts w:ascii="Times New Roman" w:eastAsia="Times New Roman" w:hAnsi="Times New Roman" w:cs="Times New Roman"/>
              </w:rPr>
            </w:pPr>
            <w:r>
              <w:rPr>
                <w:rFonts w:ascii="Times New Roman" w:eastAsia="Times New Roman" w:hAnsi="Times New Roman" w:cs="Times New Roman"/>
              </w:rPr>
              <w:t xml:space="preserve">Створення та стале функціонування пунктів незламності </w:t>
            </w:r>
          </w:p>
        </w:tc>
        <w:tc>
          <w:tcPr>
            <w:tcW w:w="2693" w:type="dxa"/>
            <w:vAlign w:val="center"/>
          </w:tcPr>
          <w:p w:rsidR="00DF4C30" w:rsidRPr="00777261" w:rsidRDefault="001447F5" w:rsidP="001447F5">
            <w:pPr>
              <w:contextualSpacing/>
              <w:rPr>
                <w:rFonts w:ascii="Times New Roman" w:eastAsia="Times New Roman" w:hAnsi="Times New Roman" w:cs="Times New Roman"/>
              </w:rPr>
            </w:pPr>
            <w:r>
              <w:rPr>
                <w:rFonts w:ascii="Times New Roman" w:eastAsia="Times New Roman" w:hAnsi="Times New Roman" w:cs="Times New Roman"/>
              </w:rPr>
              <w:t xml:space="preserve">1. Забезпечення паливно-мастильними матеріалами, генераторами, засобами зв’язку та оповіщення, методичними та інформаційними матеріалами, тощо.  </w:t>
            </w:r>
          </w:p>
        </w:tc>
        <w:tc>
          <w:tcPr>
            <w:tcW w:w="1701" w:type="dxa"/>
            <w:vAlign w:val="center"/>
          </w:tcPr>
          <w:p w:rsidR="00DF4C30" w:rsidRPr="00777261" w:rsidRDefault="00B918DD" w:rsidP="00E22A5B">
            <w:pPr>
              <w:jc w:val="center"/>
              <w:rPr>
                <w:rFonts w:ascii="Times New Roman" w:hAnsi="Times New Roman" w:cs="Times New Roman"/>
              </w:rPr>
            </w:pPr>
            <w:r>
              <w:rPr>
                <w:rFonts w:ascii="Times New Roman" w:hAnsi="Times New Roman" w:cs="Times New Roman"/>
              </w:rPr>
              <w:t>1</w:t>
            </w:r>
            <w:r w:rsidR="001447F5" w:rsidRPr="00777261">
              <w:rPr>
                <w:rFonts w:ascii="Times New Roman" w:hAnsi="Times New Roman" w:cs="Times New Roman"/>
              </w:rPr>
              <w:t xml:space="preserve"> ДПРЗ</w:t>
            </w:r>
            <w:r w:rsidR="001447F5">
              <w:rPr>
                <w:rFonts w:ascii="Times New Roman" w:hAnsi="Times New Roman" w:cs="Times New Roman"/>
              </w:rPr>
              <w:t xml:space="preserve"> 12 ДПРЧ</w:t>
            </w:r>
            <w:r w:rsidR="00BB4762">
              <w:rPr>
                <w:rFonts w:ascii="Times New Roman" w:hAnsi="Times New Roman" w:cs="Times New Roman"/>
              </w:rPr>
              <w:t>,</w:t>
            </w:r>
            <w:r w:rsidR="001447F5" w:rsidRPr="00777261">
              <w:rPr>
                <w:rFonts w:ascii="Times New Roman" w:hAnsi="Times New Roman" w:cs="Times New Roman"/>
              </w:rPr>
              <w:t xml:space="preserve">  ГУ </w:t>
            </w:r>
            <w:r w:rsidR="001447F5">
              <w:rPr>
                <w:rFonts w:ascii="Times New Roman" w:hAnsi="Times New Roman" w:cs="Times New Roman"/>
              </w:rPr>
              <w:t>ДСНС України в Черніве</w:t>
            </w:r>
            <w:r w:rsidR="001447F5" w:rsidRPr="00777261">
              <w:rPr>
                <w:rFonts w:ascii="Times New Roman" w:hAnsi="Times New Roman" w:cs="Times New Roman"/>
              </w:rPr>
              <w:t>цькій області,</w:t>
            </w:r>
            <w:r w:rsidR="001447F5">
              <w:rPr>
                <w:rFonts w:ascii="Times New Roman" w:hAnsi="Times New Roman" w:cs="Times New Roman"/>
              </w:rPr>
              <w:t xml:space="preserve"> </w:t>
            </w:r>
            <w:proofErr w:type="spellStart"/>
            <w:r w:rsidR="001447F5" w:rsidRPr="00777261">
              <w:rPr>
                <w:rFonts w:ascii="Times New Roman" w:hAnsi="Times New Roman" w:cs="Times New Roman"/>
              </w:rPr>
              <w:t>Сторожи-нецька</w:t>
            </w:r>
            <w:proofErr w:type="spellEnd"/>
            <w:r w:rsidR="001447F5" w:rsidRPr="00777261">
              <w:rPr>
                <w:rFonts w:ascii="Times New Roman" w:hAnsi="Times New Roman" w:cs="Times New Roman"/>
              </w:rPr>
              <w:t xml:space="preserve"> міська рада</w:t>
            </w:r>
          </w:p>
        </w:tc>
        <w:tc>
          <w:tcPr>
            <w:tcW w:w="1843" w:type="dxa"/>
            <w:vAlign w:val="center"/>
          </w:tcPr>
          <w:p w:rsidR="00DF4C30" w:rsidRDefault="001447F5" w:rsidP="00E22A5B">
            <w:pPr>
              <w:jc w:val="center"/>
              <w:rPr>
                <w:rFonts w:ascii="Times New Roman" w:hAnsi="Times New Roman" w:cs="Times New Roman"/>
              </w:rPr>
            </w:pPr>
            <w:r>
              <w:rPr>
                <w:rFonts w:ascii="Times New Roman" w:hAnsi="Times New Roman" w:cs="Times New Roman"/>
              </w:rPr>
              <w:t>Міський Бюджет Сторожинецької територіальної громади</w:t>
            </w:r>
          </w:p>
        </w:tc>
        <w:tc>
          <w:tcPr>
            <w:tcW w:w="1276" w:type="dxa"/>
            <w:vAlign w:val="center"/>
          </w:tcPr>
          <w:p w:rsidR="00DF4C30" w:rsidRPr="00C62585" w:rsidRDefault="00C62585" w:rsidP="00C62585">
            <w:pPr>
              <w:jc w:val="center"/>
              <w:rPr>
                <w:rFonts w:ascii="Times New Roman" w:hAnsi="Times New Roman" w:cs="Times New Roman"/>
                <w:b/>
              </w:rPr>
            </w:pPr>
            <w:r>
              <w:rPr>
                <w:rFonts w:ascii="Times New Roman" w:hAnsi="Times New Roman" w:cs="Times New Roman"/>
                <w:b/>
              </w:rPr>
              <w:t>1200,0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300,0</w:t>
            </w:r>
          </w:p>
        </w:tc>
        <w:tc>
          <w:tcPr>
            <w:tcW w:w="851"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300,0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300,0</w:t>
            </w:r>
          </w:p>
        </w:tc>
        <w:tc>
          <w:tcPr>
            <w:tcW w:w="839"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300,0</w:t>
            </w:r>
          </w:p>
        </w:tc>
        <w:tc>
          <w:tcPr>
            <w:tcW w:w="1705" w:type="dxa"/>
            <w:vAlign w:val="center"/>
          </w:tcPr>
          <w:p w:rsidR="00DF4C30" w:rsidRPr="00777261" w:rsidRDefault="001447F5" w:rsidP="00DF4C30">
            <w:pPr>
              <w:jc w:val="center"/>
              <w:rPr>
                <w:rFonts w:ascii="Times New Roman" w:hAnsi="Times New Roman" w:cs="Times New Roman"/>
              </w:rPr>
            </w:pPr>
            <w:r>
              <w:rPr>
                <w:rFonts w:ascii="Times New Roman" w:hAnsi="Times New Roman" w:cs="Times New Roman"/>
              </w:rPr>
              <w:t>Надання допомоги населенню щодо обігріву, зв’язку та сталої роботи пожежних загонів</w:t>
            </w:r>
          </w:p>
        </w:tc>
      </w:tr>
      <w:tr w:rsidR="001447F5" w:rsidRPr="00777261" w:rsidTr="0067107F">
        <w:trPr>
          <w:cantSplit/>
          <w:trHeight w:val="241"/>
        </w:trPr>
        <w:tc>
          <w:tcPr>
            <w:tcW w:w="534" w:type="dxa"/>
            <w:vAlign w:val="center"/>
          </w:tcPr>
          <w:p w:rsidR="001447F5" w:rsidRDefault="001447F5" w:rsidP="00E22A5B">
            <w:pPr>
              <w:contextualSpacing/>
              <w:jc w:val="center"/>
              <w:rPr>
                <w:rFonts w:ascii="Times New Roman" w:hAnsi="Times New Roman" w:cs="Times New Roman"/>
              </w:rPr>
            </w:pPr>
            <w:r>
              <w:rPr>
                <w:rFonts w:ascii="Times New Roman" w:hAnsi="Times New Roman" w:cs="Times New Roman"/>
              </w:rPr>
              <w:lastRenderedPageBreak/>
              <w:t xml:space="preserve">6. </w:t>
            </w:r>
          </w:p>
        </w:tc>
        <w:tc>
          <w:tcPr>
            <w:tcW w:w="1417" w:type="dxa"/>
            <w:vAlign w:val="center"/>
          </w:tcPr>
          <w:p w:rsidR="001447F5" w:rsidRPr="00777261" w:rsidRDefault="001447F5" w:rsidP="00E22A5B">
            <w:pPr>
              <w:contextualSpacing/>
              <w:jc w:val="center"/>
              <w:rPr>
                <w:rFonts w:ascii="Times New Roman" w:eastAsia="Times New Roman" w:hAnsi="Times New Roman" w:cs="Times New Roman"/>
              </w:rPr>
            </w:pPr>
            <w:r w:rsidRPr="00777261">
              <w:rPr>
                <w:rFonts w:ascii="Times New Roman" w:eastAsia="Times New Roman" w:hAnsi="Times New Roman" w:cs="Times New Roman"/>
              </w:rPr>
              <w:t xml:space="preserve">Створення </w:t>
            </w:r>
            <w:r>
              <w:rPr>
                <w:rFonts w:ascii="Times New Roman" w:eastAsia="Times New Roman" w:hAnsi="Times New Roman" w:cs="Times New Roman"/>
              </w:rPr>
              <w:t>радіоме</w:t>
            </w:r>
            <w:r w:rsidRPr="00777261">
              <w:rPr>
                <w:rFonts w:ascii="Times New Roman" w:eastAsia="Times New Roman" w:hAnsi="Times New Roman" w:cs="Times New Roman"/>
              </w:rPr>
              <w:t>режі керівної ланки єдиної державної сис</w:t>
            </w:r>
            <w:r>
              <w:rPr>
                <w:rFonts w:ascii="Times New Roman" w:eastAsia="Times New Roman" w:hAnsi="Times New Roman" w:cs="Times New Roman"/>
              </w:rPr>
              <w:t>теми цивільного захисту Черніве</w:t>
            </w:r>
            <w:r w:rsidRPr="00777261">
              <w:rPr>
                <w:rFonts w:ascii="Times New Roman" w:eastAsia="Times New Roman" w:hAnsi="Times New Roman" w:cs="Times New Roman"/>
              </w:rPr>
              <w:t>цької області</w:t>
            </w:r>
          </w:p>
        </w:tc>
        <w:tc>
          <w:tcPr>
            <w:tcW w:w="2693" w:type="dxa"/>
            <w:vAlign w:val="center"/>
          </w:tcPr>
          <w:p w:rsidR="001447F5" w:rsidRPr="00BE7AB0" w:rsidRDefault="001447F5" w:rsidP="00DF4C30">
            <w:pPr>
              <w:contextualSpacing/>
              <w:rPr>
                <w:rFonts w:ascii="Times New Roman" w:eastAsia="Times New Roman" w:hAnsi="Times New Roman" w:cs="Times New Roman"/>
                <w:sz w:val="21"/>
                <w:szCs w:val="21"/>
              </w:rPr>
            </w:pPr>
            <w:r w:rsidRPr="00BE7AB0">
              <w:rPr>
                <w:rFonts w:ascii="Times New Roman" w:eastAsia="Times New Roman" w:hAnsi="Times New Roman" w:cs="Times New Roman"/>
                <w:sz w:val="21"/>
                <w:szCs w:val="21"/>
              </w:rPr>
              <w:t xml:space="preserve">1. Придбання </w:t>
            </w:r>
            <w:proofErr w:type="spellStart"/>
            <w:r w:rsidRPr="00BE7AB0">
              <w:rPr>
                <w:rFonts w:ascii="Times New Roman" w:eastAsia="Times New Roman" w:hAnsi="Times New Roman" w:cs="Times New Roman"/>
                <w:sz w:val="21"/>
                <w:szCs w:val="21"/>
              </w:rPr>
              <w:t>портатив</w:t>
            </w:r>
            <w:r w:rsidR="00F6503E">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них</w:t>
            </w:r>
            <w:proofErr w:type="spellEnd"/>
            <w:r w:rsidRPr="00BE7AB0">
              <w:rPr>
                <w:rFonts w:ascii="Times New Roman" w:eastAsia="Times New Roman" w:hAnsi="Times New Roman" w:cs="Times New Roman"/>
                <w:sz w:val="21"/>
                <w:szCs w:val="21"/>
              </w:rPr>
              <w:t xml:space="preserve"> радіостанцій, системи оповіщення (сирен тощо), автоматичного блоку управління сиреною, обладнання (</w:t>
            </w:r>
            <w:proofErr w:type="spellStart"/>
            <w:r w:rsidRPr="00BE7AB0">
              <w:rPr>
                <w:rFonts w:ascii="Times New Roman" w:eastAsia="Times New Roman" w:hAnsi="Times New Roman" w:cs="Times New Roman"/>
                <w:sz w:val="21"/>
                <w:szCs w:val="21"/>
              </w:rPr>
              <w:t>комплек</w:t>
            </w:r>
            <w:r w:rsidR="00BB4762">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туючі</w:t>
            </w:r>
            <w:proofErr w:type="spellEnd"/>
            <w:r w:rsidRPr="00BE7AB0">
              <w:rPr>
                <w:rFonts w:ascii="Times New Roman" w:eastAsia="Times New Roman" w:hAnsi="Times New Roman" w:cs="Times New Roman"/>
                <w:sz w:val="21"/>
                <w:szCs w:val="21"/>
              </w:rPr>
              <w:t xml:space="preserve">) до них, їх технічне й програмне </w:t>
            </w:r>
            <w:proofErr w:type="spellStart"/>
            <w:r w:rsidRPr="00BE7AB0">
              <w:rPr>
                <w:rFonts w:ascii="Times New Roman" w:eastAsia="Times New Roman" w:hAnsi="Times New Roman" w:cs="Times New Roman"/>
                <w:sz w:val="21"/>
                <w:szCs w:val="21"/>
              </w:rPr>
              <w:t>обслу</w:t>
            </w:r>
            <w:r w:rsidR="00BB4762">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говування</w:t>
            </w:r>
            <w:proofErr w:type="spellEnd"/>
            <w:r w:rsidRPr="00BE7AB0">
              <w:rPr>
                <w:rFonts w:ascii="Times New Roman" w:eastAsia="Times New Roman" w:hAnsi="Times New Roman" w:cs="Times New Roman"/>
                <w:sz w:val="21"/>
                <w:szCs w:val="21"/>
              </w:rPr>
              <w:t xml:space="preserve">, ремонт </w:t>
            </w:r>
            <w:proofErr w:type="spellStart"/>
            <w:r w:rsidRPr="00BE7AB0">
              <w:rPr>
                <w:rFonts w:ascii="Times New Roman" w:eastAsia="Times New Roman" w:hAnsi="Times New Roman" w:cs="Times New Roman"/>
                <w:sz w:val="21"/>
                <w:szCs w:val="21"/>
              </w:rPr>
              <w:t>обслу</w:t>
            </w:r>
            <w:r w:rsidR="00BB4762">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говування</w:t>
            </w:r>
            <w:proofErr w:type="spellEnd"/>
            <w:r w:rsidRPr="00BE7AB0">
              <w:rPr>
                <w:rFonts w:ascii="Times New Roman" w:eastAsia="Times New Roman" w:hAnsi="Times New Roman" w:cs="Times New Roman"/>
                <w:sz w:val="21"/>
                <w:szCs w:val="21"/>
              </w:rPr>
              <w:t>, тощо</w:t>
            </w:r>
            <w:r w:rsidR="0045418E" w:rsidRPr="00BE7AB0">
              <w:rPr>
                <w:rFonts w:ascii="Times New Roman" w:eastAsia="Times New Roman" w:hAnsi="Times New Roman" w:cs="Times New Roman"/>
                <w:sz w:val="21"/>
                <w:szCs w:val="21"/>
              </w:rPr>
              <w:t>.</w:t>
            </w:r>
          </w:p>
          <w:p w:rsidR="00BE7AB0" w:rsidRPr="00777261" w:rsidRDefault="00BE7AB0" w:rsidP="00DF4C30">
            <w:pPr>
              <w:contextualSpacing/>
              <w:rPr>
                <w:rFonts w:ascii="Times New Roman" w:eastAsia="Times New Roman" w:hAnsi="Times New Roman" w:cs="Times New Roman"/>
              </w:rPr>
            </w:pPr>
            <w:r w:rsidRPr="00BE7AB0">
              <w:rPr>
                <w:rFonts w:ascii="Times New Roman" w:eastAsia="Times New Roman" w:hAnsi="Times New Roman" w:cs="Times New Roman"/>
                <w:sz w:val="21"/>
                <w:szCs w:val="21"/>
              </w:rPr>
              <w:t xml:space="preserve">1.1. Виготовлення </w:t>
            </w:r>
            <w:proofErr w:type="spellStart"/>
            <w:r w:rsidRPr="00BE7AB0">
              <w:rPr>
                <w:rFonts w:ascii="Times New Roman" w:eastAsia="Times New Roman" w:hAnsi="Times New Roman" w:cs="Times New Roman"/>
                <w:sz w:val="21"/>
                <w:szCs w:val="21"/>
              </w:rPr>
              <w:t>проєктно-кошторисної</w:t>
            </w:r>
            <w:proofErr w:type="spellEnd"/>
            <w:r w:rsidRPr="00BE7AB0">
              <w:rPr>
                <w:rFonts w:ascii="Times New Roman" w:eastAsia="Times New Roman" w:hAnsi="Times New Roman" w:cs="Times New Roman"/>
                <w:sz w:val="21"/>
                <w:szCs w:val="21"/>
              </w:rPr>
              <w:t xml:space="preserve"> документації з </w:t>
            </w:r>
            <w:proofErr w:type="spellStart"/>
            <w:r w:rsidRPr="00BE7AB0">
              <w:rPr>
                <w:rFonts w:ascii="Times New Roman" w:eastAsia="Times New Roman" w:hAnsi="Times New Roman" w:cs="Times New Roman"/>
                <w:sz w:val="21"/>
                <w:szCs w:val="21"/>
              </w:rPr>
              <w:t>рекон</w:t>
            </w:r>
            <w:r w:rsidR="00BB4762">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струкції</w:t>
            </w:r>
            <w:proofErr w:type="spellEnd"/>
            <w:r w:rsidRPr="00BE7AB0">
              <w:rPr>
                <w:rFonts w:ascii="Times New Roman" w:eastAsia="Times New Roman" w:hAnsi="Times New Roman" w:cs="Times New Roman"/>
                <w:sz w:val="21"/>
                <w:szCs w:val="21"/>
              </w:rPr>
              <w:t>, впровадження, модернізації МАСЦО</w:t>
            </w:r>
            <w:r w:rsidR="00F6503E">
              <w:rPr>
                <w:rFonts w:ascii="Times New Roman" w:eastAsia="Times New Roman" w:hAnsi="Times New Roman" w:cs="Times New Roman"/>
                <w:sz w:val="21"/>
                <w:szCs w:val="21"/>
              </w:rPr>
              <w:t xml:space="preserve"> з подальшою реалізацією проєкту  </w:t>
            </w:r>
            <w:r>
              <w:rPr>
                <w:rFonts w:ascii="Times New Roman" w:eastAsia="Times New Roman" w:hAnsi="Times New Roman" w:cs="Times New Roman"/>
              </w:rPr>
              <w:t xml:space="preserve"> </w:t>
            </w:r>
          </w:p>
        </w:tc>
        <w:tc>
          <w:tcPr>
            <w:tcW w:w="1701" w:type="dxa"/>
            <w:vAlign w:val="center"/>
          </w:tcPr>
          <w:p w:rsidR="001447F5" w:rsidRPr="0054326D" w:rsidRDefault="0067107F" w:rsidP="00E22A5B">
            <w:pPr>
              <w:jc w:val="center"/>
              <w:rPr>
                <w:rFonts w:ascii="Times New Roman" w:hAnsi="Times New Roman" w:cs="Times New Roman"/>
                <w:sz w:val="21"/>
                <w:szCs w:val="21"/>
              </w:rPr>
            </w:pPr>
            <w:r>
              <w:rPr>
                <w:rFonts w:ascii="Times New Roman" w:hAnsi="Times New Roman" w:cs="Times New Roman"/>
                <w:b/>
                <w:noProof/>
                <w:sz w:val="28"/>
                <w:szCs w:val="28"/>
                <w:lang w:eastAsia="uk-UA"/>
              </w:rPr>
              <mc:AlternateContent>
                <mc:Choice Requires="wps">
                  <w:drawing>
                    <wp:anchor distT="0" distB="0" distL="114300" distR="114300" simplePos="0" relativeHeight="251698176" behindDoc="0" locked="0" layoutInCell="1" allowOverlap="1" wp14:anchorId="5B6C43A6" wp14:editId="636C1B55">
                      <wp:simplePos x="0" y="0"/>
                      <wp:positionH relativeFrom="column">
                        <wp:posOffset>840740</wp:posOffset>
                      </wp:positionH>
                      <wp:positionV relativeFrom="paragraph">
                        <wp:posOffset>-2517775</wp:posOffset>
                      </wp:positionV>
                      <wp:extent cx="5501640" cy="670560"/>
                      <wp:effectExtent l="0" t="0" r="3810" b="0"/>
                      <wp:wrapNone/>
                      <wp:docPr id="12" name="Поле 12"/>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 xml:space="preserve">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34" type="#_x0000_t202" style="position:absolute;left:0;text-align:left;margin-left:66.2pt;margin-top:-198.25pt;width:433.2pt;height:5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F222E0" w:rsidRPr="00F222E0">
                              <w:rPr>
                                <w:rFonts w:ascii="Times New Roman" w:hAnsi="Times New Roman" w:cs="Times New Roman"/>
                                <w:i/>
                                <w:sz w:val="24"/>
                                <w:szCs w:val="24"/>
                              </w:rPr>
                              <w:t xml:space="preserve">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r w:rsidR="00B918DD" w:rsidRPr="0054326D">
              <w:rPr>
                <w:rFonts w:ascii="Times New Roman" w:hAnsi="Times New Roman" w:cs="Times New Roman"/>
                <w:sz w:val="21"/>
                <w:szCs w:val="21"/>
              </w:rPr>
              <w:t>1</w:t>
            </w:r>
            <w:r w:rsidR="001447F5" w:rsidRPr="0054326D">
              <w:rPr>
                <w:rFonts w:ascii="Times New Roman" w:hAnsi="Times New Roman" w:cs="Times New Roman"/>
                <w:sz w:val="21"/>
                <w:szCs w:val="21"/>
              </w:rPr>
              <w:t xml:space="preserve"> ДПРЗ 12 ДПРЧ  ГУ ДСНС України в Чернівецькій області, </w:t>
            </w:r>
            <w:r w:rsidR="0054326D">
              <w:rPr>
                <w:rFonts w:ascii="Times New Roman" w:hAnsi="Times New Roman" w:cs="Times New Roman"/>
                <w:sz w:val="21"/>
                <w:szCs w:val="21"/>
              </w:rPr>
              <w:t>Сторожи</w:t>
            </w:r>
            <w:r w:rsidR="001447F5" w:rsidRPr="0054326D">
              <w:rPr>
                <w:rFonts w:ascii="Times New Roman" w:hAnsi="Times New Roman" w:cs="Times New Roman"/>
                <w:sz w:val="21"/>
                <w:szCs w:val="21"/>
              </w:rPr>
              <w:t>нецька міська рада</w:t>
            </w:r>
          </w:p>
        </w:tc>
        <w:tc>
          <w:tcPr>
            <w:tcW w:w="1843" w:type="dxa"/>
            <w:vAlign w:val="center"/>
          </w:tcPr>
          <w:p w:rsidR="001447F5" w:rsidRDefault="001447F5" w:rsidP="00E22A5B">
            <w:pPr>
              <w:jc w:val="center"/>
              <w:rPr>
                <w:rFonts w:ascii="Times New Roman" w:hAnsi="Times New Roman" w:cs="Times New Roman"/>
              </w:rPr>
            </w:pPr>
            <w:r>
              <w:rPr>
                <w:rFonts w:ascii="Times New Roman" w:hAnsi="Times New Roman" w:cs="Times New Roman"/>
              </w:rPr>
              <w:t>Міський Бюджет Сторожинецької територіальної громади</w:t>
            </w:r>
          </w:p>
        </w:tc>
        <w:tc>
          <w:tcPr>
            <w:tcW w:w="1276" w:type="dxa"/>
            <w:vAlign w:val="center"/>
          </w:tcPr>
          <w:p w:rsidR="001447F5" w:rsidRPr="00C62585" w:rsidRDefault="00C62585" w:rsidP="00C62585">
            <w:pPr>
              <w:jc w:val="center"/>
              <w:rPr>
                <w:rFonts w:ascii="Times New Roman" w:hAnsi="Times New Roman" w:cs="Times New Roman"/>
                <w:b/>
              </w:rPr>
            </w:pPr>
            <w:r>
              <w:rPr>
                <w:rFonts w:ascii="Times New Roman" w:hAnsi="Times New Roman" w:cs="Times New Roman"/>
                <w:b/>
              </w:rPr>
              <w:t>2300,0</w:t>
            </w:r>
          </w:p>
        </w:tc>
        <w:tc>
          <w:tcPr>
            <w:tcW w:w="850" w:type="dxa"/>
            <w:vAlign w:val="center"/>
          </w:tcPr>
          <w:p w:rsidR="001447F5" w:rsidRPr="00777261" w:rsidRDefault="00C62585" w:rsidP="00C62585">
            <w:pPr>
              <w:jc w:val="center"/>
              <w:rPr>
                <w:rFonts w:ascii="Times New Roman" w:hAnsi="Times New Roman" w:cs="Times New Roman"/>
              </w:rPr>
            </w:pPr>
            <w:r>
              <w:rPr>
                <w:rFonts w:ascii="Times New Roman" w:hAnsi="Times New Roman" w:cs="Times New Roman"/>
              </w:rPr>
              <w:t>550,0</w:t>
            </w:r>
          </w:p>
        </w:tc>
        <w:tc>
          <w:tcPr>
            <w:tcW w:w="851" w:type="dxa"/>
            <w:vAlign w:val="center"/>
          </w:tcPr>
          <w:p w:rsidR="001447F5" w:rsidRPr="00777261" w:rsidRDefault="00C62585" w:rsidP="00C62585">
            <w:pPr>
              <w:jc w:val="center"/>
              <w:rPr>
                <w:rFonts w:ascii="Times New Roman" w:hAnsi="Times New Roman" w:cs="Times New Roman"/>
              </w:rPr>
            </w:pPr>
            <w:r>
              <w:rPr>
                <w:rFonts w:ascii="Times New Roman" w:hAnsi="Times New Roman" w:cs="Times New Roman"/>
              </w:rPr>
              <w:t>550,0</w:t>
            </w:r>
          </w:p>
        </w:tc>
        <w:tc>
          <w:tcPr>
            <w:tcW w:w="850" w:type="dxa"/>
            <w:vAlign w:val="center"/>
          </w:tcPr>
          <w:p w:rsidR="001447F5" w:rsidRPr="00777261" w:rsidRDefault="00C62585" w:rsidP="00C62585">
            <w:pPr>
              <w:jc w:val="center"/>
              <w:rPr>
                <w:rFonts w:ascii="Times New Roman" w:hAnsi="Times New Roman" w:cs="Times New Roman"/>
              </w:rPr>
            </w:pPr>
            <w:r>
              <w:rPr>
                <w:rFonts w:ascii="Times New Roman" w:hAnsi="Times New Roman" w:cs="Times New Roman"/>
              </w:rPr>
              <w:t>600,0</w:t>
            </w:r>
          </w:p>
        </w:tc>
        <w:tc>
          <w:tcPr>
            <w:tcW w:w="839" w:type="dxa"/>
            <w:vAlign w:val="center"/>
          </w:tcPr>
          <w:p w:rsidR="001447F5" w:rsidRPr="00777261" w:rsidRDefault="00C62585" w:rsidP="00C62585">
            <w:pPr>
              <w:jc w:val="center"/>
              <w:rPr>
                <w:rFonts w:ascii="Times New Roman" w:hAnsi="Times New Roman" w:cs="Times New Roman"/>
              </w:rPr>
            </w:pPr>
            <w:r>
              <w:rPr>
                <w:rFonts w:ascii="Times New Roman" w:hAnsi="Times New Roman" w:cs="Times New Roman"/>
              </w:rPr>
              <w:t>600,0</w:t>
            </w:r>
          </w:p>
        </w:tc>
        <w:tc>
          <w:tcPr>
            <w:tcW w:w="1705" w:type="dxa"/>
            <w:vAlign w:val="center"/>
          </w:tcPr>
          <w:p w:rsidR="001447F5" w:rsidRPr="00777261" w:rsidRDefault="001447F5" w:rsidP="00DF4C30">
            <w:pPr>
              <w:jc w:val="center"/>
              <w:rPr>
                <w:rFonts w:ascii="Times New Roman" w:hAnsi="Times New Roman" w:cs="Times New Roman"/>
              </w:rPr>
            </w:pPr>
            <w:r>
              <w:rPr>
                <w:rFonts w:ascii="Times New Roman" w:hAnsi="Times New Roman" w:cs="Times New Roman"/>
              </w:rPr>
              <w:t xml:space="preserve">Належне оповіщення населення громади про можливе виникнення надзвичайної ситуації </w:t>
            </w:r>
          </w:p>
        </w:tc>
      </w:tr>
      <w:tr w:rsidR="0045418E" w:rsidRPr="00777261" w:rsidTr="0067107F">
        <w:trPr>
          <w:cantSplit/>
          <w:trHeight w:val="241"/>
        </w:trPr>
        <w:tc>
          <w:tcPr>
            <w:tcW w:w="534" w:type="dxa"/>
            <w:vAlign w:val="center"/>
          </w:tcPr>
          <w:p w:rsidR="0045418E" w:rsidRDefault="0045418E" w:rsidP="00E22A5B">
            <w:pPr>
              <w:contextualSpacing/>
              <w:jc w:val="center"/>
              <w:rPr>
                <w:rFonts w:ascii="Times New Roman" w:hAnsi="Times New Roman" w:cs="Times New Roman"/>
              </w:rPr>
            </w:pPr>
            <w:r>
              <w:rPr>
                <w:rFonts w:ascii="Times New Roman" w:hAnsi="Times New Roman" w:cs="Times New Roman"/>
              </w:rPr>
              <w:t>7.</w:t>
            </w:r>
          </w:p>
        </w:tc>
        <w:tc>
          <w:tcPr>
            <w:tcW w:w="1417" w:type="dxa"/>
            <w:vAlign w:val="center"/>
          </w:tcPr>
          <w:p w:rsidR="0045418E" w:rsidRPr="00BB4762" w:rsidRDefault="0045418E" w:rsidP="00E22A5B">
            <w:pPr>
              <w:contextualSpacing/>
              <w:jc w:val="center"/>
              <w:rPr>
                <w:rFonts w:ascii="Times New Roman" w:eastAsia="Times New Roman" w:hAnsi="Times New Roman" w:cs="Times New Roman"/>
                <w:sz w:val="21"/>
                <w:szCs w:val="21"/>
              </w:rPr>
            </w:pPr>
            <w:r w:rsidRPr="00BB4762">
              <w:rPr>
                <w:rFonts w:ascii="Times New Roman" w:hAnsi="Times New Roman" w:cs="Times New Roman"/>
                <w:color w:val="000000"/>
                <w:sz w:val="21"/>
                <w:szCs w:val="21"/>
              </w:rPr>
              <w:t xml:space="preserve">Забезпечення укриття населення в захисних спорудах цивільного захисту, що належать до </w:t>
            </w:r>
            <w:proofErr w:type="spellStart"/>
            <w:r w:rsidRPr="00BB4762">
              <w:rPr>
                <w:rFonts w:ascii="Times New Roman" w:hAnsi="Times New Roman" w:cs="Times New Roman"/>
                <w:color w:val="000000"/>
                <w:sz w:val="21"/>
                <w:szCs w:val="21"/>
              </w:rPr>
              <w:t>Сторожине-цької</w:t>
            </w:r>
            <w:proofErr w:type="spellEnd"/>
            <w:r w:rsidRPr="00BB4762">
              <w:rPr>
                <w:rFonts w:ascii="Times New Roman" w:hAnsi="Times New Roman" w:cs="Times New Roman"/>
                <w:color w:val="000000"/>
                <w:sz w:val="21"/>
                <w:szCs w:val="21"/>
              </w:rPr>
              <w:t xml:space="preserve"> міської ради та її комунальних підприємств  </w:t>
            </w:r>
          </w:p>
        </w:tc>
        <w:tc>
          <w:tcPr>
            <w:tcW w:w="2693" w:type="dxa"/>
            <w:vAlign w:val="center"/>
          </w:tcPr>
          <w:p w:rsidR="0045418E" w:rsidRPr="00BE7AB0" w:rsidRDefault="0045418E" w:rsidP="001447F5">
            <w:pPr>
              <w:contextualSpacing/>
              <w:rPr>
                <w:rFonts w:ascii="Times New Roman" w:eastAsia="Times New Roman" w:hAnsi="Times New Roman" w:cs="Times New Roman"/>
                <w:sz w:val="21"/>
                <w:szCs w:val="21"/>
              </w:rPr>
            </w:pPr>
            <w:r w:rsidRPr="00BE7AB0">
              <w:rPr>
                <w:rFonts w:ascii="Times New Roman" w:eastAsia="Times New Roman" w:hAnsi="Times New Roman" w:cs="Times New Roman"/>
                <w:sz w:val="21"/>
                <w:szCs w:val="21"/>
              </w:rPr>
              <w:t>1. Організація та проведення заходів з технічної. інвентаризації ЗСЦЗ.</w:t>
            </w:r>
          </w:p>
          <w:p w:rsidR="0045418E" w:rsidRDefault="0045418E" w:rsidP="001447F5">
            <w:pPr>
              <w:contextualSpacing/>
              <w:rPr>
                <w:rFonts w:ascii="Times New Roman" w:eastAsia="Times New Roman" w:hAnsi="Times New Roman" w:cs="Times New Roman"/>
              </w:rPr>
            </w:pPr>
            <w:r w:rsidRPr="00BE7AB0">
              <w:rPr>
                <w:rFonts w:ascii="Times New Roman" w:eastAsia="Times New Roman" w:hAnsi="Times New Roman" w:cs="Times New Roman"/>
                <w:sz w:val="21"/>
                <w:szCs w:val="21"/>
              </w:rPr>
              <w:t>2. Організація роботи щодо складання кошторисних розрахунків на проведення поточних ремонтів ЗСЦЗ протирадіаційних укритів, сховищ, найпростіших укритів, укриттів подвійного призначення.</w:t>
            </w:r>
          </w:p>
        </w:tc>
        <w:tc>
          <w:tcPr>
            <w:tcW w:w="1701" w:type="dxa"/>
            <w:vAlign w:val="center"/>
          </w:tcPr>
          <w:p w:rsidR="0045418E" w:rsidRPr="00BE7AB0" w:rsidRDefault="00B918DD" w:rsidP="0045418E">
            <w:pPr>
              <w:jc w:val="center"/>
              <w:rPr>
                <w:rFonts w:ascii="Times New Roman" w:hAnsi="Times New Roman" w:cs="Times New Roman"/>
                <w:sz w:val="21"/>
                <w:szCs w:val="21"/>
              </w:rPr>
            </w:pPr>
            <w:r w:rsidRPr="00BE7AB0">
              <w:rPr>
                <w:rFonts w:ascii="Times New Roman" w:hAnsi="Times New Roman" w:cs="Times New Roman"/>
                <w:sz w:val="21"/>
                <w:szCs w:val="21"/>
              </w:rPr>
              <w:t>1</w:t>
            </w:r>
            <w:r w:rsidR="0045418E" w:rsidRPr="00BE7AB0">
              <w:rPr>
                <w:rFonts w:ascii="Times New Roman" w:hAnsi="Times New Roman" w:cs="Times New Roman"/>
                <w:sz w:val="21"/>
                <w:szCs w:val="21"/>
              </w:rPr>
              <w:t xml:space="preserve"> ДПРЗ 12 ДПРЧ  ГУ ДСНС України в Чернівецькій області,</w:t>
            </w:r>
          </w:p>
          <w:p w:rsidR="0045418E" w:rsidRPr="00777261" w:rsidRDefault="0054326D" w:rsidP="0045418E">
            <w:pPr>
              <w:jc w:val="center"/>
              <w:rPr>
                <w:rFonts w:ascii="Times New Roman" w:hAnsi="Times New Roman" w:cs="Times New Roman"/>
              </w:rPr>
            </w:pPr>
            <w:r>
              <w:rPr>
                <w:rFonts w:ascii="Times New Roman" w:hAnsi="Times New Roman" w:cs="Times New Roman"/>
                <w:sz w:val="21"/>
                <w:szCs w:val="21"/>
              </w:rPr>
              <w:t>Сторожи</w:t>
            </w:r>
            <w:r w:rsidR="0045418E" w:rsidRPr="00BE7AB0">
              <w:rPr>
                <w:rFonts w:ascii="Times New Roman" w:hAnsi="Times New Roman" w:cs="Times New Roman"/>
                <w:sz w:val="21"/>
                <w:szCs w:val="21"/>
              </w:rPr>
              <w:t xml:space="preserve">нецька міська рада та її комунальні підприємства, Відділ освіти </w:t>
            </w:r>
            <w:proofErr w:type="spellStart"/>
            <w:r w:rsidR="0045418E" w:rsidRPr="00BE7AB0">
              <w:rPr>
                <w:rFonts w:ascii="Times New Roman" w:hAnsi="Times New Roman" w:cs="Times New Roman"/>
                <w:sz w:val="21"/>
                <w:szCs w:val="21"/>
              </w:rPr>
              <w:t>Сторожи-нецької</w:t>
            </w:r>
            <w:proofErr w:type="spellEnd"/>
            <w:r w:rsidR="0045418E" w:rsidRPr="00BE7AB0">
              <w:rPr>
                <w:rFonts w:ascii="Times New Roman" w:hAnsi="Times New Roman" w:cs="Times New Roman"/>
                <w:sz w:val="21"/>
                <w:szCs w:val="21"/>
              </w:rPr>
              <w:t xml:space="preserve"> міської ради</w:t>
            </w:r>
          </w:p>
        </w:tc>
        <w:tc>
          <w:tcPr>
            <w:tcW w:w="1843" w:type="dxa"/>
            <w:vAlign w:val="center"/>
          </w:tcPr>
          <w:p w:rsidR="0045418E" w:rsidRPr="00777261" w:rsidRDefault="0045418E" w:rsidP="00E22A5B">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45418E" w:rsidRPr="00C62585" w:rsidRDefault="00C62585" w:rsidP="00C62585">
            <w:pPr>
              <w:jc w:val="center"/>
              <w:rPr>
                <w:rFonts w:ascii="Times New Roman" w:hAnsi="Times New Roman" w:cs="Times New Roman"/>
                <w:b/>
              </w:rPr>
            </w:pPr>
            <w:r>
              <w:rPr>
                <w:rFonts w:ascii="Times New Roman" w:hAnsi="Times New Roman" w:cs="Times New Roman"/>
                <w:b/>
              </w:rPr>
              <w:t>17000,0</w:t>
            </w:r>
          </w:p>
        </w:tc>
        <w:tc>
          <w:tcPr>
            <w:tcW w:w="850" w:type="dxa"/>
            <w:vAlign w:val="center"/>
          </w:tcPr>
          <w:p w:rsidR="0045418E" w:rsidRPr="00777261" w:rsidRDefault="00C62585" w:rsidP="00C62585">
            <w:pPr>
              <w:jc w:val="center"/>
              <w:rPr>
                <w:rFonts w:ascii="Times New Roman" w:hAnsi="Times New Roman" w:cs="Times New Roman"/>
              </w:rPr>
            </w:pPr>
            <w:r>
              <w:rPr>
                <w:rFonts w:ascii="Times New Roman" w:hAnsi="Times New Roman" w:cs="Times New Roman"/>
              </w:rPr>
              <w:t>5000,0</w:t>
            </w:r>
          </w:p>
        </w:tc>
        <w:tc>
          <w:tcPr>
            <w:tcW w:w="851" w:type="dxa"/>
            <w:vAlign w:val="center"/>
          </w:tcPr>
          <w:p w:rsidR="0045418E" w:rsidRPr="00777261" w:rsidRDefault="00C62585" w:rsidP="00C62585">
            <w:pPr>
              <w:jc w:val="center"/>
              <w:rPr>
                <w:rFonts w:ascii="Times New Roman" w:hAnsi="Times New Roman" w:cs="Times New Roman"/>
              </w:rPr>
            </w:pPr>
            <w:r>
              <w:rPr>
                <w:rFonts w:ascii="Times New Roman" w:hAnsi="Times New Roman" w:cs="Times New Roman"/>
              </w:rPr>
              <w:t>5000,0</w:t>
            </w:r>
          </w:p>
        </w:tc>
        <w:tc>
          <w:tcPr>
            <w:tcW w:w="850" w:type="dxa"/>
            <w:vAlign w:val="center"/>
          </w:tcPr>
          <w:p w:rsidR="0045418E" w:rsidRPr="00777261" w:rsidRDefault="00C62585" w:rsidP="00C62585">
            <w:pPr>
              <w:jc w:val="center"/>
              <w:rPr>
                <w:rFonts w:ascii="Times New Roman" w:hAnsi="Times New Roman" w:cs="Times New Roman"/>
              </w:rPr>
            </w:pPr>
            <w:r>
              <w:rPr>
                <w:rFonts w:ascii="Times New Roman" w:hAnsi="Times New Roman" w:cs="Times New Roman"/>
              </w:rPr>
              <w:t>4000,0</w:t>
            </w:r>
          </w:p>
        </w:tc>
        <w:tc>
          <w:tcPr>
            <w:tcW w:w="839" w:type="dxa"/>
            <w:vAlign w:val="center"/>
          </w:tcPr>
          <w:p w:rsidR="0045418E" w:rsidRPr="00777261" w:rsidRDefault="00C62585" w:rsidP="00C62585">
            <w:pPr>
              <w:jc w:val="center"/>
              <w:rPr>
                <w:rFonts w:ascii="Times New Roman" w:hAnsi="Times New Roman" w:cs="Times New Roman"/>
              </w:rPr>
            </w:pPr>
            <w:r>
              <w:rPr>
                <w:rFonts w:ascii="Times New Roman" w:hAnsi="Times New Roman" w:cs="Times New Roman"/>
              </w:rPr>
              <w:t>3000,0</w:t>
            </w:r>
          </w:p>
        </w:tc>
        <w:tc>
          <w:tcPr>
            <w:tcW w:w="1705" w:type="dxa"/>
            <w:vAlign w:val="center"/>
          </w:tcPr>
          <w:p w:rsidR="0045418E" w:rsidRDefault="0045418E" w:rsidP="00DF4C30">
            <w:pPr>
              <w:jc w:val="center"/>
              <w:rPr>
                <w:rFonts w:ascii="Times New Roman" w:hAnsi="Times New Roman" w:cs="Times New Roman"/>
              </w:rPr>
            </w:pPr>
            <w:r>
              <w:rPr>
                <w:rFonts w:ascii="Times New Roman" w:hAnsi="Times New Roman" w:cs="Times New Roman"/>
              </w:rPr>
              <w:t>Підвищення стану готовності захисних споруд цивільного захисту населення громади</w:t>
            </w:r>
          </w:p>
        </w:tc>
      </w:tr>
      <w:tr w:rsidR="0045418E" w:rsidRPr="00777261" w:rsidTr="0067107F">
        <w:trPr>
          <w:cantSplit/>
          <w:trHeight w:val="492"/>
          <w:tblHeader/>
        </w:trPr>
        <w:tc>
          <w:tcPr>
            <w:tcW w:w="534"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lastRenderedPageBreak/>
              <w:t>№ з/п</w:t>
            </w:r>
          </w:p>
        </w:tc>
        <w:tc>
          <w:tcPr>
            <w:tcW w:w="1417"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Назва напряму діяльності (пріоритетні завдання)</w:t>
            </w:r>
          </w:p>
        </w:tc>
        <w:tc>
          <w:tcPr>
            <w:tcW w:w="2693"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 xml:space="preserve">Перелік заходів Програми </w:t>
            </w:r>
          </w:p>
        </w:tc>
        <w:tc>
          <w:tcPr>
            <w:tcW w:w="1701" w:type="dxa"/>
            <w:vMerge w:val="restart"/>
            <w:vAlign w:val="center"/>
          </w:tcPr>
          <w:p w:rsidR="0045418E" w:rsidRPr="00777261" w:rsidRDefault="00E013AB" w:rsidP="00E22A5B">
            <w:pPr>
              <w:jc w:val="center"/>
              <w:rPr>
                <w:rFonts w:ascii="Times New Roman" w:hAnsi="Times New Roman" w:cs="Times New Roman"/>
                <w:b/>
              </w:rPr>
            </w:pPr>
            <w:r>
              <w:rPr>
                <w:rFonts w:ascii="Times New Roman" w:hAnsi="Times New Roman" w:cs="Times New Roman"/>
                <w:b/>
                <w:noProof/>
                <w:sz w:val="28"/>
                <w:szCs w:val="28"/>
                <w:lang w:eastAsia="uk-UA"/>
              </w:rPr>
              <mc:AlternateContent>
                <mc:Choice Requires="wps">
                  <w:drawing>
                    <wp:anchor distT="0" distB="0" distL="114300" distR="114300" simplePos="0" relativeHeight="251702272" behindDoc="0" locked="0" layoutInCell="1" allowOverlap="1" wp14:anchorId="45617886" wp14:editId="4759950E">
                      <wp:simplePos x="0" y="0"/>
                      <wp:positionH relativeFrom="column">
                        <wp:posOffset>870585</wp:posOffset>
                      </wp:positionH>
                      <wp:positionV relativeFrom="paragraph">
                        <wp:posOffset>-1140460</wp:posOffset>
                      </wp:positionV>
                      <wp:extent cx="5501640" cy="670560"/>
                      <wp:effectExtent l="0" t="0" r="3810" b="0"/>
                      <wp:wrapNone/>
                      <wp:docPr id="14" name="Поле 14"/>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76A7" w:rsidRDefault="002576A7" w:rsidP="002576A7">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2576A7" w:rsidRDefault="002576A7"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2576A7" w:rsidRPr="00827AA7" w:rsidRDefault="002576A7"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w:t>
                                  </w:r>
                                  <w:r w:rsidR="00F222E0">
                                    <w:rPr>
                                      <w:rFonts w:ascii="Times New Roman" w:hAnsi="Times New Roman" w:cs="Times New Roman"/>
                                      <w:i/>
                                      <w:sz w:val="24"/>
                                      <w:szCs w:val="24"/>
                                    </w:rPr>
                                    <w:t xml:space="preserve"> 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2576A7" w:rsidRDefault="002576A7" w:rsidP="002576A7">
                                  <w:pPr>
                                    <w:rPr>
                                      <w:rFonts w:ascii="Times New Roman" w:hAnsi="Times New Roman" w:cs="Times New Roman"/>
                                      <w:i/>
                                      <w:sz w:val="24"/>
                                      <w:szCs w:val="24"/>
                                    </w:rPr>
                                  </w:pPr>
                                </w:p>
                                <w:p w:rsidR="002576A7" w:rsidRPr="00F42EFB" w:rsidRDefault="002576A7" w:rsidP="002576A7">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35" type="#_x0000_t202" style="position:absolute;left:0;text-align:left;margin-left:68.55pt;margin-top:-89.8pt;width:433.2pt;height:5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" fillcolor="white [3201]" stroked="f" strokeweight=".5pt">
                      <v:textbox>
                        <w:txbxContent>
                          <w:p w:rsidR="002576A7" w:rsidRDefault="002576A7" w:rsidP="002576A7">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2576A7" w:rsidRDefault="002576A7"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2576A7" w:rsidRPr="00827AA7" w:rsidRDefault="002576A7"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w:t>
                            </w:r>
                            <w:r w:rsidR="00F222E0">
                              <w:rPr>
                                <w:rFonts w:ascii="Times New Roman" w:hAnsi="Times New Roman" w:cs="Times New Roman"/>
                                <w:i/>
                                <w:sz w:val="24"/>
                                <w:szCs w:val="24"/>
                              </w:rPr>
                              <w:t xml:space="preserve"> 48 </w:t>
                            </w:r>
                            <w:r w:rsidRPr="00F222E0">
                              <w:rPr>
                                <w:rFonts w:ascii="Times New Roman" w:hAnsi="Times New Roman" w:cs="Times New Roman"/>
                                <w:i/>
                                <w:sz w:val="24"/>
                                <w:szCs w:val="24"/>
                              </w:rPr>
                              <w:t>-56/</w:t>
                            </w:r>
                            <w:r>
                              <w:rPr>
                                <w:rFonts w:ascii="Times New Roman" w:hAnsi="Times New Roman" w:cs="Times New Roman"/>
                                <w:i/>
                                <w:sz w:val="24"/>
                                <w:szCs w:val="24"/>
                              </w:rPr>
                              <w:t>2026</w:t>
                            </w:r>
                          </w:p>
                          <w:p w:rsidR="002576A7" w:rsidRDefault="002576A7" w:rsidP="002576A7">
                            <w:pPr>
                              <w:rPr>
                                <w:rFonts w:ascii="Times New Roman" w:hAnsi="Times New Roman" w:cs="Times New Roman"/>
                                <w:i/>
                                <w:sz w:val="24"/>
                                <w:szCs w:val="24"/>
                              </w:rPr>
                            </w:pPr>
                          </w:p>
                          <w:p w:rsidR="002576A7" w:rsidRPr="00F42EFB" w:rsidRDefault="002576A7" w:rsidP="002576A7">
                            <w:pPr>
                              <w:rPr>
                                <w:rFonts w:ascii="Times New Roman" w:hAnsi="Times New Roman" w:cs="Times New Roman"/>
                                <w:i/>
                                <w:sz w:val="24"/>
                                <w:szCs w:val="24"/>
                              </w:rPr>
                            </w:pPr>
                          </w:p>
                        </w:txbxContent>
                      </v:textbox>
                    </v:shape>
                  </w:pict>
                </mc:Fallback>
              </mc:AlternateContent>
            </w:r>
            <w:r w:rsidR="0045418E" w:rsidRPr="00777261">
              <w:rPr>
                <w:rFonts w:ascii="Times New Roman" w:hAnsi="Times New Roman" w:cs="Times New Roman"/>
                <w:b/>
              </w:rPr>
              <w:t xml:space="preserve">Виконавці </w:t>
            </w:r>
          </w:p>
        </w:tc>
        <w:tc>
          <w:tcPr>
            <w:tcW w:w="1843"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Джерела фінансування</w:t>
            </w:r>
          </w:p>
        </w:tc>
        <w:tc>
          <w:tcPr>
            <w:tcW w:w="4666" w:type="dxa"/>
            <w:gridSpan w:val="5"/>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Орієнтовані обсяги фінансування (вартість)</w:t>
            </w:r>
            <w:r>
              <w:rPr>
                <w:rFonts w:ascii="Times New Roman" w:hAnsi="Times New Roman" w:cs="Times New Roman"/>
                <w:b/>
              </w:rPr>
              <w:t xml:space="preserve">                 </w:t>
            </w:r>
            <w:r w:rsidR="00105E57">
              <w:rPr>
                <w:rFonts w:ascii="Times New Roman" w:hAnsi="Times New Roman" w:cs="Times New Roman"/>
                <w:b/>
              </w:rPr>
              <w:t xml:space="preserve"> на 2025-2028 роки</w:t>
            </w:r>
            <w:r w:rsidRPr="00777261">
              <w:rPr>
                <w:rFonts w:ascii="Times New Roman" w:hAnsi="Times New Roman" w:cs="Times New Roman"/>
                <w:b/>
              </w:rPr>
              <w:t>, тис. грн.</w:t>
            </w:r>
          </w:p>
        </w:tc>
        <w:tc>
          <w:tcPr>
            <w:tcW w:w="1705"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Очікуваний результат</w:t>
            </w:r>
          </w:p>
        </w:tc>
      </w:tr>
      <w:tr w:rsidR="0045418E" w:rsidRPr="00777261" w:rsidTr="0067107F">
        <w:trPr>
          <w:cantSplit/>
          <w:trHeight w:val="1134"/>
          <w:tblHeader/>
        </w:trPr>
        <w:tc>
          <w:tcPr>
            <w:tcW w:w="534" w:type="dxa"/>
            <w:vMerge/>
            <w:vAlign w:val="center"/>
          </w:tcPr>
          <w:p w:rsidR="0045418E" w:rsidRPr="00777261" w:rsidRDefault="0045418E" w:rsidP="00E22A5B">
            <w:pPr>
              <w:jc w:val="center"/>
              <w:rPr>
                <w:rFonts w:ascii="Times New Roman" w:hAnsi="Times New Roman" w:cs="Times New Roman"/>
                <w:b/>
              </w:rPr>
            </w:pPr>
          </w:p>
        </w:tc>
        <w:tc>
          <w:tcPr>
            <w:tcW w:w="1417" w:type="dxa"/>
            <w:vMerge/>
            <w:vAlign w:val="center"/>
          </w:tcPr>
          <w:p w:rsidR="0045418E" w:rsidRPr="00777261" w:rsidRDefault="0045418E" w:rsidP="00E22A5B">
            <w:pPr>
              <w:jc w:val="center"/>
              <w:rPr>
                <w:rFonts w:ascii="Times New Roman" w:hAnsi="Times New Roman" w:cs="Times New Roman"/>
                <w:b/>
              </w:rPr>
            </w:pPr>
          </w:p>
        </w:tc>
        <w:tc>
          <w:tcPr>
            <w:tcW w:w="2693" w:type="dxa"/>
            <w:vMerge/>
            <w:vAlign w:val="center"/>
          </w:tcPr>
          <w:p w:rsidR="0045418E" w:rsidRPr="00777261" w:rsidRDefault="0045418E" w:rsidP="00E22A5B">
            <w:pPr>
              <w:jc w:val="center"/>
              <w:rPr>
                <w:rFonts w:ascii="Times New Roman" w:hAnsi="Times New Roman" w:cs="Times New Roman"/>
                <w:b/>
              </w:rPr>
            </w:pPr>
          </w:p>
        </w:tc>
        <w:tc>
          <w:tcPr>
            <w:tcW w:w="1701" w:type="dxa"/>
            <w:vMerge/>
            <w:vAlign w:val="center"/>
          </w:tcPr>
          <w:p w:rsidR="0045418E" w:rsidRPr="00777261" w:rsidRDefault="0045418E" w:rsidP="00E22A5B">
            <w:pPr>
              <w:jc w:val="center"/>
              <w:rPr>
                <w:rFonts w:ascii="Times New Roman" w:hAnsi="Times New Roman" w:cs="Times New Roman"/>
                <w:b/>
              </w:rPr>
            </w:pPr>
          </w:p>
        </w:tc>
        <w:tc>
          <w:tcPr>
            <w:tcW w:w="1843" w:type="dxa"/>
            <w:vMerge/>
            <w:vAlign w:val="center"/>
          </w:tcPr>
          <w:p w:rsidR="0045418E" w:rsidRPr="00777261" w:rsidRDefault="0045418E" w:rsidP="00E22A5B">
            <w:pPr>
              <w:jc w:val="center"/>
              <w:rPr>
                <w:rFonts w:ascii="Times New Roman" w:hAnsi="Times New Roman" w:cs="Times New Roman"/>
                <w:b/>
              </w:rPr>
            </w:pPr>
          </w:p>
        </w:tc>
        <w:tc>
          <w:tcPr>
            <w:tcW w:w="1276" w:type="dxa"/>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Всього:</w:t>
            </w:r>
          </w:p>
        </w:tc>
        <w:tc>
          <w:tcPr>
            <w:tcW w:w="850" w:type="dxa"/>
            <w:textDirection w:val="btLr"/>
            <w:vAlign w:val="center"/>
          </w:tcPr>
          <w:p w:rsidR="0045418E" w:rsidRPr="00777261" w:rsidRDefault="0045418E" w:rsidP="00E22A5B">
            <w:pPr>
              <w:ind w:left="113" w:right="113"/>
              <w:jc w:val="center"/>
              <w:rPr>
                <w:rFonts w:ascii="Times New Roman" w:hAnsi="Times New Roman" w:cs="Times New Roman"/>
                <w:b/>
              </w:rPr>
            </w:pPr>
            <w:r w:rsidRPr="00777261">
              <w:rPr>
                <w:rFonts w:ascii="Times New Roman" w:hAnsi="Times New Roman" w:cs="Times New Roman"/>
                <w:b/>
              </w:rPr>
              <w:t>2025р.</w:t>
            </w:r>
          </w:p>
        </w:tc>
        <w:tc>
          <w:tcPr>
            <w:tcW w:w="851" w:type="dxa"/>
            <w:textDirection w:val="btLr"/>
            <w:vAlign w:val="center"/>
          </w:tcPr>
          <w:p w:rsidR="0045418E" w:rsidRPr="00777261" w:rsidRDefault="0045418E" w:rsidP="00E22A5B">
            <w:pPr>
              <w:ind w:left="113" w:right="113"/>
              <w:jc w:val="center"/>
              <w:rPr>
                <w:rFonts w:ascii="Times New Roman" w:hAnsi="Times New Roman" w:cs="Times New Roman"/>
                <w:b/>
              </w:rPr>
            </w:pPr>
            <w:r w:rsidRPr="00777261">
              <w:rPr>
                <w:rFonts w:ascii="Times New Roman" w:hAnsi="Times New Roman" w:cs="Times New Roman"/>
                <w:b/>
              </w:rPr>
              <w:t>2026 р.</w:t>
            </w:r>
          </w:p>
        </w:tc>
        <w:tc>
          <w:tcPr>
            <w:tcW w:w="850" w:type="dxa"/>
            <w:textDirection w:val="btLr"/>
            <w:vAlign w:val="center"/>
          </w:tcPr>
          <w:p w:rsidR="0045418E" w:rsidRPr="00777261" w:rsidRDefault="0045418E" w:rsidP="00E22A5B">
            <w:pPr>
              <w:ind w:left="113" w:right="113"/>
              <w:jc w:val="center"/>
              <w:rPr>
                <w:rFonts w:ascii="Times New Roman" w:hAnsi="Times New Roman" w:cs="Times New Roman"/>
                <w:b/>
              </w:rPr>
            </w:pPr>
            <w:r w:rsidRPr="00777261">
              <w:rPr>
                <w:rFonts w:ascii="Times New Roman" w:hAnsi="Times New Roman" w:cs="Times New Roman"/>
                <w:b/>
              </w:rPr>
              <w:t>2027 р.</w:t>
            </w:r>
          </w:p>
        </w:tc>
        <w:tc>
          <w:tcPr>
            <w:tcW w:w="839" w:type="dxa"/>
            <w:textDirection w:val="btLr"/>
            <w:vAlign w:val="center"/>
          </w:tcPr>
          <w:p w:rsidR="0045418E" w:rsidRPr="00777261" w:rsidRDefault="0045418E" w:rsidP="00E22A5B">
            <w:pPr>
              <w:ind w:left="113" w:right="113"/>
              <w:jc w:val="center"/>
              <w:rPr>
                <w:rFonts w:ascii="Times New Roman" w:hAnsi="Times New Roman" w:cs="Times New Roman"/>
                <w:b/>
              </w:rPr>
            </w:pPr>
            <w:r w:rsidRPr="00777261">
              <w:rPr>
                <w:rFonts w:ascii="Times New Roman" w:hAnsi="Times New Roman" w:cs="Times New Roman"/>
                <w:b/>
              </w:rPr>
              <w:t xml:space="preserve">2028 р. </w:t>
            </w:r>
          </w:p>
        </w:tc>
        <w:tc>
          <w:tcPr>
            <w:tcW w:w="1705" w:type="dxa"/>
            <w:vMerge/>
            <w:vAlign w:val="center"/>
          </w:tcPr>
          <w:p w:rsidR="0045418E" w:rsidRPr="00777261" w:rsidRDefault="0045418E" w:rsidP="00E22A5B">
            <w:pPr>
              <w:jc w:val="center"/>
              <w:rPr>
                <w:rFonts w:ascii="Times New Roman" w:hAnsi="Times New Roman" w:cs="Times New Roman"/>
                <w:b/>
              </w:rPr>
            </w:pPr>
          </w:p>
        </w:tc>
      </w:tr>
      <w:tr w:rsidR="0045418E" w:rsidRPr="00777261" w:rsidTr="0067107F">
        <w:trPr>
          <w:cantSplit/>
          <w:trHeight w:val="241"/>
        </w:trPr>
        <w:tc>
          <w:tcPr>
            <w:tcW w:w="534" w:type="dxa"/>
            <w:vAlign w:val="center"/>
          </w:tcPr>
          <w:p w:rsidR="0045418E" w:rsidRPr="00777261" w:rsidRDefault="0045418E" w:rsidP="00E22A5B">
            <w:pPr>
              <w:jc w:val="center"/>
              <w:rPr>
                <w:rFonts w:ascii="Times New Roman" w:hAnsi="Times New Roman" w:cs="Times New Roman"/>
              </w:rPr>
            </w:pPr>
          </w:p>
        </w:tc>
        <w:tc>
          <w:tcPr>
            <w:tcW w:w="1417" w:type="dxa"/>
            <w:vAlign w:val="center"/>
          </w:tcPr>
          <w:p w:rsidR="0045418E" w:rsidRPr="00777261" w:rsidRDefault="0045418E" w:rsidP="00E22A5B">
            <w:pPr>
              <w:jc w:val="both"/>
              <w:rPr>
                <w:rFonts w:ascii="Times New Roman" w:hAnsi="Times New Roman" w:cs="Times New Roman"/>
              </w:rPr>
            </w:pPr>
          </w:p>
        </w:tc>
        <w:tc>
          <w:tcPr>
            <w:tcW w:w="2693" w:type="dxa"/>
            <w:vAlign w:val="center"/>
          </w:tcPr>
          <w:p w:rsidR="0045418E" w:rsidRPr="0054326D" w:rsidRDefault="0045418E" w:rsidP="00E22A5B">
            <w:pPr>
              <w:contextualSpacing/>
              <w:rPr>
                <w:rFonts w:ascii="Times New Roman" w:eastAsia="Times New Roman" w:hAnsi="Times New Roman" w:cs="Times New Roman"/>
                <w:sz w:val="21"/>
                <w:szCs w:val="21"/>
              </w:rPr>
            </w:pPr>
            <w:r w:rsidRPr="0054326D">
              <w:rPr>
                <w:rFonts w:ascii="Times New Roman" w:eastAsia="Times New Roman" w:hAnsi="Times New Roman" w:cs="Times New Roman"/>
                <w:sz w:val="21"/>
                <w:szCs w:val="21"/>
              </w:rPr>
              <w:t xml:space="preserve">3. Організація утримання та проведення будівництва, поточних й капітальних ремонтів ЗСЦЗ, протирадіаційних укриттів, сховищ, найпростіших укриттів, </w:t>
            </w:r>
            <w:proofErr w:type="spellStart"/>
            <w:r w:rsidRPr="0054326D">
              <w:rPr>
                <w:rFonts w:ascii="Times New Roman" w:eastAsia="Times New Roman" w:hAnsi="Times New Roman" w:cs="Times New Roman"/>
                <w:sz w:val="21"/>
                <w:szCs w:val="21"/>
              </w:rPr>
              <w:t>укриттів</w:t>
            </w:r>
            <w:proofErr w:type="spellEnd"/>
            <w:r w:rsidRPr="0054326D">
              <w:rPr>
                <w:rFonts w:ascii="Times New Roman" w:eastAsia="Times New Roman" w:hAnsi="Times New Roman" w:cs="Times New Roman"/>
                <w:sz w:val="21"/>
                <w:szCs w:val="21"/>
              </w:rPr>
              <w:t xml:space="preserve"> подвійного призначення.</w:t>
            </w:r>
          </w:p>
          <w:p w:rsidR="00857891" w:rsidRPr="0054326D" w:rsidRDefault="0045418E" w:rsidP="00E22A5B">
            <w:pPr>
              <w:contextualSpacing/>
              <w:rPr>
                <w:rFonts w:ascii="Times New Roman" w:eastAsia="Times New Roman" w:hAnsi="Times New Roman" w:cs="Times New Roman"/>
                <w:sz w:val="21"/>
                <w:szCs w:val="21"/>
              </w:rPr>
            </w:pPr>
            <w:r w:rsidRPr="0054326D">
              <w:rPr>
                <w:rFonts w:ascii="Times New Roman" w:eastAsia="Times New Roman" w:hAnsi="Times New Roman" w:cs="Times New Roman"/>
                <w:sz w:val="21"/>
                <w:szCs w:val="21"/>
              </w:rPr>
              <w:t>4. Придбання</w:t>
            </w:r>
            <w:r w:rsidR="00E013AB">
              <w:rPr>
                <w:rFonts w:ascii="Times New Roman" w:eastAsia="Times New Roman" w:hAnsi="Times New Roman" w:cs="Times New Roman"/>
                <w:sz w:val="21"/>
                <w:szCs w:val="21"/>
              </w:rPr>
              <w:t xml:space="preserve"> </w:t>
            </w:r>
            <w:proofErr w:type="spellStart"/>
            <w:r w:rsidR="00E013AB">
              <w:rPr>
                <w:rFonts w:ascii="Times New Roman" w:eastAsia="Times New Roman" w:hAnsi="Times New Roman" w:cs="Times New Roman"/>
                <w:sz w:val="21"/>
                <w:szCs w:val="21"/>
              </w:rPr>
              <w:t>інстру</w:t>
            </w:r>
            <w:r w:rsidR="00F6503E" w:rsidRPr="0054326D">
              <w:rPr>
                <w:rFonts w:ascii="Times New Roman" w:eastAsia="Times New Roman" w:hAnsi="Times New Roman" w:cs="Times New Roman"/>
                <w:sz w:val="21"/>
                <w:szCs w:val="21"/>
              </w:rPr>
              <w:t>менітв</w:t>
            </w:r>
            <w:proofErr w:type="spellEnd"/>
            <w:r w:rsidRPr="0054326D">
              <w:rPr>
                <w:rFonts w:ascii="Times New Roman" w:eastAsia="Times New Roman" w:hAnsi="Times New Roman" w:cs="Times New Roman"/>
                <w:sz w:val="21"/>
                <w:szCs w:val="21"/>
              </w:rPr>
              <w:t xml:space="preserve"> матеріалів, обладнання, інвент</w:t>
            </w:r>
            <w:r w:rsidR="00857891" w:rsidRPr="0054326D">
              <w:rPr>
                <w:rFonts w:ascii="Times New Roman" w:eastAsia="Times New Roman" w:hAnsi="Times New Roman" w:cs="Times New Roman"/>
                <w:sz w:val="21"/>
                <w:szCs w:val="21"/>
              </w:rPr>
              <w:t>арів для укриттів, придбання та</w:t>
            </w:r>
            <w:r w:rsidRPr="0054326D">
              <w:rPr>
                <w:rFonts w:ascii="Times New Roman" w:eastAsia="Times New Roman" w:hAnsi="Times New Roman" w:cs="Times New Roman"/>
                <w:sz w:val="21"/>
                <w:szCs w:val="21"/>
              </w:rPr>
              <w:t xml:space="preserve"> виготовлення інформаційних послуг, матеріалів,</w:t>
            </w:r>
            <w:r w:rsidR="00F6503E" w:rsidRPr="0054326D">
              <w:rPr>
                <w:rFonts w:ascii="Times New Roman" w:eastAsia="Times New Roman" w:hAnsi="Times New Roman" w:cs="Times New Roman"/>
                <w:sz w:val="21"/>
                <w:szCs w:val="21"/>
              </w:rPr>
              <w:t xml:space="preserve"> лавочок</w:t>
            </w:r>
            <w:r w:rsidRPr="0054326D">
              <w:rPr>
                <w:rFonts w:ascii="Times New Roman" w:eastAsia="Times New Roman" w:hAnsi="Times New Roman" w:cs="Times New Roman"/>
                <w:sz w:val="21"/>
                <w:szCs w:val="21"/>
              </w:rPr>
              <w:t xml:space="preserve"> тощо.</w:t>
            </w:r>
          </w:p>
          <w:p w:rsidR="0054326D" w:rsidRPr="0054326D" w:rsidRDefault="0054326D" w:rsidP="00E22A5B">
            <w:pPr>
              <w:contextualSpacing/>
              <w:rPr>
                <w:rFonts w:ascii="Times New Roman" w:eastAsia="Times New Roman" w:hAnsi="Times New Roman" w:cs="Times New Roman"/>
                <w:sz w:val="21"/>
                <w:szCs w:val="21"/>
              </w:rPr>
            </w:pPr>
            <w:r w:rsidRPr="0054326D">
              <w:rPr>
                <w:rFonts w:ascii="Times New Roman" w:eastAsia="Times New Roman" w:hAnsi="Times New Roman" w:cs="Times New Roman"/>
                <w:sz w:val="21"/>
                <w:szCs w:val="21"/>
              </w:rPr>
              <w:t xml:space="preserve">5. Придбання матеріалів та інструментів з </w:t>
            </w:r>
            <w:r>
              <w:rPr>
                <w:rFonts w:ascii="Times New Roman" w:eastAsia="Times New Roman" w:hAnsi="Times New Roman" w:cs="Times New Roman"/>
                <w:sz w:val="21"/>
                <w:szCs w:val="21"/>
              </w:rPr>
              <w:t xml:space="preserve">метою </w:t>
            </w:r>
            <w:r w:rsidRPr="0054326D">
              <w:rPr>
                <w:rFonts w:ascii="Times New Roman" w:eastAsia="Times New Roman" w:hAnsi="Times New Roman" w:cs="Times New Roman"/>
                <w:sz w:val="21"/>
                <w:szCs w:val="21"/>
              </w:rPr>
              <w:t xml:space="preserve">наповненням місцевого матеріального резерву </w:t>
            </w:r>
          </w:p>
          <w:p w:rsidR="00746DA0" w:rsidRDefault="0054326D" w:rsidP="00E22A5B">
            <w:pPr>
              <w:contextualSpacing/>
              <w:rPr>
                <w:rFonts w:ascii="Times New Roman" w:eastAsia="Times New Roman" w:hAnsi="Times New Roman" w:cs="Times New Roman"/>
              </w:rPr>
            </w:pPr>
            <w:r w:rsidRPr="0054326D">
              <w:rPr>
                <w:rFonts w:ascii="Times New Roman" w:eastAsia="Times New Roman" w:hAnsi="Times New Roman" w:cs="Times New Roman"/>
                <w:sz w:val="21"/>
                <w:szCs w:val="21"/>
              </w:rPr>
              <w:t>6</w:t>
            </w:r>
            <w:r w:rsidR="00857891" w:rsidRPr="0054326D">
              <w:rPr>
                <w:rFonts w:ascii="Times New Roman" w:eastAsia="Times New Roman" w:hAnsi="Times New Roman" w:cs="Times New Roman"/>
                <w:sz w:val="21"/>
                <w:szCs w:val="21"/>
              </w:rPr>
              <w:t>. Придбання індивідуальних засобів захисту від радіаційного та хімічного ураження, дозиметричних приладів тощо для працівників критично важливих підприємств та установ, не працюючого населення інше.</w:t>
            </w:r>
            <w:r w:rsidR="00857891">
              <w:rPr>
                <w:rFonts w:ascii="Times New Roman" w:eastAsia="Times New Roman" w:hAnsi="Times New Roman" w:cs="Times New Roman"/>
              </w:rPr>
              <w:t xml:space="preserve"> </w:t>
            </w:r>
            <w:r w:rsidR="0045418E">
              <w:rPr>
                <w:rFonts w:ascii="Times New Roman" w:eastAsia="Times New Roman" w:hAnsi="Times New Roman" w:cs="Times New Roman"/>
              </w:rPr>
              <w:t xml:space="preserve"> </w:t>
            </w:r>
          </w:p>
          <w:p w:rsidR="0045418E" w:rsidRPr="00777261" w:rsidRDefault="0045418E" w:rsidP="00E22A5B">
            <w:pPr>
              <w:contextualSpacing/>
              <w:rPr>
                <w:rFonts w:ascii="Times New Roman" w:eastAsia="Times New Roman" w:hAnsi="Times New Roman" w:cs="Times New Roman"/>
              </w:rPr>
            </w:pPr>
            <w:r>
              <w:rPr>
                <w:rFonts w:ascii="Times New Roman" w:eastAsia="Times New Roman" w:hAnsi="Times New Roman" w:cs="Times New Roman"/>
              </w:rPr>
              <w:t xml:space="preserve">   </w:t>
            </w:r>
          </w:p>
        </w:tc>
        <w:tc>
          <w:tcPr>
            <w:tcW w:w="1701" w:type="dxa"/>
            <w:vAlign w:val="center"/>
          </w:tcPr>
          <w:p w:rsidR="0045418E" w:rsidRPr="00777261" w:rsidRDefault="0045418E" w:rsidP="00E22A5B">
            <w:pPr>
              <w:jc w:val="center"/>
              <w:rPr>
                <w:rFonts w:ascii="Times New Roman" w:hAnsi="Times New Roman" w:cs="Times New Roman"/>
              </w:rPr>
            </w:pPr>
            <w:r>
              <w:rPr>
                <w:rFonts w:ascii="Times New Roman" w:hAnsi="Times New Roman" w:cs="Times New Roman"/>
              </w:rPr>
              <w:t xml:space="preserve"> </w:t>
            </w:r>
          </w:p>
        </w:tc>
        <w:tc>
          <w:tcPr>
            <w:tcW w:w="1843" w:type="dxa"/>
            <w:vAlign w:val="center"/>
          </w:tcPr>
          <w:p w:rsidR="0045418E" w:rsidRPr="00777261" w:rsidRDefault="0045418E" w:rsidP="00E22A5B">
            <w:pPr>
              <w:jc w:val="center"/>
              <w:rPr>
                <w:rFonts w:ascii="Times New Roman" w:hAnsi="Times New Roman" w:cs="Times New Roman"/>
              </w:rPr>
            </w:pPr>
          </w:p>
        </w:tc>
        <w:tc>
          <w:tcPr>
            <w:tcW w:w="1276" w:type="dxa"/>
            <w:vAlign w:val="center"/>
          </w:tcPr>
          <w:p w:rsidR="0045418E" w:rsidRPr="007940BC" w:rsidRDefault="0045418E" w:rsidP="00E22A5B">
            <w:pPr>
              <w:jc w:val="center"/>
              <w:rPr>
                <w:rFonts w:ascii="Times New Roman" w:hAnsi="Times New Roman" w:cs="Times New Roman"/>
                <w:b/>
              </w:rPr>
            </w:pPr>
          </w:p>
        </w:tc>
        <w:tc>
          <w:tcPr>
            <w:tcW w:w="850" w:type="dxa"/>
            <w:vAlign w:val="center"/>
          </w:tcPr>
          <w:p w:rsidR="0045418E" w:rsidRPr="00777261" w:rsidRDefault="0045418E" w:rsidP="00E22A5B">
            <w:pPr>
              <w:jc w:val="center"/>
              <w:rPr>
                <w:rFonts w:ascii="Times New Roman" w:hAnsi="Times New Roman" w:cs="Times New Roman"/>
              </w:rPr>
            </w:pPr>
          </w:p>
        </w:tc>
        <w:tc>
          <w:tcPr>
            <w:tcW w:w="851" w:type="dxa"/>
            <w:vAlign w:val="center"/>
          </w:tcPr>
          <w:p w:rsidR="0045418E" w:rsidRPr="00777261" w:rsidRDefault="0045418E" w:rsidP="00E22A5B">
            <w:pPr>
              <w:jc w:val="center"/>
              <w:rPr>
                <w:rFonts w:ascii="Times New Roman" w:hAnsi="Times New Roman" w:cs="Times New Roman"/>
              </w:rPr>
            </w:pPr>
          </w:p>
        </w:tc>
        <w:tc>
          <w:tcPr>
            <w:tcW w:w="850" w:type="dxa"/>
            <w:vAlign w:val="center"/>
          </w:tcPr>
          <w:p w:rsidR="0045418E" w:rsidRPr="00777261" w:rsidRDefault="0045418E" w:rsidP="00E22A5B">
            <w:pPr>
              <w:jc w:val="center"/>
              <w:rPr>
                <w:rFonts w:ascii="Times New Roman" w:hAnsi="Times New Roman" w:cs="Times New Roman"/>
              </w:rPr>
            </w:pPr>
          </w:p>
        </w:tc>
        <w:tc>
          <w:tcPr>
            <w:tcW w:w="839" w:type="dxa"/>
            <w:vAlign w:val="center"/>
          </w:tcPr>
          <w:p w:rsidR="0045418E" w:rsidRPr="00777261" w:rsidRDefault="0045418E" w:rsidP="00E22A5B">
            <w:pPr>
              <w:jc w:val="center"/>
              <w:rPr>
                <w:rFonts w:ascii="Times New Roman" w:hAnsi="Times New Roman" w:cs="Times New Roman"/>
              </w:rPr>
            </w:pPr>
          </w:p>
        </w:tc>
        <w:tc>
          <w:tcPr>
            <w:tcW w:w="1705" w:type="dxa"/>
            <w:vAlign w:val="center"/>
          </w:tcPr>
          <w:p w:rsidR="0045418E" w:rsidRPr="00777261" w:rsidRDefault="0045418E" w:rsidP="00E22A5B">
            <w:pPr>
              <w:jc w:val="center"/>
              <w:rPr>
                <w:rFonts w:ascii="Times New Roman" w:hAnsi="Times New Roman" w:cs="Times New Roman"/>
              </w:rPr>
            </w:pPr>
          </w:p>
        </w:tc>
      </w:tr>
    </w:tbl>
    <w:p w:rsidR="00746DA0" w:rsidRDefault="00746DA0" w:rsidP="000E6542">
      <w:pPr>
        <w:jc w:val="center"/>
        <w:rPr>
          <w:rFonts w:ascii="Times New Roman" w:hAnsi="Times New Roman" w:cs="Times New Roman"/>
        </w:rPr>
        <w:sectPr w:rsidR="00746DA0" w:rsidSect="00923352">
          <w:type w:val="continuous"/>
          <w:pgSz w:w="16838" w:h="11906" w:orient="landscape"/>
          <w:pgMar w:top="1701" w:right="567" w:bottom="1134" w:left="1701" w:header="709" w:footer="709" w:gutter="0"/>
          <w:cols w:space="708"/>
          <w:titlePg/>
          <w:docGrid w:linePitch="360"/>
        </w:sectPr>
      </w:pPr>
    </w:p>
    <w:tbl>
      <w:tblPr>
        <w:tblStyle w:val="ab"/>
        <w:tblW w:w="14559" w:type="dxa"/>
        <w:tblLayout w:type="fixed"/>
        <w:tblLook w:val="0620" w:firstRow="1" w:lastRow="0" w:firstColumn="0" w:lastColumn="0" w:noHBand="1" w:noVBand="1"/>
      </w:tblPr>
      <w:tblGrid>
        <w:gridCol w:w="534"/>
        <w:gridCol w:w="1417"/>
        <w:gridCol w:w="3686"/>
        <w:gridCol w:w="1417"/>
        <w:gridCol w:w="1701"/>
        <w:gridCol w:w="992"/>
        <w:gridCol w:w="851"/>
        <w:gridCol w:w="850"/>
        <w:gridCol w:w="709"/>
        <w:gridCol w:w="697"/>
        <w:gridCol w:w="1705"/>
      </w:tblGrid>
      <w:tr w:rsidR="00746DA0" w:rsidRPr="00777261" w:rsidTr="00256A42">
        <w:trPr>
          <w:cantSplit/>
          <w:trHeight w:val="241"/>
        </w:trPr>
        <w:tc>
          <w:tcPr>
            <w:tcW w:w="534" w:type="dxa"/>
            <w:vMerge w:val="restart"/>
            <w:vAlign w:val="center"/>
          </w:tcPr>
          <w:p w:rsidR="00746DA0" w:rsidRPr="00777261" w:rsidRDefault="00746DA0" w:rsidP="008F6809">
            <w:pPr>
              <w:jc w:val="center"/>
              <w:rPr>
                <w:rFonts w:ascii="Times New Roman" w:hAnsi="Times New Roman" w:cs="Times New Roman"/>
                <w:b/>
              </w:rPr>
            </w:pPr>
            <w:r w:rsidRPr="00777261">
              <w:rPr>
                <w:rFonts w:ascii="Times New Roman" w:hAnsi="Times New Roman" w:cs="Times New Roman"/>
                <w:b/>
              </w:rPr>
              <w:lastRenderedPageBreak/>
              <w:t>№ з/п</w:t>
            </w:r>
          </w:p>
        </w:tc>
        <w:tc>
          <w:tcPr>
            <w:tcW w:w="1417" w:type="dxa"/>
            <w:vMerge w:val="restart"/>
            <w:vAlign w:val="center"/>
          </w:tcPr>
          <w:p w:rsidR="00746DA0" w:rsidRPr="00777261" w:rsidRDefault="00746DA0" w:rsidP="008F6809">
            <w:pPr>
              <w:jc w:val="center"/>
              <w:rPr>
                <w:rFonts w:ascii="Times New Roman" w:hAnsi="Times New Roman" w:cs="Times New Roman"/>
                <w:b/>
              </w:rPr>
            </w:pPr>
            <w:r w:rsidRPr="00777261">
              <w:rPr>
                <w:rFonts w:ascii="Times New Roman" w:hAnsi="Times New Roman" w:cs="Times New Roman"/>
                <w:b/>
              </w:rPr>
              <w:t>Назва напряму діяльності (пріоритетні завдання)</w:t>
            </w:r>
          </w:p>
        </w:tc>
        <w:tc>
          <w:tcPr>
            <w:tcW w:w="3686" w:type="dxa"/>
            <w:vMerge w:val="restart"/>
            <w:vAlign w:val="center"/>
          </w:tcPr>
          <w:p w:rsidR="00746DA0" w:rsidRPr="00777261" w:rsidRDefault="00746DA0" w:rsidP="008F6809">
            <w:pPr>
              <w:jc w:val="center"/>
              <w:rPr>
                <w:rFonts w:ascii="Times New Roman" w:hAnsi="Times New Roman" w:cs="Times New Roman"/>
                <w:b/>
              </w:rPr>
            </w:pPr>
            <w:r w:rsidRPr="00777261">
              <w:rPr>
                <w:rFonts w:ascii="Times New Roman" w:hAnsi="Times New Roman" w:cs="Times New Roman"/>
                <w:b/>
              </w:rPr>
              <w:t xml:space="preserve">Перелік заходів Програми </w:t>
            </w:r>
          </w:p>
        </w:tc>
        <w:tc>
          <w:tcPr>
            <w:tcW w:w="1417" w:type="dxa"/>
            <w:vMerge w:val="restart"/>
            <w:vAlign w:val="center"/>
          </w:tcPr>
          <w:p w:rsidR="00746DA0" w:rsidRPr="00777261" w:rsidRDefault="00256A42" w:rsidP="008F6809">
            <w:pPr>
              <w:jc w:val="center"/>
              <w:rPr>
                <w:rFonts w:ascii="Times New Roman" w:hAnsi="Times New Roman" w:cs="Times New Roman"/>
                <w:b/>
              </w:rPr>
            </w:pPr>
            <w:r>
              <w:rPr>
                <w:rFonts w:ascii="Times New Roman" w:hAnsi="Times New Roman" w:cs="Times New Roman"/>
                <w:b/>
                <w:noProof/>
                <w:sz w:val="28"/>
                <w:szCs w:val="28"/>
                <w:lang w:eastAsia="uk-UA"/>
              </w:rPr>
              <mc:AlternateContent>
                <mc:Choice Requires="wps">
                  <w:drawing>
                    <wp:anchor distT="0" distB="0" distL="114300" distR="114300" simplePos="0" relativeHeight="251738112" behindDoc="0" locked="0" layoutInCell="1" allowOverlap="1" wp14:anchorId="3710313A" wp14:editId="033D4BA0">
                      <wp:simplePos x="0" y="0"/>
                      <wp:positionH relativeFrom="column">
                        <wp:posOffset>509270</wp:posOffset>
                      </wp:positionH>
                      <wp:positionV relativeFrom="paragraph">
                        <wp:posOffset>-1105535</wp:posOffset>
                      </wp:positionV>
                      <wp:extent cx="5501640" cy="670560"/>
                      <wp:effectExtent l="0" t="0" r="3810" b="0"/>
                      <wp:wrapNone/>
                      <wp:docPr id="10" name="Поле 10"/>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6DA0" w:rsidRDefault="00746DA0" w:rsidP="002576A7">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746DA0" w:rsidRDefault="00746DA0"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46DA0" w:rsidRPr="00827AA7" w:rsidRDefault="00746DA0"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D037FF" w:rsidRPr="00D037FF">
                                    <w:rPr>
                                      <w:rFonts w:ascii="Times New Roman" w:hAnsi="Times New Roman" w:cs="Times New Roman"/>
                                      <w:i/>
                                      <w:sz w:val="24"/>
                                      <w:szCs w:val="24"/>
                                    </w:rPr>
                                    <w:t>48</w:t>
                                  </w:r>
                                  <w:r w:rsidRPr="00D037FF">
                                    <w:rPr>
                                      <w:rFonts w:ascii="Times New Roman" w:hAnsi="Times New Roman" w:cs="Times New Roman"/>
                                      <w:i/>
                                      <w:sz w:val="24"/>
                                      <w:szCs w:val="24"/>
                                    </w:rPr>
                                    <w:t xml:space="preserve"> -56</w:t>
                                  </w:r>
                                  <w:r>
                                    <w:rPr>
                                      <w:rFonts w:ascii="Times New Roman" w:hAnsi="Times New Roman" w:cs="Times New Roman"/>
                                      <w:i/>
                                      <w:sz w:val="24"/>
                                      <w:szCs w:val="24"/>
                                    </w:rPr>
                                    <w:t>/2026</w:t>
                                  </w:r>
                                </w:p>
                                <w:p w:rsidR="00746DA0" w:rsidRDefault="00746DA0" w:rsidP="002576A7">
                                  <w:pPr>
                                    <w:rPr>
                                      <w:rFonts w:ascii="Times New Roman" w:hAnsi="Times New Roman" w:cs="Times New Roman"/>
                                      <w:i/>
                                      <w:sz w:val="24"/>
                                      <w:szCs w:val="24"/>
                                    </w:rPr>
                                  </w:pPr>
                                </w:p>
                                <w:p w:rsidR="00746DA0" w:rsidRPr="00F42EFB" w:rsidRDefault="00746DA0" w:rsidP="002576A7">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36" type="#_x0000_t202" style="position:absolute;left:0;text-align:left;margin-left:40.1pt;margin-top:-87.05pt;width:433.2pt;height:5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" fillcolor="white [3201]" stroked="f" strokeweight=".5pt">
                      <v:textbox>
                        <w:txbxContent>
                          <w:p w:rsidR="00746DA0" w:rsidRDefault="00746DA0" w:rsidP="002576A7">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746DA0" w:rsidRDefault="00746DA0"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46DA0" w:rsidRPr="00827AA7" w:rsidRDefault="00746DA0"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w:t>
                            </w:r>
                            <w:r>
                              <w:rPr>
                                <w:rFonts w:ascii="Times New Roman" w:hAnsi="Times New Roman" w:cs="Times New Roman"/>
                                <w:i/>
                                <w:sz w:val="24"/>
                                <w:szCs w:val="24"/>
                              </w:rPr>
                              <w:t xml:space="preserve">№ </w:t>
                            </w:r>
                            <w:r w:rsidR="00D037FF" w:rsidRPr="00D037FF">
                              <w:rPr>
                                <w:rFonts w:ascii="Times New Roman" w:hAnsi="Times New Roman" w:cs="Times New Roman"/>
                                <w:i/>
                                <w:sz w:val="24"/>
                                <w:szCs w:val="24"/>
                              </w:rPr>
                              <w:t>48</w:t>
                            </w:r>
                            <w:r w:rsidRPr="00D037FF">
                              <w:rPr>
                                <w:rFonts w:ascii="Times New Roman" w:hAnsi="Times New Roman" w:cs="Times New Roman"/>
                                <w:i/>
                                <w:sz w:val="24"/>
                                <w:szCs w:val="24"/>
                              </w:rPr>
                              <w:t xml:space="preserve"> -56</w:t>
                            </w:r>
                            <w:r>
                              <w:rPr>
                                <w:rFonts w:ascii="Times New Roman" w:hAnsi="Times New Roman" w:cs="Times New Roman"/>
                                <w:i/>
                                <w:sz w:val="24"/>
                                <w:szCs w:val="24"/>
                              </w:rPr>
                              <w:t>/2026</w:t>
                            </w:r>
                          </w:p>
                          <w:p w:rsidR="00746DA0" w:rsidRDefault="00746DA0" w:rsidP="002576A7">
                            <w:pPr>
                              <w:rPr>
                                <w:rFonts w:ascii="Times New Roman" w:hAnsi="Times New Roman" w:cs="Times New Roman"/>
                                <w:i/>
                                <w:sz w:val="24"/>
                                <w:szCs w:val="24"/>
                              </w:rPr>
                            </w:pPr>
                          </w:p>
                          <w:p w:rsidR="00746DA0" w:rsidRPr="00F42EFB" w:rsidRDefault="00746DA0" w:rsidP="002576A7">
                            <w:pPr>
                              <w:rPr>
                                <w:rFonts w:ascii="Times New Roman" w:hAnsi="Times New Roman" w:cs="Times New Roman"/>
                                <w:i/>
                                <w:sz w:val="24"/>
                                <w:szCs w:val="24"/>
                              </w:rPr>
                            </w:pPr>
                          </w:p>
                        </w:txbxContent>
                      </v:textbox>
                    </v:shape>
                  </w:pict>
                </mc:Fallback>
              </mc:AlternateContent>
            </w:r>
            <w:r w:rsidR="00746DA0" w:rsidRPr="00777261">
              <w:rPr>
                <w:rFonts w:ascii="Times New Roman" w:hAnsi="Times New Roman" w:cs="Times New Roman"/>
                <w:b/>
              </w:rPr>
              <w:t xml:space="preserve">Виконавці </w:t>
            </w:r>
          </w:p>
        </w:tc>
        <w:tc>
          <w:tcPr>
            <w:tcW w:w="1701" w:type="dxa"/>
            <w:vMerge w:val="restart"/>
            <w:vAlign w:val="center"/>
          </w:tcPr>
          <w:p w:rsidR="00746DA0" w:rsidRPr="00777261" w:rsidRDefault="00746DA0" w:rsidP="008F6809">
            <w:pPr>
              <w:jc w:val="center"/>
              <w:rPr>
                <w:rFonts w:ascii="Times New Roman" w:hAnsi="Times New Roman" w:cs="Times New Roman"/>
                <w:b/>
              </w:rPr>
            </w:pPr>
            <w:r w:rsidRPr="00777261">
              <w:rPr>
                <w:rFonts w:ascii="Times New Roman" w:hAnsi="Times New Roman" w:cs="Times New Roman"/>
                <w:b/>
              </w:rPr>
              <w:t>Джерела фінансування</w:t>
            </w:r>
          </w:p>
        </w:tc>
        <w:tc>
          <w:tcPr>
            <w:tcW w:w="4099" w:type="dxa"/>
            <w:gridSpan w:val="5"/>
            <w:vAlign w:val="center"/>
          </w:tcPr>
          <w:p w:rsidR="00746DA0" w:rsidRDefault="00746DA0" w:rsidP="000E6542">
            <w:pPr>
              <w:jc w:val="center"/>
              <w:rPr>
                <w:rFonts w:ascii="Times New Roman" w:hAnsi="Times New Roman" w:cs="Times New Roman"/>
              </w:rPr>
            </w:pPr>
            <w:r w:rsidRPr="00777261">
              <w:rPr>
                <w:rFonts w:ascii="Times New Roman" w:hAnsi="Times New Roman" w:cs="Times New Roman"/>
                <w:b/>
              </w:rPr>
              <w:t>Орієнтовані обсяги фінансування (вартість)</w:t>
            </w:r>
            <w:r>
              <w:rPr>
                <w:rFonts w:ascii="Times New Roman" w:hAnsi="Times New Roman" w:cs="Times New Roman"/>
                <w:b/>
              </w:rPr>
              <w:t>на 2025-2028 роки</w:t>
            </w:r>
            <w:r w:rsidRPr="00777261">
              <w:rPr>
                <w:rFonts w:ascii="Times New Roman" w:hAnsi="Times New Roman" w:cs="Times New Roman"/>
                <w:b/>
              </w:rPr>
              <w:t>, тис. грн.</w:t>
            </w:r>
          </w:p>
        </w:tc>
        <w:tc>
          <w:tcPr>
            <w:tcW w:w="1705" w:type="dxa"/>
            <w:vMerge w:val="restart"/>
            <w:vAlign w:val="center"/>
          </w:tcPr>
          <w:p w:rsidR="00746DA0" w:rsidRDefault="00746DA0" w:rsidP="006B7DD2">
            <w:pPr>
              <w:jc w:val="center"/>
              <w:rPr>
                <w:rFonts w:ascii="Times New Roman" w:hAnsi="Times New Roman" w:cs="Times New Roman"/>
              </w:rPr>
            </w:pPr>
            <w:r w:rsidRPr="00777261">
              <w:rPr>
                <w:rFonts w:ascii="Times New Roman" w:hAnsi="Times New Roman" w:cs="Times New Roman"/>
                <w:b/>
              </w:rPr>
              <w:t>Очікуваний результат</w:t>
            </w:r>
          </w:p>
        </w:tc>
      </w:tr>
      <w:tr w:rsidR="002952CC" w:rsidRPr="00777261" w:rsidTr="00256A42">
        <w:trPr>
          <w:cantSplit/>
          <w:trHeight w:val="1037"/>
        </w:trPr>
        <w:tc>
          <w:tcPr>
            <w:tcW w:w="534" w:type="dxa"/>
            <w:vMerge/>
            <w:vAlign w:val="center"/>
          </w:tcPr>
          <w:p w:rsidR="00746DA0" w:rsidRPr="00777261" w:rsidRDefault="00746DA0" w:rsidP="008F6809">
            <w:pPr>
              <w:jc w:val="center"/>
              <w:rPr>
                <w:rFonts w:ascii="Times New Roman" w:hAnsi="Times New Roman" w:cs="Times New Roman"/>
                <w:b/>
              </w:rPr>
            </w:pPr>
          </w:p>
        </w:tc>
        <w:tc>
          <w:tcPr>
            <w:tcW w:w="1417" w:type="dxa"/>
            <w:vMerge/>
            <w:vAlign w:val="center"/>
          </w:tcPr>
          <w:p w:rsidR="00746DA0" w:rsidRPr="00777261" w:rsidRDefault="00746DA0" w:rsidP="008F6809">
            <w:pPr>
              <w:jc w:val="center"/>
              <w:rPr>
                <w:rFonts w:ascii="Times New Roman" w:hAnsi="Times New Roman" w:cs="Times New Roman"/>
                <w:b/>
              </w:rPr>
            </w:pPr>
          </w:p>
        </w:tc>
        <w:tc>
          <w:tcPr>
            <w:tcW w:w="3686" w:type="dxa"/>
            <w:vMerge/>
            <w:vAlign w:val="center"/>
          </w:tcPr>
          <w:p w:rsidR="00746DA0" w:rsidRPr="00777261" w:rsidRDefault="00746DA0" w:rsidP="008F6809">
            <w:pPr>
              <w:jc w:val="center"/>
              <w:rPr>
                <w:rFonts w:ascii="Times New Roman" w:hAnsi="Times New Roman" w:cs="Times New Roman"/>
                <w:b/>
              </w:rPr>
            </w:pPr>
          </w:p>
        </w:tc>
        <w:tc>
          <w:tcPr>
            <w:tcW w:w="1417" w:type="dxa"/>
            <w:vMerge/>
            <w:vAlign w:val="center"/>
          </w:tcPr>
          <w:p w:rsidR="00746DA0" w:rsidRDefault="00746DA0" w:rsidP="000E6542">
            <w:pPr>
              <w:jc w:val="center"/>
              <w:rPr>
                <w:rFonts w:ascii="Times New Roman" w:hAnsi="Times New Roman" w:cs="Times New Roman"/>
                <w:b/>
                <w:noProof/>
                <w:sz w:val="28"/>
                <w:szCs w:val="28"/>
                <w:lang w:val="ru-RU"/>
              </w:rPr>
            </w:pPr>
          </w:p>
        </w:tc>
        <w:tc>
          <w:tcPr>
            <w:tcW w:w="1701" w:type="dxa"/>
            <w:vMerge/>
            <w:vAlign w:val="center"/>
          </w:tcPr>
          <w:p w:rsidR="00746DA0" w:rsidRDefault="00746DA0" w:rsidP="000E6542">
            <w:pPr>
              <w:jc w:val="center"/>
              <w:rPr>
                <w:rFonts w:ascii="Times New Roman" w:hAnsi="Times New Roman" w:cs="Times New Roman"/>
              </w:rPr>
            </w:pPr>
          </w:p>
        </w:tc>
        <w:tc>
          <w:tcPr>
            <w:tcW w:w="992" w:type="dxa"/>
            <w:vAlign w:val="center"/>
          </w:tcPr>
          <w:p w:rsidR="00746DA0" w:rsidRPr="002952CC" w:rsidRDefault="00746DA0" w:rsidP="008F6809">
            <w:pPr>
              <w:jc w:val="center"/>
              <w:rPr>
                <w:rFonts w:ascii="Times New Roman" w:hAnsi="Times New Roman" w:cs="Times New Roman"/>
                <w:b/>
                <w:sz w:val="20"/>
                <w:szCs w:val="20"/>
              </w:rPr>
            </w:pPr>
            <w:r w:rsidRPr="002952CC">
              <w:rPr>
                <w:rFonts w:ascii="Times New Roman" w:hAnsi="Times New Roman" w:cs="Times New Roman"/>
                <w:b/>
                <w:sz w:val="20"/>
                <w:szCs w:val="20"/>
              </w:rPr>
              <w:t>Всього</w:t>
            </w:r>
            <w:r w:rsidRPr="002952CC">
              <w:rPr>
                <w:rFonts w:ascii="Times New Roman" w:hAnsi="Times New Roman" w:cs="Times New Roman"/>
                <w:sz w:val="20"/>
                <w:szCs w:val="20"/>
              </w:rPr>
              <w:t>:</w:t>
            </w:r>
          </w:p>
        </w:tc>
        <w:tc>
          <w:tcPr>
            <w:tcW w:w="851" w:type="dxa"/>
            <w:textDirection w:val="btLr"/>
            <w:vAlign w:val="center"/>
          </w:tcPr>
          <w:p w:rsidR="00746DA0" w:rsidRPr="00777261" w:rsidRDefault="00746DA0" w:rsidP="008F6809">
            <w:pPr>
              <w:ind w:left="113" w:right="113"/>
              <w:jc w:val="center"/>
              <w:rPr>
                <w:rFonts w:ascii="Times New Roman" w:hAnsi="Times New Roman" w:cs="Times New Roman"/>
                <w:b/>
              </w:rPr>
            </w:pPr>
            <w:r w:rsidRPr="00777261">
              <w:rPr>
                <w:rFonts w:ascii="Times New Roman" w:hAnsi="Times New Roman" w:cs="Times New Roman"/>
                <w:b/>
              </w:rPr>
              <w:t>2025р.</w:t>
            </w:r>
          </w:p>
        </w:tc>
        <w:tc>
          <w:tcPr>
            <w:tcW w:w="850" w:type="dxa"/>
            <w:textDirection w:val="btLr"/>
            <w:vAlign w:val="center"/>
          </w:tcPr>
          <w:p w:rsidR="00746DA0" w:rsidRPr="00777261" w:rsidRDefault="00746DA0" w:rsidP="008F6809">
            <w:pPr>
              <w:ind w:left="113" w:right="113"/>
              <w:jc w:val="center"/>
              <w:rPr>
                <w:rFonts w:ascii="Times New Roman" w:hAnsi="Times New Roman" w:cs="Times New Roman"/>
                <w:b/>
              </w:rPr>
            </w:pPr>
            <w:r w:rsidRPr="00777261">
              <w:rPr>
                <w:rFonts w:ascii="Times New Roman" w:hAnsi="Times New Roman" w:cs="Times New Roman"/>
                <w:b/>
              </w:rPr>
              <w:t>2026 р.</w:t>
            </w:r>
          </w:p>
        </w:tc>
        <w:tc>
          <w:tcPr>
            <w:tcW w:w="709" w:type="dxa"/>
            <w:textDirection w:val="btLr"/>
            <w:vAlign w:val="center"/>
          </w:tcPr>
          <w:p w:rsidR="00746DA0" w:rsidRPr="00777261" w:rsidRDefault="00746DA0" w:rsidP="008F6809">
            <w:pPr>
              <w:ind w:left="113" w:right="113"/>
              <w:jc w:val="center"/>
              <w:rPr>
                <w:rFonts w:ascii="Times New Roman" w:hAnsi="Times New Roman" w:cs="Times New Roman"/>
                <w:b/>
              </w:rPr>
            </w:pPr>
            <w:r w:rsidRPr="00777261">
              <w:rPr>
                <w:rFonts w:ascii="Times New Roman" w:hAnsi="Times New Roman" w:cs="Times New Roman"/>
                <w:b/>
              </w:rPr>
              <w:t>2027 р.</w:t>
            </w:r>
          </w:p>
        </w:tc>
        <w:tc>
          <w:tcPr>
            <w:tcW w:w="697" w:type="dxa"/>
            <w:textDirection w:val="btLr"/>
            <w:vAlign w:val="center"/>
          </w:tcPr>
          <w:p w:rsidR="00746DA0" w:rsidRPr="00777261" w:rsidRDefault="00746DA0" w:rsidP="008F6809">
            <w:pPr>
              <w:ind w:left="113" w:right="113"/>
              <w:jc w:val="center"/>
              <w:rPr>
                <w:rFonts w:ascii="Times New Roman" w:hAnsi="Times New Roman" w:cs="Times New Roman"/>
                <w:b/>
              </w:rPr>
            </w:pPr>
            <w:r w:rsidRPr="00777261">
              <w:rPr>
                <w:rFonts w:ascii="Times New Roman" w:hAnsi="Times New Roman" w:cs="Times New Roman"/>
                <w:b/>
              </w:rPr>
              <w:t xml:space="preserve">2028 р. </w:t>
            </w:r>
          </w:p>
        </w:tc>
        <w:tc>
          <w:tcPr>
            <w:tcW w:w="1705" w:type="dxa"/>
            <w:vMerge/>
            <w:vAlign w:val="center"/>
          </w:tcPr>
          <w:p w:rsidR="00746DA0" w:rsidRDefault="00746DA0" w:rsidP="006B7DD2">
            <w:pPr>
              <w:jc w:val="center"/>
              <w:rPr>
                <w:rFonts w:ascii="Times New Roman" w:hAnsi="Times New Roman" w:cs="Times New Roman"/>
              </w:rPr>
            </w:pPr>
          </w:p>
        </w:tc>
      </w:tr>
      <w:tr w:rsidR="002952CC" w:rsidRPr="00777261" w:rsidTr="00256A42">
        <w:trPr>
          <w:cantSplit/>
          <w:trHeight w:val="241"/>
        </w:trPr>
        <w:tc>
          <w:tcPr>
            <w:tcW w:w="534" w:type="dxa"/>
            <w:vMerge w:val="restart"/>
            <w:vAlign w:val="center"/>
          </w:tcPr>
          <w:p w:rsidR="006B7DD2" w:rsidRPr="00777261" w:rsidRDefault="006B7DD2" w:rsidP="000E6542">
            <w:pPr>
              <w:jc w:val="center"/>
              <w:rPr>
                <w:rFonts w:ascii="Times New Roman" w:hAnsi="Times New Roman" w:cs="Times New Roman"/>
              </w:rPr>
            </w:pPr>
            <w:r>
              <w:rPr>
                <w:rFonts w:ascii="Times New Roman" w:hAnsi="Times New Roman" w:cs="Times New Roman"/>
              </w:rPr>
              <w:t>8.</w:t>
            </w:r>
          </w:p>
        </w:tc>
        <w:tc>
          <w:tcPr>
            <w:tcW w:w="1417" w:type="dxa"/>
            <w:vMerge w:val="restart"/>
            <w:vAlign w:val="center"/>
          </w:tcPr>
          <w:p w:rsidR="006B7DD2" w:rsidRPr="00777261" w:rsidRDefault="006B7DD2" w:rsidP="00E013AB">
            <w:pPr>
              <w:jc w:val="center"/>
              <w:rPr>
                <w:rFonts w:ascii="Times New Roman" w:hAnsi="Times New Roman" w:cs="Times New Roman"/>
              </w:rPr>
            </w:pPr>
            <w:proofErr w:type="spellStart"/>
            <w:r>
              <w:rPr>
                <w:rFonts w:ascii="Times New Roman" w:hAnsi="Times New Roman" w:cs="Times New Roman"/>
              </w:rPr>
              <w:t>Забезпече-ння</w:t>
            </w:r>
            <w:proofErr w:type="spellEnd"/>
            <w:r>
              <w:rPr>
                <w:rFonts w:ascii="Times New Roman" w:hAnsi="Times New Roman" w:cs="Times New Roman"/>
              </w:rPr>
              <w:t xml:space="preserve"> </w:t>
            </w:r>
            <w:proofErr w:type="spellStart"/>
            <w:r>
              <w:rPr>
                <w:rFonts w:ascii="Times New Roman" w:hAnsi="Times New Roman" w:cs="Times New Roman"/>
              </w:rPr>
              <w:t>функці-онування</w:t>
            </w:r>
            <w:proofErr w:type="spellEnd"/>
            <w:r>
              <w:rPr>
                <w:rFonts w:ascii="Times New Roman" w:hAnsi="Times New Roman" w:cs="Times New Roman"/>
              </w:rPr>
              <w:t xml:space="preserve"> системи цивільного захисту та підвищення </w:t>
            </w:r>
            <w:proofErr w:type="spellStart"/>
            <w:r>
              <w:rPr>
                <w:rFonts w:ascii="Times New Roman" w:hAnsi="Times New Roman" w:cs="Times New Roman"/>
              </w:rPr>
              <w:t>спромож-ності</w:t>
            </w:r>
            <w:proofErr w:type="spellEnd"/>
            <w:r>
              <w:rPr>
                <w:rFonts w:ascii="Times New Roman" w:hAnsi="Times New Roman" w:cs="Times New Roman"/>
              </w:rPr>
              <w:t xml:space="preserve"> </w:t>
            </w:r>
            <w:proofErr w:type="spellStart"/>
            <w:r>
              <w:rPr>
                <w:rFonts w:ascii="Times New Roman" w:hAnsi="Times New Roman" w:cs="Times New Roman"/>
              </w:rPr>
              <w:t>реагу-вання</w:t>
            </w:r>
            <w:proofErr w:type="spellEnd"/>
            <w:r>
              <w:rPr>
                <w:rFonts w:ascii="Times New Roman" w:hAnsi="Times New Roman" w:cs="Times New Roman"/>
              </w:rPr>
              <w:t xml:space="preserve"> на надзвичайні ситуації, підвищення бойової готовності до дій за </w:t>
            </w:r>
            <w:proofErr w:type="spellStart"/>
            <w:r>
              <w:rPr>
                <w:rFonts w:ascii="Times New Roman" w:hAnsi="Times New Roman" w:cs="Times New Roman"/>
              </w:rPr>
              <w:t>приз-наченням</w:t>
            </w:r>
            <w:proofErr w:type="spellEnd"/>
            <w:r>
              <w:rPr>
                <w:rFonts w:ascii="Times New Roman" w:hAnsi="Times New Roman" w:cs="Times New Roman"/>
              </w:rPr>
              <w:t xml:space="preserve"> підрозділів (</w:t>
            </w:r>
            <w:proofErr w:type="spellStart"/>
            <w:r>
              <w:rPr>
                <w:rFonts w:ascii="Times New Roman" w:hAnsi="Times New Roman" w:cs="Times New Roman"/>
              </w:rPr>
              <w:t>офіцерів-рятуваль-ників</w:t>
            </w:r>
            <w:proofErr w:type="spellEnd"/>
            <w:r>
              <w:rPr>
                <w:rFonts w:ascii="Times New Roman" w:hAnsi="Times New Roman" w:cs="Times New Roman"/>
              </w:rPr>
              <w:t xml:space="preserve"> громади)</w:t>
            </w:r>
          </w:p>
        </w:tc>
        <w:tc>
          <w:tcPr>
            <w:tcW w:w="3686" w:type="dxa"/>
            <w:vAlign w:val="center"/>
          </w:tcPr>
          <w:p w:rsidR="006B7DD2" w:rsidRPr="002952CC" w:rsidRDefault="002952CC" w:rsidP="002952CC">
            <w:pPr>
              <w:contextualSpacing/>
              <w:rPr>
                <w:rFonts w:ascii="Times New Roman" w:eastAsia="Times New Roman" w:hAnsi="Times New Roman" w:cs="Times New Roman"/>
                <w:sz w:val="20"/>
                <w:szCs w:val="20"/>
              </w:rPr>
            </w:pPr>
            <w:r w:rsidRPr="002952CC">
              <w:rPr>
                <w:rFonts w:ascii="Times New Roman" w:eastAsia="Times New Roman" w:hAnsi="Times New Roman" w:cs="Times New Roman"/>
                <w:sz w:val="20"/>
                <w:szCs w:val="20"/>
              </w:rPr>
              <w:t>1. Технічне оснащення пожежно-рятувального підрозділу, уповноважених посадових осіб територіальних органів ДСНС, закріпленими за територіальними громадами (</w:t>
            </w:r>
            <w:proofErr w:type="spellStart"/>
            <w:r w:rsidRPr="002952CC">
              <w:rPr>
                <w:rFonts w:ascii="Times New Roman" w:eastAsia="Times New Roman" w:hAnsi="Times New Roman" w:cs="Times New Roman"/>
                <w:sz w:val="20"/>
                <w:szCs w:val="20"/>
              </w:rPr>
              <w:t>офіцерів-рятувальни-ків</w:t>
            </w:r>
            <w:proofErr w:type="spellEnd"/>
            <w:r w:rsidRPr="002952CC">
              <w:rPr>
                <w:rFonts w:ascii="Times New Roman" w:eastAsia="Times New Roman" w:hAnsi="Times New Roman" w:cs="Times New Roman"/>
                <w:sz w:val="20"/>
                <w:szCs w:val="20"/>
              </w:rPr>
              <w:t xml:space="preserve"> громади), спеціальною технікою, обладнаннями та запчастинами, речовим майном, засобами захисту органів дихання, іншим спорядженням та обмундируванням. Придбання паливно-мастильних матеріалів, обладнання, предметів, будівельних матеріалів, проведення ремонтних робіт, забезпечення інших послуг для підтримання матеріально-технічних резервів у належному стані.     </w:t>
            </w:r>
          </w:p>
        </w:tc>
        <w:tc>
          <w:tcPr>
            <w:tcW w:w="1417" w:type="dxa"/>
            <w:vMerge w:val="restart"/>
            <w:vAlign w:val="center"/>
          </w:tcPr>
          <w:p w:rsidR="002952CC" w:rsidRPr="00256A42" w:rsidRDefault="006B7DD2" w:rsidP="000E6542">
            <w:pPr>
              <w:jc w:val="center"/>
              <w:rPr>
                <w:rFonts w:ascii="Times New Roman" w:hAnsi="Times New Roman" w:cs="Times New Roman"/>
                <w:sz w:val="20"/>
                <w:szCs w:val="20"/>
              </w:rPr>
            </w:pPr>
            <w:r w:rsidRPr="00256A42">
              <w:rPr>
                <w:rFonts w:ascii="Times New Roman" w:hAnsi="Times New Roman" w:cs="Times New Roman"/>
                <w:sz w:val="20"/>
                <w:szCs w:val="20"/>
              </w:rPr>
              <w:t xml:space="preserve"> </w:t>
            </w:r>
            <w:proofErr w:type="spellStart"/>
            <w:r w:rsidRPr="00256A42">
              <w:rPr>
                <w:rFonts w:ascii="Times New Roman" w:hAnsi="Times New Roman" w:cs="Times New Roman"/>
                <w:sz w:val="20"/>
                <w:szCs w:val="20"/>
              </w:rPr>
              <w:t>Сторожине</w:t>
            </w:r>
            <w:r w:rsidR="002952CC" w:rsidRPr="00256A42">
              <w:rPr>
                <w:rFonts w:ascii="Times New Roman" w:hAnsi="Times New Roman" w:cs="Times New Roman"/>
                <w:sz w:val="20"/>
                <w:szCs w:val="20"/>
              </w:rPr>
              <w:t>-</w:t>
            </w:r>
            <w:r w:rsidRPr="00256A42">
              <w:rPr>
                <w:rFonts w:ascii="Times New Roman" w:hAnsi="Times New Roman" w:cs="Times New Roman"/>
                <w:sz w:val="20"/>
                <w:szCs w:val="20"/>
              </w:rPr>
              <w:t>цька</w:t>
            </w:r>
            <w:proofErr w:type="spellEnd"/>
            <w:r w:rsidRPr="00256A42">
              <w:rPr>
                <w:rFonts w:ascii="Times New Roman" w:hAnsi="Times New Roman" w:cs="Times New Roman"/>
                <w:sz w:val="20"/>
                <w:szCs w:val="20"/>
              </w:rPr>
              <w:t xml:space="preserve"> міська рада, Головне управління ДСНС України в Чернівецькій області, </w:t>
            </w:r>
          </w:p>
          <w:p w:rsidR="006B7DD2" w:rsidRPr="00256A42" w:rsidRDefault="006B7DD2" w:rsidP="000E6542">
            <w:pPr>
              <w:jc w:val="center"/>
              <w:rPr>
                <w:rFonts w:ascii="Times New Roman" w:hAnsi="Times New Roman" w:cs="Times New Roman"/>
                <w:sz w:val="20"/>
                <w:szCs w:val="20"/>
              </w:rPr>
            </w:pPr>
            <w:r w:rsidRPr="00256A42">
              <w:rPr>
                <w:rFonts w:ascii="Times New Roman" w:hAnsi="Times New Roman" w:cs="Times New Roman"/>
                <w:sz w:val="20"/>
                <w:szCs w:val="20"/>
              </w:rPr>
              <w:t xml:space="preserve">1 ДПРЗ 12 ДПРЧ  </w:t>
            </w:r>
          </w:p>
        </w:tc>
        <w:tc>
          <w:tcPr>
            <w:tcW w:w="1701" w:type="dxa"/>
            <w:vMerge w:val="restart"/>
            <w:vAlign w:val="center"/>
          </w:tcPr>
          <w:p w:rsidR="006B7DD2" w:rsidRPr="00256A42" w:rsidRDefault="006B7DD2" w:rsidP="000E6542">
            <w:pPr>
              <w:jc w:val="center"/>
              <w:rPr>
                <w:rFonts w:ascii="Times New Roman" w:hAnsi="Times New Roman" w:cs="Times New Roman"/>
                <w:sz w:val="20"/>
                <w:szCs w:val="20"/>
              </w:rPr>
            </w:pPr>
            <w:r w:rsidRPr="00256A42">
              <w:rPr>
                <w:rFonts w:ascii="Times New Roman" w:hAnsi="Times New Roman" w:cs="Times New Roman"/>
                <w:sz w:val="20"/>
                <w:szCs w:val="20"/>
              </w:rPr>
              <w:t>Міський Бюджет Сторожинецької територіальної громади</w:t>
            </w:r>
          </w:p>
        </w:tc>
        <w:tc>
          <w:tcPr>
            <w:tcW w:w="992" w:type="dxa"/>
            <w:vMerge w:val="restart"/>
            <w:vAlign w:val="center"/>
          </w:tcPr>
          <w:p w:rsidR="006B7DD2" w:rsidRPr="007940BC" w:rsidRDefault="00096350" w:rsidP="000E6542">
            <w:pPr>
              <w:jc w:val="center"/>
              <w:rPr>
                <w:rFonts w:ascii="Times New Roman" w:hAnsi="Times New Roman" w:cs="Times New Roman"/>
                <w:b/>
              </w:rPr>
            </w:pPr>
            <w:r>
              <w:rPr>
                <w:rFonts w:ascii="Times New Roman" w:hAnsi="Times New Roman" w:cs="Times New Roman"/>
                <w:b/>
              </w:rPr>
              <w:t>7</w:t>
            </w:r>
            <w:r w:rsidR="006B7DD2">
              <w:rPr>
                <w:rFonts w:ascii="Times New Roman" w:hAnsi="Times New Roman" w:cs="Times New Roman"/>
                <w:b/>
              </w:rPr>
              <w:t>00,0</w:t>
            </w:r>
          </w:p>
        </w:tc>
        <w:tc>
          <w:tcPr>
            <w:tcW w:w="851" w:type="dxa"/>
            <w:vMerge w:val="restart"/>
            <w:vAlign w:val="center"/>
          </w:tcPr>
          <w:p w:rsidR="006B7DD2" w:rsidRPr="00777261" w:rsidRDefault="006B7DD2" w:rsidP="000E6542">
            <w:pPr>
              <w:jc w:val="center"/>
              <w:rPr>
                <w:rFonts w:ascii="Times New Roman" w:hAnsi="Times New Roman" w:cs="Times New Roman"/>
              </w:rPr>
            </w:pPr>
            <w:r>
              <w:rPr>
                <w:rFonts w:ascii="Times New Roman" w:hAnsi="Times New Roman" w:cs="Times New Roman"/>
              </w:rPr>
              <w:t>0</w:t>
            </w:r>
          </w:p>
        </w:tc>
        <w:tc>
          <w:tcPr>
            <w:tcW w:w="850" w:type="dxa"/>
            <w:vMerge w:val="restart"/>
            <w:vAlign w:val="center"/>
          </w:tcPr>
          <w:p w:rsidR="006B7DD2" w:rsidRPr="00777261" w:rsidRDefault="006B7DD2" w:rsidP="000E6542">
            <w:pPr>
              <w:jc w:val="center"/>
              <w:rPr>
                <w:rFonts w:ascii="Times New Roman" w:hAnsi="Times New Roman" w:cs="Times New Roman"/>
              </w:rPr>
            </w:pPr>
            <w:r>
              <w:rPr>
                <w:rFonts w:ascii="Times New Roman" w:hAnsi="Times New Roman" w:cs="Times New Roman"/>
              </w:rPr>
              <w:t>300,0</w:t>
            </w:r>
          </w:p>
        </w:tc>
        <w:tc>
          <w:tcPr>
            <w:tcW w:w="709" w:type="dxa"/>
            <w:vMerge w:val="restart"/>
            <w:vAlign w:val="center"/>
          </w:tcPr>
          <w:p w:rsidR="006B7DD2" w:rsidRPr="00096350" w:rsidRDefault="00096350" w:rsidP="000E6542">
            <w:pPr>
              <w:jc w:val="center"/>
              <w:rPr>
                <w:rFonts w:ascii="Times New Roman" w:hAnsi="Times New Roman" w:cs="Times New Roman"/>
                <w:sz w:val="20"/>
                <w:szCs w:val="20"/>
              </w:rPr>
            </w:pPr>
            <w:r w:rsidRPr="00096350">
              <w:rPr>
                <w:rFonts w:ascii="Times New Roman" w:hAnsi="Times New Roman" w:cs="Times New Roman"/>
                <w:sz w:val="20"/>
                <w:szCs w:val="20"/>
              </w:rPr>
              <w:t>200,0</w:t>
            </w:r>
          </w:p>
        </w:tc>
        <w:tc>
          <w:tcPr>
            <w:tcW w:w="697" w:type="dxa"/>
            <w:vMerge w:val="restart"/>
            <w:vAlign w:val="center"/>
          </w:tcPr>
          <w:p w:rsidR="006B7DD2" w:rsidRPr="00096350" w:rsidRDefault="00096350" w:rsidP="000E6542">
            <w:pPr>
              <w:jc w:val="center"/>
              <w:rPr>
                <w:rFonts w:ascii="Times New Roman" w:hAnsi="Times New Roman" w:cs="Times New Roman"/>
                <w:sz w:val="20"/>
                <w:szCs w:val="20"/>
              </w:rPr>
            </w:pPr>
            <w:r w:rsidRPr="00096350">
              <w:rPr>
                <w:rFonts w:ascii="Times New Roman" w:hAnsi="Times New Roman" w:cs="Times New Roman"/>
                <w:sz w:val="20"/>
                <w:szCs w:val="20"/>
              </w:rPr>
              <w:t>200,0</w:t>
            </w:r>
          </w:p>
        </w:tc>
        <w:tc>
          <w:tcPr>
            <w:tcW w:w="1705" w:type="dxa"/>
            <w:vMerge w:val="restart"/>
            <w:vAlign w:val="center"/>
          </w:tcPr>
          <w:p w:rsidR="006B7DD2" w:rsidRPr="00777261" w:rsidRDefault="006B7DD2" w:rsidP="006B7DD2">
            <w:pPr>
              <w:jc w:val="center"/>
              <w:rPr>
                <w:rFonts w:ascii="Times New Roman" w:hAnsi="Times New Roman" w:cs="Times New Roman"/>
              </w:rPr>
            </w:pPr>
            <w:r>
              <w:rPr>
                <w:rFonts w:ascii="Times New Roman" w:hAnsi="Times New Roman" w:cs="Times New Roman"/>
              </w:rPr>
              <w:t>Забезпечення мобільності та підвищення бойової офіцера-рятувальника громади, підвищення оперативності реагування на надзвичайні ситуації й небезпечні події. Реалізація проєкту «Офіцер-рятувальник громади</w:t>
            </w:r>
          </w:p>
        </w:tc>
      </w:tr>
      <w:tr w:rsidR="002952CC" w:rsidRPr="00777261" w:rsidTr="00256A42">
        <w:trPr>
          <w:cantSplit/>
          <w:trHeight w:val="241"/>
        </w:trPr>
        <w:tc>
          <w:tcPr>
            <w:tcW w:w="534" w:type="dxa"/>
            <w:vMerge/>
            <w:vAlign w:val="center"/>
          </w:tcPr>
          <w:p w:rsidR="006B7DD2" w:rsidRDefault="006B7DD2" w:rsidP="000E6542">
            <w:pPr>
              <w:jc w:val="center"/>
              <w:rPr>
                <w:rFonts w:ascii="Times New Roman" w:hAnsi="Times New Roman" w:cs="Times New Roman"/>
              </w:rPr>
            </w:pPr>
          </w:p>
        </w:tc>
        <w:tc>
          <w:tcPr>
            <w:tcW w:w="1417" w:type="dxa"/>
            <w:vMerge/>
            <w:vAlign w:val="center"/>
          </w:tcPr>
          <w:p w:rsidR="006B7DD2" w:rsidRDefault="006B7DD2" w:rsidP="00E013AB">
            <w:pPr>
              <w:jc w:val="center"/>
              <w:rPr>
                <w:rFonts w:ascii="Times New Roman" w:hAnsi="Times New Roman" w:cs="Times New Roman"/>
              </w:rPr>
            </w:pPr>
          </w:p>
        </w:tc>
        <w:tc>
          <w:tcPr>
            <w:tcW w:w="3686" w:type="dxa"/>
            <w:vAlign w:val="center"/>
          </w:tcPr>
          <w:p w:rsidR="006B7DD2" w:rsidRPr="002952CC" w:rsidRDefault="002952CC" w:rsidP="000E6542">
            <w:pPr>
              <w:contextualSpacing/>
              <w:rPr>
                <w:rFonts w:ascii="Times New Roman" w:eastAsia="Times New Roman" w:hAnsi="Times New Roman" w:cs="Times New Roman"/>
                <w:sz w:val="20"/>
                <w:szCs w:val="20"/>
              </w:rPr>
            </w:pPr>
            <w:r w:rsidRPr="002952CC">
              <w:rPr>
                <w:rFonts w:ascii="Times New Roman" w:eastAsia="Times New Roman" w:hAnsi="Times New Roman" w:cs="Times New Roman"/>
                <w:sz w:val="20"/>
                <w:szCs w:val="20"/>
              </w:rPr>
              <w:t xml:space="preserve">2. </w:t>
            </w:r>
            <w:r w:rsidR="006B7DD2" w:rsidRPr="002952CC">
              <w:rPr>
                <w:rFonts w:ascii="Times New Roman" w:eastAsia="Times New Roman" w:hAnsi="Times New Roman" w:cs="Times New Roman"/>
                <w:sz w:val="20"/>
                <w:szCs w:val="20"/>
              </w:rPr>
              <w:t xml:space="preserve">Субвенція з місцевого (міського) бюджету Сторожинецької міської ради Державному бюджету (ГУ ДСНС України у Чернівецькій області) для </w:t>
            </w:r>
            <w:r w:rsidR="00746DA0" w:rsidRPr="002952CC">
              <w:rPr>
                <w:rFonts w:ascii="Times New Roman" w:eastAsia="Times New Roman" w:hAnsi="Times New Roman" w:cs="Times New Roman"/>
                <w:sz w:val="20"/>
                <w:szCs w:val="20"/>
              </w:rPr>
              <w:t>придбання легкових автомобілів спеціалізованих «</w:t>
            </w:r>
            <w:r w:rsidRPr="002952CC">
              <w:rPr>
                <w:rFonts w:ascii="Times New Roman" w:eastAsia="Times New Roman" w:hAnsi="Times New Roman" w:cs="Times New Roman"/>
                <w:sz w:val="20"/>
                <w:szCs w:val="20"/>
              </w:rPr>
              <w:t xml:space="preserve">Офіцерів-рятувальників громади», паливно-мастильних матеріалів, обладнання та майна для їх комплектації, у тому числі експлуатаційні витрати  </w:t>
            </w:r>
            <w:r w:rsidR="00746DA0" w:rsidRPr="002952CC">
              <w:rPr>
                <w:rFonts w:ascii="Times New Roman" w:eastAsia="Times New Roman" w:hAnsi="Times New Roman" w:cs="Times New Roman"/>
                <w:sz w:val="20"/>
                <w:szCs w:val="20"/>
              </w:rPr>
              <w:t xml:space="preserve"> </w:t>
            </w:r>
          </w:p>
        </w:tc>
        <w:tc>
          <w:tcPr>
            <w:tcW w:w="1417" w:type="dxa"/>
            <w:vMerge/>
            <w:vAlign w:val="center"/>
          </w:tcPr>
          <w:p w:rsidR="006B7DD2" w:rsidRPr="00916BB8" w:rsidRDefault="006B7DD2" w:rsidP="000E6542">
            <w:pPr>
              <w:jc w:val="center"/>
              <w:rPr>
                <w:rFonts w:ascii="Times New Roman" w:hAnsi="Times New Roman" w:cs="Times New Roman"/>
                <w:b/>
                <w:noProof/>
                <w:sz w:val="28"/>
                <w:szCs w:val="28"/>
              </w:rPr>
            </w:pPr>
          </w:p>
        </w:tc>
        <w:tc>
          <w:tcPr>
            <w:tcW w:w="1701" w:type="dxa"/>
            <w:vMerge/>
            <w:vAlign w:val="center"/>
          </w:tcPr>
          <w:p w:rsidR="006B7DD2" w:rsidRPr="00916BB8" w:rsidRDefault="006B7DD2" w:rsidP="000E6542">
            <w:pPr>
              <w:jc w:val="center"/>
              <w:rPr>
                <w:rFonts w:ascii="Times New Roman" w:hAnsi="Times New Roman" w:cs="Times New Roman"/>
                <w:b/>
                <w:noProof/>
                <w:sz w:val="28"/>
                <w:szCs w:val="28"/>
              </w:rPr>
            </w:pPr>
          </w:p>
        </w:tc>
        <w:tc>
          <w:tcPr>
            <w:tcW w:w="992" w:type="dxa"/>
            <w:vMerge/>
            <w:vAlign w:val="center"/>
          </w:tcPr>
          <w:p w:rsidR="006B7DD2" w:rsidRDefault="006B7DD2" w:rsidP="000E6542">
            <w:pPr>
              <w:jc w:val="center"/>
              <w:rPr>
                <w:rFonts w:ascii="Times New Roman" w:hAnsi="Times New Roman" w:cs="Times New Roman"/>
                <w:b/>
              </w:rPr>
            </w:pPr>
          </w:p>
        </w:tc>
        <w:tc>
          <w:tcPr>
            <w:tcW w:w="851" w:type="dxa"/>
            <w:vMerge/>
            <w:vAlign w:val="center"/>
          </w:tcPr>
          <w:p w:rsidR="006B7DD2" w:rsidRDefault="006B7DD2" w:rsidP="000E6542">
            <w:pPr>
              <w:jc w:val="center"/>
              <w:rPr>
                <w:rFonts w:ascii="Times New Roman" w:hAnsi="Times New Roman" w:cs="Times New Roman"/>
              </w:rPr>
            </w:pPr>
          </w:p>
        </w:tc>
        <w:tc>
          <w:tcPr>
            <w:tcW w:w="850" w:type="dxa"/>
            <w:vMerge/>
            <w:vAlign w:val="center"/>
          </w:tcPr>
          <w:p w:rsidR="006B7DD2" w:rsidRDefault="006B7DD2" w:rsidP="000E6542">
            <w:pPr>
              <w:jc w:val="center"/>
              <w:rPr>
                <w:rFonts w:ascii="Times New Roman" w:hAnsi="Times New Roman" w:cs="Times New Roman"/>
              </w:rPr>
            </w:pPr>
          </w:p>
        </w:tc>
        <w:tc>
          <w:tcPr>
            <w:tcW w:w="709" w:type="dxa"/>
            <w:vMerge/>
            <w:vAlign w:val="center"/>
          </w:tcPr>
          <w:p w:rsidR="006B7DD2" w:rsidRDefault="006B7DD2" w:rsidP="000E6542">
            <w:pPr>
              <w:jc w:val="center"/>
              <w:rPr>
                <w:rFonts w:ascii="Times New Roman" w:hAnsi="Times New Roman" w:cs="Times New Roman"/>
              </w:rPr>
            </w:pPr>
          </w:p>
        </w:tc>
        <w:tc>
          <w:tcPr>
            <w:tcW w:w="697" w:type="dxa"/>
            <w:vMerge/>
            <w:vAlign w:val="center"/>
          </w:tcPr>
          <w:p w:rsidR="006B7DD2" w:rsidRDefault="006B7DD2" w:rsidP="000E6542">
            <w:pPr>
              <w:jc w:val="center"/>
              <w:rPr>
                <w:rFonts w:ascii="Times New Roman" w:hAnsi="Times New Roman" w:cs="Times New Roman"/>
              </w:rPr>
            </w:pPr>
          </w:p>
        </w:tc>
        <w:tc>
          <w:tcPr>
            <w:tcW w:w="1705" w:type="dxa"/>
            <w:vMerge/>
            <w:vAlign w:val="center"/>
          </w:tcPr>
          <w:p w:rsidR="006B7DD2" w:rsidRDefault="006B7DD2" w:rsidP="006B7DD2">
            <w:pPr>
              <w:jc w:val="center"/>
              <w:rPr>
                <w:rFonts w:ascii="Times New Roman" w:hAnsi="Times New Roman" w:cs="Times New Roman"/>
              </w:rPr>
            </w:pPr>
          </w:p>
        </w:tc>
      </w:tr>
      <w:tr w:rsidR="00E013AB" w:rsidRPr="00777261" w:rsidTr="00256A42">
        <w:trPr>
          <w:cantSplit/>
          <w:trHeight w:val="241"/>
        </w:trPr>
        <w:tc>
          <w:tcPr>
            <w:tcW w:w="7054" w:type="dxa"/>
            <w:gridSpan w:val="4"/>
            <w:vAlign w:val="center"/>
          </w:tcPr>
          <w:p w:rsidR="00E013AB" w:rsidRPr="00C62585" w:rsidRDefault="00E013AB" w:rsidP="000E6542">
            <w:pPr>
              <w:jc w:val="right"/>
              <w:rPr>
                <w:rFonts w:ascii="Times New Roman" w:hAnsi="Times New Roman" w:cs="Times New Roman"/>
                <w:b/>
                <w:sz w:val="24"/>
                <w:szCs w:val="24"/>
              </w:rPr>
            </w:pPr>
            <w:r w:rsidRPr="00C62585">
              <w:rPr>
                <w:rFonts w:ascii="Times New Roman" w:hAnsi="Times New Roman" w:cs="Times New Roman"/>
                <w:b/>
                <w:sz w:val="24"/>
                <w:szCs w:val="24"/>
              </w:rPr>
              <w:t>Всього:</w:t>
            </w:r>
          </w:p>
        </w:tc>
        <w:tc>
          <w:tcPr>
            <w:tcW w:w="1701" w:type="dxa"/>
            <w:vAlign w:val="center"/>
          </w:tcPr>
          <w:p w:rsidR="00E013AB" w:rsidRPr="00C62585" w:rsidRDefault="00E013AB" w:rsidP="000E6542">
            <w:pPr>
              <w:jc w:val="center"/>
              <w:rPr>
                <w:rFonts w:ascii="Times New Roman" w:hAnsi="Times New Roman" w:cs="Times New Roman"/>
                <w:b/>
                <w:sz w:val="24"/>
                <w:szCs w:val="24"/>
              </w:rPr>
            </w:pPr>
          </w:p>
        </w:tc>
        <w:tc>
          <w:tcPr>
            <w:tcW w:w="992" w:type="dxa"/>
            <w:vAlign w:val="center"/>
          </w:tcPr>
          <w:p w:rsidR="00E013AB" w:rsidRPr="00C62585" w:rsidRDefault="00096350" w:rsidP="000E6542">
            <w:pPr>
              <w:jc w:val="center"/>
              <w:rPr>
                <w:rFonts w:ascii="Times New Roman" w:hAnsi="Times New Roman" w:cs="Times New Roman"/>
                <w:b/>
                <w:sz w:val="24"/>
                <w:szCs w:val="24"/>
              </w:rPr>
            </w:pPr>
            <w:r>
              <w:rPr>
                <w:rFonts w:ascii="Times New Roman" w:hAnsi="Times New Roman" w:cs="Times New Roman"/>
                <w:b/>
                <w:sz w:val="24"/>
                <w:szCs w:val="24"/>
              </w:rPr>
              <w:t>377</w:t>
            </w:r>
            <w:r w:rsidR="00E013AB">
              <w:rPr>
                <w:rFonts w:ascii="Times New Roman" w:hAnsi="Times New Roman" w:cs="Times New Roman"/>
                <w:b/>
                <w:sz w:val="24"/>
                <w:szCs w:val="24"/>
              </w:rPr>
              <w:t>00</w:t>
            </w:r>
          </w:p>
        </w:tc>
        <w:tc>
          <w:tcPr>
            <w:tcW w:w="851" w:type="dxa"/>
            <w:vAlign w:val="center"/>
          </w:tcPr>
          <w:p w:rsidR="00E013AB" w:rsidRPr="00C62585" w:rsidRDefault="00E013AB" w:rsidP="000E6542">
            <w:pPr>
              <w:jc w:val="center"/>
              <w:rPr>
                <w:rFonts w:ascii="Times New Roman" w:hAnsi="Times New Roman" w:cs="Times New Roman"/>
                <w:b/>
                <w:sz w:val="24"/>
                <w:szCs w:val="24"/>
              </w:rPr>
            </w:pPr>
            <w:r>
              <w:rPr>
                <w:rFonts w:ascii="Times New Roman" w:hAnsi="Times New Roman" w:cs="Times New Roman"/>
                <w:b/>
                <w:sz w:val="24"/>
                <w:szCs w:val="24"/>
              </w:rPr>
              <w:t>10200</w:t>
            </w:r>
          </w:p>
        </w:tc>
        <w:tc>
          <w:tcPr>
            <w:tcW w:w="850" w:type="dxa"/>
            <w:vAlign w:val="center"/>
          </w:tcPr>
          <w:p w:rsidR="00E013AB" w:rsidRPr="00C62585" w:rsidRDefault="00923352" w:rsidP="000E6542">
            <w:pPr>
              <w:jc w:val="center"/>
              <w:rPr>
                <w:rFonts w:ascii="Times New Roman" w:hAnsi="Times New Roman" w:cs="Times New Roman"/>
                <w:b/>
                <w:sz w:val="24"/>
                <w:szCs w:val="24"/>
              </w:rPr>
            </w:pPr>
            <w:r>
              <w:rPr>
                <w:rFonts w:ascii="Times New Roman" w:hAnsi="Times New Roman" w:cs="Times New Roman"/>
                <w:b/>
                <w:sz w:val="24"/>
                <w:szCs w:val="24"/>
              </w:rPr>
              <w:t>10400</w:t>
            </w:r>
          </w:p>
        </w:tc>
        <w:tc>
          <w:tcPr>
            <w:tcW w:w="709" w:type="dxa"/>
            <w:vAlign w:val="center"/>
          </w:tcPr>
          <w:p w:rsidR="00E013AB" w:rsidRPr="00C62585" w:rsidRDefault="00E013AB" w:rsidP="000E6542">
            <w:pPr>
              <w:jc w:val="center"/>
              <w:rPr>
                <w:rFonts w:ascii="Times New Roman" w:hAnsi="Times New Roman" w:cs="Times New Roman"/>
                <w:b/>
                <w:sz w:val="24"/>
                <w:szCs w:val="24"/>
              </w:rPr>
            </w:pPr>
            <w:r>
              <w:rPr>
                <w:rFonts w:ascii="Times New Roman" w:hAnsi="Times New Roman" w:cs="Times New Roman"/>
                <w:b/>
                <w:sz w:val="24"/>
                <w:szCs w:val="24"/>
              </w:rPr>
              <w:t>9</w:t>
            </w:r>
            <w:r w:rsidR="00096350">
              <w:rPr>
                <w:rFonts w:ascii="Times New Roman" w:hAnsi="Times New Roman" w:cs="Times New Roman"/>
                <w:b/>
                <w:sz w:val="24"/>
                <w:szCs w:val="24"/>
              </w:rPr>
              <w:t>1</w:t>
            </w:r>
            <w:r>
              <w:rPr>
                <w:rFonts w:ascii="Times New Roman" w:hAnsi="Times New Roman" w:cs="Times New Roman"/>
                <w:b/>
                <w:sz w:val="24"/>
                <w:szCs w:val="24"/>
              </w:rPr>
              <w:t>00</w:t>
            </w:r>
          </w:p>
        </w:tc>
        <w:tc>
          <w:tcPr>
            <w:tcW w:w="697" w:type="dxa"/>
            <w:vAlign w:val="center"/>
          </w:tcPr>
          <w:p w:rsidR="00E013AB" w:rsidRPr="00C62585" w:rsidRDefault="00E013AB" w:rsidP="000E6542">
            <w:pPr>
              <w:jc w:val="center"/>
              <w:rPr>
                <w:rFonts w:ascii="Times New Roman" w:hAnsi="Times New Roman" w:cs="Times New Roman"/>
                <w:b/>
                <w:sz w:val="24"/>
                <w:szCs w:val="24"/>
              </w:rPr>
            </w:pPr>
            <w:r>
              <w:rPr>
                <w:rFonts w:ascii="Times New Roman" w:hAnsi="Times New Roman" w:cs="Times New Roman"/>
                <w:b/>
                <w:sz w:val="24"/>
                <w:szCs w:val="24"/>
              </w:rPr>
              <w:t>8</w:t>
            </w:r>
            <w:r w:rsidR="00096350">
              <w:rPr>
                <w:rFonts w:ascii="Times New Roman" w:hAnsi="Times New Roman" w:cs="Times New Roman"/>
                <w:b/>
                <w:sz w:val="24"/>
                <w:szCs w:val="24"/>
              </w:rPr>
              <w:t>0</w:t>
            </w:r>
            <w:r>
              <w:rPr>
                <w:rFonts w:ascii="Times New Roman" w:hAnsi="Times New Roman" w:cs="Times New Roman"/>
                <w:b/>
                <w:sz w:val="24"/>
                <w:szCs w:val="24"/>
              </w:rPr>
              <w:t>00</w:t>
            </w:r>
          </w:p>
        </w:tc>
        <w:tc>
          <w:tcPr>
            <w:tcW w:w="1705" w:type="dxa"/>
            <w:vAlign w:val="center"/>
          </w:tcPr>
          <w:p w:rsidR="00E013AB" w:rsidRPr="00C62585" w:rsidRDefault="00E013AB" w:rsidP="00E22A5B">
            <w:pPr>
              <w:jc w:val="center"/>
              <w:rPr>
                <w:rFonts w:ascii="Times New Roman" w:hAnsi="Times New Roman" w:cs="Times New Roman"/>
                <w:b/>
                <w:sz w:val="24"/>
                <w:szCs w:val="24"/>
              </w:rPr>
            </w:pPr>
          </w:p>
        </w:tc>
      </w:tr>
    </w:tbl>
    <w:p w:rsidR="00923352" w:rsidRDefault="00923352" w:rsidP="00706B87">
      <w:pPr>
        <w:spacing w:after="0" w:line="240" w:lineRule="auto"/>
        <w:contextualSpacing/>
      </w:pPr>
    </w:p>
    <w:p w:rsidR="00923352" w:rsidRDefault="00923352" w:rsidP="0092335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cs="Times New Roman"/>
          <w:b/>
          <w:sz w:val="28"/>
          <w:szCs w:val="28"/>
        </w:rPr>
        <w:t>І</w:t>
      </w:r>
      <w:r w:rsidRPr="002608A9">
        <w:rPr>
          <w:rFonts w:ascii="Times New Roman" w:eastAsia="Calibri" w:hAnsi="Times New Roman"/>
          <w:b/>
          <w:sz w:val="28"/>
          <w:szCs w:val="28"/>
        </w:rPr>
        <w:t xml:space="preserve">нспектор з питань НС та ЦЗ населення </w:t>
      </w:r>
      <w:r>
        <w:rPr>
          <w:rFonts w:ascii="Times New Roman" w:eastAsia="Calibri" w:hAnsi="Times New Roman"/>
          <w:b/>
          <w:sz w:val="28"/>
          <w:szCs w:val="28"/>
        </w:rPr>
        <w:t xml:space="preserve"> </w:t>
      </w:r>
      <w:r w:rsidRPr="002608A9">
        <w:rPr>
          <w:rFonts w:ascii="Times New Roman" w:eastAsia="Calibri" w:hAnsi="Times New Roman"/>
          <w:b/>
          <w:sz w:val="28"/>
          <w:szCs w:val="28"/>
        </w:rPr>
        <w:t>та території</w:t>
      </w:r>
      <w:r>
        <w:rPr>
          <w:rFonts w:ascii="Times New Roman" w:eastAsia="Calibri" w:hAnsi="Times New Roman"/>
          <w:b/>
          <w:sz w:val="28"/>
          <w:szCs w:val="28"/>
        </w:rPr>
        <w:t xml:space="preserve"> </w:t>
      </w:r>
    </w:p>
    <w:p w:rsidR="00923352" w:rsidRPr="00923352" w:rsidRDefault="00923352" w:rsidP="00923352">
      <w:pPr>
        <w:spacing w:after="0" w:line="240" w:lineRule="auto"/>
        <w:contextualSpacing/>
        <w:jc w:val="both"/>
        <w:rPr>
          <w:rFonts w:ascii="Times New Roman" w:eastAsia="Calibri" w:hAnsi="Times New Roman"/>
          <w:b/>
          <w:sz w:val="28"/>
          <w:szCs w:val="28"/>
        </w:rPr>
        <w:sectPr w:rsidR="00923352" w:rsidRPr="00923352" w:rsidSect="00256A42">
          <w:type w:val="continuous"/>
          <w:pgSz w:w="16838" w:h="11906" w:orient="landscape"/>
          <w:pgMar w:top="1418" w:right="567" w:bottom="993" w:left="1701" w:header="709" w:footer="709" w:gutter="0"/>
          <w:cols w:space="708"/>
          <w:titlePg/>
          <w:docGrid w:linePitch="360"/>
        </w:sectPr>
      </w:pPr>
      <w:r>
        <w:rPr>
          <w:rFonts w:ascii="Times New Roman" w:eastAsia="Calibri" w:hAnsi="Times New Roman"/>
          <w:b/>
          <w:sz w:val="28"/>
          <w:szCs w:val="28"/>
        </w:rPr>
        <w:t>військово-облікового бюро Сторожинецької міської ради</w:t>
      </w:r>
      <w:r w:rsidRPr="002608A9">
        <w:rPr>
          <w:rFonts w:ascii="Times New Roman" w:eastAsia="Calibri" w:hAnsi="Times New Roman"/>
          <w:b/>
          <w:sz w:val="28"/>
          <w:szCs w:val="28"/>
        </w:rPr>
        <w:t xml:space="preserve">                  </w:t>
      </w:r>
      <w:r>
        <w:rPr>
          <w:rFonts w:ascii="Times New Roman" w:eastAsia="Calibri" w:hAnsi="Times New Roman"/>
          <w:b/>
          <w:sz w:val="28"/>
          <w:szCs w:val="28"/>
        </w:rPr>
        <w:t xml:space="preserve"> </w:t>
      </w:r>
      <w:r w:rsidRPr="002608A9">
        <w:rPr>
          <w:rFonts w:ascii="Times New Roman" w:eastAsia="Calibri" w:hAnsi="Times New Roman"/>
          <w:b/>
          <w:sz w:val="28"/>
          <w:szCs w:val="28"/>
        </w:rPr>
        <w:t xml:space="preserve">                         </w:t>
      </w:r>
      <w:bookmarkStart w:id="0" w:name="_GoBack"/>
      <w:bookmarkEnd w:id="0"/>
      <w:r w:rsidRPr="002608A9">
        <w:rPr>
          <w:rFonts w:ascii="Times New Roman" w:eastAsia="Calibri" w:hAnsi="Times New Roman"/>
          <w:b/>
          <w:sz w:val="28"/>
          <w:szCs w:val="28"/>
        </w:rPr>
        <w:t xml:space="preserve">       </w:t>
      </w:r>
      <w:r>
        <w:rPr>
          <w:rFonts w:ascii="Times New Roman" w:eastAsia="Calibri" w:hAnsi="Times New Roman"/>
          <w:b/>
          <w:sz w:val="28"/>
          <w:szCs w:val="28"/>
        </w:rPr>
        <w:t xml:space="preserve">     Дмитро МІСИК</w:t>
      </w:r>
    </w:p>
    <w:p w:rsidR="006F49D1" w:rsidRDefault="00442639" w:rsidP="00923352">
      <w:pPr>
        <w:spacing w:after="0" w:line="240" w:lineRule="auto"/>
        <w:contextualSpacing/>
      </w:pPr>
      <w:r>
        <w:lastRenderedPageBreak/>
        <w:t xml:space="preserve"> </w:t>
      </w:r>
    </w:p>
    <w:sectPr w:rsidR="006F49D1" w:rsidSect="007272EF">
      <w:pgSz w:w="11906" w:h="16838"/>
      <w:pgMar w:top="1134" w:right="567" w:bottom="1134" w:left="1701" w:header="709" w:footer="709" w:gutter="0"/>
      <w:pgNumType w:start="1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FF" w:rsidRDefault="007C44FF" w:rsidP="00F357C8">
      <w:pPr>
        <w:spacing w:after="0" w:line="240" w:lineRule="auto"/>
      </w:pPr>
      <w:r>
        <w:separator/>
      </w:r>
    </w:p>
  </w:endnote>
  <w:endnote w:type="continuationSeparator" w:id="0">
    <w:p w:rsidR="007C44FF" w:rsidRDefault="007C44FF" w:rsidP="00F3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18555"/>
      <w:docPartObj>
        <w:docPartGallery w:val="Page Numbers (Bottom of Page)"/>
        <w:docPartUnique/>
      </w:docPartObj>
    </w:sdtPr>
    <w:sdtEndPr/>
    <w:sdtContent>
      <w:p w:rsidR="00824950" w:rsidRDefault="00824950">
        <w:pPr>
          <w:pStyle w:val="a7"/>
          <w:jc w:val="center"/>
        </w:pPr>
        <w:r>
          <w:fldChar w:fldCharType="begin"/>
        </w:r>
        <w:r>
          <w:instrText>PAGE   \* MERGEFORMAT</w:instrText>
        </w:r>
        <w:r>
          <w:fldChar w:fldCharType="separate"/>
        </w:r>
        <w:r w:rsidR="00D037FF" w:rsidRPr="00D037FF">
          <w:rPr>
            <w:noProof/>
            <w:lang w:val="ru-RU"/>
          </w:rPr>
          <w:t>12</w:t>
        </w:r>
        <w:r>
          <w:fldChar w:fldCharType="end"/>
        </w:r>
      </w:p>
    </w:sdtContent>
  </w:sdt>
  <w:p w:rsidR="00824950" w:rsidRDefault="0082495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4276"/>
      <w:docPartObj>
        <w:docPartGallery w:val="Page Numbers (Bottom of Page)"/>
        <w:docPartUnique/>
      </w:docPartObj>
    </w:sdtPr>
    <w:sdtEndPr/>
    <w:sdtContent>
      <w:p w:rsidR="00824950" w:rsidRDefault="00824950">
        <w:pPr>
          <w:pStyle w:val="a7"/>
          <w:jc w:val="center"/>
        </w:pPr>
        <w:r>
          <w:fldChar w:fldCharType="begin"/>
        </w:r>
        <w:r>
          <w:instrText>PAGE   \* MERGEFORMAT</w:instrText>
        </w:r>
        <w:r>
          <w:fldChar w:fldCharType="separate"/>
        </w:r>
        <w:r w:rsidR="00D037FF" w:rsidRPr="00D037FF">
          <w:rPr>
            <w:noProof/>
            <w:lang w:val="ru-RU"/>
          </w:rPr>
          <w:t>13</w:t>
        </w:r>
        <w:r>
          <w:fldChar w:fldCharType="end"/>
        </w:r>
      </w:p>
    </w:sdtContent>
  </w:sdt>
  <w:p w:rsidR="00824950" w:rsidRDefault="0082495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FF" w:rsidRDefault="007C44FF" w:rsidP="00F357C8">
      <w:pPr>
        <w:spacing w:after="0" w:line="240" w:lineRule="auto"/>
      </w:pPr>
      <w:r>
        <w:separator/>
      </w:r>
    </w:p>
  </w:footnote>
  <w:footnote w:type="continuationSeparator" w:id="0">
    <w:p w:rsidR="007C44FF" w:rsidRDefault="007C44FF" w:rsidP="00F3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FA372D"/>
    <w:multiLevelType w:val="hybridMultilevel"/>
    <w:tmpl w:val="69D210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1521B2B"/>
    <w:multiLevelType w:val="hybridMultilevel"/>
    <w:tmpl w:val="93A0EED4"/>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3">
    <w:nsid w:val="2D8217A0"/>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966025"/>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53EE0AA1"/>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803606"/>
    <w:multiLevelType w:val="hybridMultilevel"/>
    <w:tmpl w:val="C652D672"/>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41"/>
    <w:rsid w:val="0002722B"/>
    <w:rsid w:val="00040A30"/>
    <w:rsid w:val="00042E0C"/>
    <w:rsid w:val="00081C79"/>
    <w:rsid w:val="00082361"/>
    <w:rsid w:val="00096350"/>
    <w:rsid w:val="000A33C9"/>
    <w:rsid w:val="000A401A"/>
    <w:rsid w:val="000B3C8F"/>
    <w:rsid w:val="000C2416"/>
    <w:rsid w:val="000D3129"/>
    <w:rsid w:val="000D3E9E"/>
    <w:rsid w:val="000D414B"/>
    <w:rsid w:val="000E3294"/>
    <w:rsid w:val="000E376C"/>
    <w:rsid w:val="000F5B01"/>
    <w:rsid w:val="00101585"/>
    <w:rsid w:val="00102A06"/>
    <w:rsid w:val="00104844"/>
    <w:rsid w:val="00105E57"/>
    <w:rsid w:val="001228C9"/>
    <w:rsid w:val="00125AB4"/>
    <w:rsid w:val="001447F5"/>
    <w:rsid w:val="00147750"/>
    <w:rsid w:val="00153214"/>
    <w:rsid w:val="00154460"/>
    <w:rsid w:val="00170F1C"/>
    <w:rsid w:val="0017559F"/>
    <w:rsid w:val="00175C48"/>
    <w:rsid w:val="0019142A"/>
    <w:rsid w:val="0019373E"/>
    <w:rsid w:val="001A3784"/>
    <w:rsid w:val="001C7E0B"/>
    <w:rsid w:val="001E2171"/>
    <w:rsid w:val="001E305E"/>
    <w:rsid w:val="001F3CE4"/>
    <w:rsid w:val="002220EE"/>
    <w:rsid w:val="0022472A"/>
    <w:rsid w:val="0022477B"/>
    <w:rsid w:val="00230920"/>
    <w:rsid w:val="002335BE"/>
    <w:rsid w:val="00240B7A"/>
    <w:rsid w:val="00240E3C"/>
    <w:rsid w:val="002466B0"/>
    <w:rsid w:val="00256A42"/>
    <w:rsid w:val="002576A7"/>
    <w:rsid w:val="0027295E"/>
    <w:rsid w:val="00274B8D"/>
    <w:rsid w:val="0028327D"/>
    <w:rsid w:val="0028426A"/>
    <w:rsid w:val="00284749"/>
    <w:rsid w:val="002847EA"/>
    <w:rsid w:val="0029134C"/>
    <w:rsid w:val="002952CC"/>
    <w:rsid w:val="002A0D12"/>
    <w:rsid w:val="002B2F34"/>
    <w:rsid w:val="002B6DBA"/>
    <w:rsid w:val="002C4A7B"/>
    <w:rsid w:val="002E5355"/>
    <w:rsid w:val="0030646A"/>
    <w:rsid w:val="003214B4"/>
    <w:rsid w:val="0033016C"/>
    <w:rsid w:val="00332281"/>
    <w:rsid w:val="003417E9"/>
    <w:rsid w:val="00351398"/>
    <w:rsid w:val="003873EF"/>
    <w:rsid w:val="00391217"/>
    <w:rsid w:val="00393DD3"/>
    <w:rsid w:val="003A4AEC"/>
    <w:rsid w:val="003C10AE"/>
    <w:rsid w:val="003C7FD2"/>
    <w:rsid w:val="003E07E9"/>
    <w:rsid w:val="003F1874"/>
    <w:rsid w:val="003F225D"/>
    <w:rsid w:val="003F6EFA"/>
    <w:rsid w:val="00411B57"/>
    <w:rsid w:val="004324F4"/>
    <w:rsid w:val="0044084D"/>
    <w:rsid w:val="00442639"/>
    <w:rsid w:val="00446F46"/>
    <w:rsid w:val="00453DDD"/>
    <w:rsid w:val="0045418E"/>
    <w:rsid w:val="00454491"/>
    <w:rsid w:val="0046260D"/>
    <w:rsid w:val="00462AB4"/>
    <w:rsid w:val="0047062A"/>
    <w:rsid w:val="00482C39"/>
    <w:rsid w:val="00491032"/>
    <w:rsid w:val="00491EA7"/>
    <w:rsid w:val="004A0A57"/>
    <w:rsid w:val="004A76CC"/>
    <w:rsid w:val="004B3557"/>
    <w:rsid w:val="004C37DA"/>
    <w:rsid w:val="004D0091"/>
    <w:rsid w:val="004D7AB6"/>
    <w:rsid w:val="004F3312"/>
    <w:rsid w:val="005150A2"/>
    <w:rsid w:val="00517650"/>
    <w:rsid w:val="00523321"/>
    <w:rsid w:val="0053218A"/>
    <w:rsid w:val="0054326D"/>
    <w:rsid w:val="00554ECD"/>
    <w:rsid w:val="00562D4E"/>
    <w:rsid w:val="0056395C"/>
    <w:rsid w:val="00564904"/>
    <w:rsid w:val="00573E56"/>
    <w:rsid w:val="00593921"/>
    <w:rsid w:val="005A19A7"/>
    <w:rsid w:val="005A6D1B"/>
    <w:rsid w:val="005B00F8"/>
    <w:rsid w:val="005B14A9"/>
    <w:rsid w:val="005C41DB"/>
    <w:rsid w:val="005E04E3"/>
    <w:rsid w:val="005E6ECF"/>
    <w:rsid w:val="005F2C2C"/>
    <w:rsid w:val="005F7520"/>
    <w:rsid w:val="00603A10"/>
    <w:rsid w:val="00604836"/>
    <w:rsid w:val="00613DE0"/>
    <w:rsid w:val="00627966"/>
    <w:rsid w:val="00627A00"/>
    <w:rsid w:val="00635465"/>
    <w:rsid w:val="006409E6"/>
    <w:rsid w:val="00643DD1"/>
    <w:rsid w:val="00665FE5"/>
    <w:rsid w:val="00667D16"/>
    <w:rsid w:val="0067026F"/>
    <w:rsid w:val="0067107F"/>
    <w:rsid w:val="0067368A"/>
    <w:rsid w:val="0067729D"/>
    <w:rsid w:val="00680A93"/>
    <w:rsid w:val="006969E1"/>
    <w:rsid w:val="00696D2F"/>
    <w:rsid w:val="006A6103"/>
    <w:rsid w:val="006A64D7"/>
    <w:rsid w:val="006B5061"/>
    <w:rsid w:val="006B6FA4"/>
    <w:rsid w:val="006B7DD2"/>
    <w:rsid w:val="006C3CBE"/>
    <w:rsid w:val="006D1B23"/>
    <w:rsid w:val="006D1FB4"/>
    <w:rsid w:val="006E3AA3"/>
    <w:rsid w:val="006E4308"/>
    <w:rsid w:val="006E4FAC"/>
    <w:rsid w:val="006F0F2E"/>
    <w:rsid w:val="006F0FC9"/>
    <w:rsid w:val="006F49D1"/>
    <w:rsid w:val="00706B87"/>
    <w:rsid w:val="00724142"/>
    <w:rsid w:val="007272EF"/>
    <w:rsid w:val="0074602F"/>
    <w:rsid w:val="00746DA0"/>
    <w:rsid w:val="00760B72"/>
    <w:rsid w:val="007622F4"/>
    <w:rsid w:val="00774436"/>
    <w:rsid w:val="00777261"/>
    <w:rsid w:val="00783042"/>
    <w:rsid w:val="00783D8A"/>
    <w:rsid w:val="007940BC"/>
    <w:rsid w:val="00794544"/>
    <w:rsid w:val="00796F36"/>
    <w:rsid w:val="007A441F"/>
    <w:rsid w:val="007A5A84"/>
    <w:rsid w:val="007B50C1"/>
    <w:rsid w:val="007C01E7"/>
    <w:rsid w:val="007C254E"/>
    <w:rsid w:val="007C44FF"/>
    <w:rsid w:val="007D01D6"/>
    <w:rsid w:val="007E28D2"/>
    <w:rsid w:val="00804D30"/>
    <w:rsid w:val="00811D48"/>
    <w:rsid w:val="00814606"/>
    <w:rsid w:val="00821FDD"/>
    <w:rsid w:val="00824950"/>
    <w:rsid w:val="0082519D"/>
    <w:rsid w:val="0083410C"/>
    <w:rsid w:val="008362B8"/>
    <w:rsid w:val="00841345"/>
    <w:rsid w:val="008512BD"/>
    <w:rsid w:val="00854E3C"/>
    <w:rsid w:val="00857891"/>
    <w:rsid w:val="00861732"/>
    <w:rsid w:val="00871320"/>
    <w:rsid w:val="008715C8"/>
    <w:rsid w:val="0087491E"/>
    <w:rsid w:val="00884AFC"/>
    <w:rsid w:val="00893041"/>
    <w:rsid w:val="008A3FBA"/>
    <w:rsid w:val="008B6808"/>
    <w:rsid w:val="008C3E0A"/>
    <w:rsid w:val="008E079E"/>
    <w:rsid w:val="008F0333"/>
    <w:rsid w:val="009136B2"/>
    <w:rsid w:val="00916BB8"/>
    <w:rsid w:val="00922AFC"/>
    <w:rsid w:val="00923352"/>
    <w:rsid w:val="009362AE"/>
    <w:rsid w:val="00963ED1"/>
    <w:rsid w:val="0097270C"/>
    <w:rsid w:val="009800C2"/>
    <w:rsid w:val="00980A7D"/>
    <w:rsid w:val="00983349"/>
    <w:rsid w:val="0098565B"/>
    <w:rsid w:val="00987372"/>
    <w:rsid w:val="009A1B32"/>
    <w:rsid w:val="009A5DEA"/>
    <w:rsid w:val="009B1A46"/>
    <w:rsid w:val="009C47D1"/>
    <w:rsid w:val="009F1565"/>
    <w:rsid w:val="009F2945"/>
    <w:rsid w:val="00A0403E"/>
    <w:rsid w:val="00A0418A"/>
    <w:rsid w:val="00A05C89"/>
    <w:rsid w:val="00A06CCC"/>
    <w:rsid w:val="00A10314"/>
    <w:rsid w:val="00A216C2"/>
    <w:rsid w:val="00A235EF"/>
    <w:rsid w:val="00A2386E"/>
    <w:rsid w:val="00A42923"/>
    <w:rsid w:val="00A45D52"/>
    <w:rsid w:val="00A46F6A"/>
    <w:rsid w:val="00A57172"/>
    <w:rsid w:val="00A6623F"/>
    <w:rsid w:val="00A70434"/>
    <w:rsid w:val="00A8062A"/>
    <w:rsid w:val="00A96DDE"/>
    <w:rsid w:val="00AA372D"/>
    <w:rsid w:val="00AB35AE"/>
    <w:rsid w:val="00AB5641"/>
    <w:rsid w:val="00AC4336"/>
    <w:rsid w:val="00AC765E"/>
    <w:rsid w:val="00AD10E9"/>
    <w:rsid w:val="00AE1F97"/>
    <w:rsid w:val="00AE23A5"/>
    <w:rsid w:val="00AE4282"/>
    <w:rsid w:val="00AE7696"/>
    <w:rsid w:val="00AF16FF"/>
    <w:rsid w:val="00AF4D8D"/>
    <w:rsid w:val="00AF67C2"/>
    <w:rsid w:val="00B3244F"/>
    <w:rsid w:val="00B36E51"/>
    <w:rsid w:val="00B47A10"/>
    <w:rsid w:val="00B52FED"/>
    <w:rsid w:val="00B53BB9"/>
    <w:rsid w:val="00B56626"/>
    <w:rsid w:val="00B611C4"/>
    <w:rsid w:val="00B6413E"/>
    <w:rsid w:val="00B65E50"/>
    <w:rsid w:val="00B81980"/>
    <w:rsid w:val="00B918CD"/>
    <w:rsid w:val="00B918DD"/>
    <w:rsid w:val="00B92775"/>
    <w:rsid w:val="00B96140"/>
    <w:rsid w:val="00BA2B03"/>
    <w:rsid w:val="00BB0489"/>
    <w:rsid w:val="00BB3BC1"/>
    <w:rsid w:val="00BB4762"/>
    <w:rsid w:val="00BC241B"/>
    <w:rsid w:val="00BD0EAC"/>
    <w:rsid w:val="00BE4597"/>
    <w:rsid w:val="00BE747F"/>
    <w:rsid w:val="00BE7AB0"/>
    <w:rsid w:val="00BF4B27"/>
    <w:rsid w:val="00BF6441"/>
    <w:rsid w:val="00C03033"/>
    <w:rsid w:val="00C2748C"/>
    <w:rsid w:val="00C37C41"/>
    <w:rsid w:val="00C40EDB"/>
    <w:rsid w:val="00C41E09"/>
    <w:rsid w:val="00C512C7"/>
    <w:rsid w:val="00C60D6E"/>
    <w:rsid w:val="00C62585"/>
    <w:rsid w:val="00C75E16"/>
    <w:rsid w:val="00C94BB9"/>
    <w:rsid w:val="00CA07DC"/>
    <w:rsid w:val="00CB15C7"/>
    <w:rsid w:val="00CB3589"/>
    <w:rsid w:val="00CB3D3E"/>
    <w:rsid w:val="00CD65C7"/>
    <w:rsid w:val="00CD6E3A"/>
    <w:rsid w:val="00CF2EAC"/>
    <w:rsid w:val="00CF3CAB"/>
    <w:rsid w:val="00D030B5"/>
    <w:rsid w:val="00D037FF"/>
    <w:rsid w:val="00D17CD8"/>
    <w:rsid w:val="00D22152"/>
    <w:rsid w:val="00D31BA8"/>
    <w:rsid w:val="00D5434B"/>
    <w:rsid w:val="00D64F69"/>
    <w:rsid w:val="00D8400C"/>
    <w:rsid w:val="00D840E2"/>
    <w:rsid w:val="00D86EC2"/>
    <w:rsid w:val="00D87E49"/>
    <w:rsid w:val="00DA118C"/>
    <w:rsid w:val="00DA13AC"/>
    <w:rsid w:val="00DA2C52"/>
    <w:rsid w:val="00DB1676"/>
    <w:rsid w:val="00DE233C"/>
    <w:rsid w:val="00DE50AF"/>
    <w:rsid w:val="00DF4C30"/>
    <w:rsid w:val="00E013AB"/>
    <w:rsid w:val="00E13F99"/>
    <w:rsid w:val="00E34DAA"/>
    <w:rsid w:val="00E47F87"/>
    <w:rsid w:val="00E52635"/>
    <w:rsid w:val="00E5423C"/>
    <w:rsid w:val="00E66796"/>
    <w:rsid w:val="00E762FF"/>
    <w:rsid w:val="00E904D1"/>
    <w:rsid w:val="00E92C8B"/>
    <w:rsid w:val="00E94292"/>
    <w:rsid w:val="00EA2C4D"/>
    <w:rsid w:val="00EA52E9"/>
    <w:rsid w:val="00EA7B66"/>
    <w:rsid w:val="00EC71E1"/>
    <w:rsid w:val="00EE4D82"/>
    <w:rsid w:val="00F00C8E"/>
    <w:rsid w:val="00F0347D"/>
    <w:rsid w:val="00F07B28"/>
    <w:rsid w:val="00F147FD"/>
    <w:rsid w:val="00F21ECE"/>
    <w:rsid w:val="00F222E0"/>
    <w:rsid w:val="00F27C1C"/>
    <w:rsid w:val="00F357C8"/>
    <w:rsid w:val="00F45848"/>
    <w:rsid w:val="00F474DB"/>
    <w:rsid w:val="00F62809"/>
    <w:rsid w:val="00F6503E"/>
    <w:rsid w:val="00F70180"/>
    <w:rsid w:val="00F727B6"/>
    <w:rsid w:val="00F7531A"/>
    <w:rsid w:val="00F7675D"/>
    <w:rsid w:val="00F82179"/>
    <w:rsid w:val="00F96087"/>
    <w:rsid w:val="00FA0C6D"/>
    <w:rsid w:val="00FA4600"/>
    <w:rsid w:val="00FC47EE"/>
    <w:rsid w:val="00FD0CD4"/>
    <w:rsid w:val="00FD18C4"/>
    <w:rsid w:val="00FE5C8A"/>
    <w:rsid w:val="00FF1BB9"/>
    <w:rsid w:val="00FF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BB9"/>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styleId="ae">
    <w:name w:val="Title"/>
    <w:basedOn w:val="a"/>
    <w:link w:val="af"/>
    <w:qFormat/>
    <w:rsid w:val="009136B2"/>
    <w:pPr>
      <w:spacing w:after="0" w:line="240" w:lineRule="auto"/>
      <w:jc w:val="center"/>
    </w:pPr>
    <w:rPr>
      <w:rFonts w:ascii="Times New Roman" w:eastAsia="Times New Roman" w:hAnsi="Times New Roman" w:cs="Times New Roman"/>
      <w:sz w:val="28"/>
      <w:szCs w:val="24"/>
      <w:lang w:eastAsia="x-none"/>
    </w:rPr>
  </w:style>
  <w:style w:type="character" w:customStyle="1" w:styleId="af">
    <w:name w:val="Название Знак"/>
    <w:basedOn w:val="a0"/>
    <w:link w:val="ae"/>
    <w:rsid w:val="009136B2"/>
    <w:rPr>
      <w:rFonts w:ascii="Times New Roman" w:eastAsia="Times New Roman" w:hAnsi="Times New Roman" w:cs="Times New Roman"/>
      <w:sz w:val="28"/>
      <w:szCs w:val="24"/>
      <w:lang w:val="uk-UA" w:eastAsia="x-none"/>
    </w:rPr>
  </w:style>
  <w:style w:type="paragraph" w:styleId="af0">
    <w:name w:val="Body Text Indent"/>
    <w:basedOn w:val="a"/>
    <w:link w:val="af1"/>
    <w:uiPriority w:val="99"/>
    <w:semiHidden/>
    <w:rsid w:val="008A3FBA"/>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8A3FBA"/>
    <w:rPr>
      <w:rFonts w:ascii="Times New Roman" w:eastAsia="Times New Roman" w:hAnsi="Times New Roman" w:cs="Times New Roman"/>
      <w:sz w:val="24"/>
      <w:szCs w:val="24"/>
      <w:lang w:val="uk-UA" w:eastAsia="ru-RU"/>
    </w:rPr>
  </w:style>
  <w:style w:type="character" w:customStyle="1" w:styleId="21">
    <w:name w:val="Основной текст (2)_"/>
    <w:basedOn w:val="a0"/>
    <w:link w:val="22"/>
    <w:rsid w:val="007272E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272EF"/>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BB9"/>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styleId="ae">
    <w:name w:val="Title"/>
    <w:basedOn w:val="a"/>
    <w:link w:val="af"/>
    <w:qFormat/>
    <w:rsid w:val="009136B2"/>
    <w:pPr>
      <w:spacing w:after="0" w:line="240" w:lineRule="auto"/>
      <w:jc w:val="center"/>
    </w:pPr>
    <w:rPr>
      <w:rFonts w:ascii="Times New Roman" w:eastAsia="Times New Roman" w:hAnsi="Times New Roman" w:cs="Times New Roman"/>
      <w:sz w:val="28"/>
      <w:szCs w:val="24"/>
      <w:lang w:eastAsia="x-none"/>
    </w:rPr>
  </w:style>
  <w:style w:type="character" w:customStyle="1" w:styleId="af">
    <w:name w:val="Название Знак"/>
    <w:basedOn w:val="a0"/>
    <w:link w:val="ae"/>
    <w:rsid w:val="009136B2"/>
    <w:rPr>
      <w:rFonts w:ascii="Times New Roman" w:eastAsia="Times New Roman" w:hAnsi="Times New Roman" w:cs="Times New Roman"/>
      <w:sz w:val="28"/>
      <w:szCs w:val="24"/>
      <w:lang w:val="uk-UA" w:eastAsia="x-none"/>
    </w:rPr>
  </w:style>
  <w:style w:type="paragraph" w:styleId="af0">
    <w:name w:val="Body Text Indent"/>
    <w:basedOn w:val="a"/>
    <w:link w:val="af1"/>
    <w:uiPriority w:val="99"/>
    <w:semiHidden/>
    <w:rsid w:val="008A3FBA"/>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8A3FBA"/>
    <w:rPr>
      <w:rFonts w:ascii="Times New Roman" w:eastAsia="Times New Roman" w:hAnsi="Times New Roman" w:cs="Times New Roman"/>
      <w:sz w:val="24"/>
      <w:szCs w:val="24"/>
      <w:lang w:val="uk-UA" w:eastAsia="ru-RU"/>
    </w:rPr>
  </w:style>
  <w:style w:type="character" w:customStyle="1" w:styleId="21">
    <w:name w:val="Основной текст (2)_"/>
    <w:basedOn w:val="a0"/>
    <w:link w:val="22"/>
    <w:rsid w:val="007272E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272EF"/>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0498">
      <w:bodyDiv w:val="1"/>
      <w:marLeft w:val="0"/>
      <w:marRight w:val="0"/>
      <w:marTop w:val="0"/>
      <w:marBottom w:val="0"/>
      <w:divBdr>
        <w:top w:val="none" w:sz="0" w:space="0" w:color="auto"/>
        <w:left w:val="none" w:sz="0" w:space="0" w:color="auto"/>
        <w:bottom w:val="none" w:sz="0" w:space="0" w:color="auto"/>
        <w:right w:val="none" w:sz="0" w:space="0" w:color="auto"/>
      </w:divBdr>
    </w:div>
    <w:div w:id="10766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B0E2415-0C43-443A-BF63-39EFFDDC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14</Pages>
  <Words>10221</Words>
  <Characters>5826</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2026-03-31T07:21:00Z</cp:lastPrinted>
  <dcterms:created xsi:type="dcterms:W3CDTF">2021-12-30T13:53:00Z</dcterms:created>
  <dcterms:modified xsi:type="dcterms:W3CDTF">2026-04-08T13:00:00Z</dcterms:modified>
</cp:coreProperties>
</file>