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67" w:rsidRPr="00261367" w:rsidRDefault="00261367" w:rsidP="00261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D2C37"/>
          <w:sz w:val="32"/>
          <w:szCs w:val="32"/>
          <w:lang w:val="uk-UA" w:eastAsia="uk-UA"/>
        </w:rPr>
      </w:pPr>
      <w:bookmarkStart w:id="0" w:name="_GoBack"/>
      <w:r w:rsidRPr="00261367">
        <w:rPr>
          <w:b/>
          <w:color w:val="2D2C37"/>
          <w:sz w:val="32"/>
          <w:szCs w:val="32"/>
          <w:lang w:val="uk-UA" w:eastAsia="uk-UA"/>
        </w:rPr>
        <w:t>ОГОЛОШЕННЯ!</w:t>
      </w:r>
    </w:p>
    <w:bookmarkEnd w:id="0"/>
    <w:p w:rsidR="00261367" w:rsidRDefault="00261367" w:rsidP="00744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D2C37"/>
          <w:sz w:val="32"/>
          <w:szCs w:val="32"/>
          <w:lang w:val="uk-UA" w:eastAsia="uk-UA"/>
        </w:rPr>
      </w:pPr>
    </w:p>
    <w:p w:rsidR="00744823" w:rsidRPr="00744823" w:rsidRDefault="00744823" w:rsidP="00744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D2C37"/>
          <w:sz w:val="32"/>
          <w:szCs w:val="32"/>
          <w:lang w:val="uk-UA" w:eastAsia="uk-UA"/>
        </w:rPr>
      </w:pPr>
      <w:r w:rsidRPr="00744823">
        <w:rPr>
          <w:color w:val="2D2C37"/>
          <w:sz w:val="32"/>
          <w:szCs w:val="32"/>
          <w:lang w:val="uk-UA" w:eastAsia="uk-UA"/>
        </w:rPr>
        <w:t>В ДАР стартує добір на спеціальні бюджетні дотації на утримання корів, кіз та овець.</w:t>
      </w:r>
    </w:p>
    <w:p w:rsidR="00744823" w:rsidRPr="00744823" w:rsidRDefault="00744823" w:rsidP="00744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D2C37"/>
          <w:sz w:val="32"/>
          <w:szCs w:val="32"/>
          <w:lang w:val="uk-UA" w:eastAsia="uk-UA"/>
        </w:rPr>
      </w:pPr>
      <w:r w:rsidRPr="00744823">
        <w:rPr>
          <w:color w:val="2D2C37"/>
          <w:sz w:val="32"/>
          <w:szCs w:val="32"/>
          <w:lang w:val="uk-UA" w:eastAsia="uk-UA"/>
        </w:rPr>
        <w:t>Відсьогодні, 7 квітня, розпочинається добір заявок через Державний аграрний реєстр на спеціальну бюджетну дотацію для утримання великої рогатої худоби (корів) усіх напрямів продуктивності та спеціальну бюджетну дотацію для утримання маточного поголів’я кіз та/або овець.</w:t>
      </w:r>
    </w:p>
    <w:p w:rsidR="00744823" w:rsidRPr="00744823" w:rsidRDefault="00744823" w:rsidP="00744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D2C37"/>
          <w:sz w:val="32"/>
          <w:szCs w:val="32"/>
          <w:lang w:val="uk-UA" w:eastAsia="uk-UA"/>
        </w:rPr>
      </w:pPr>
      <w:r w:rsidRPr="00744823">
        <w:rPr>
          <w:color w:val="2D2C37"/>
          <w:sz w:val="32"/>
          <w:szCs w:val="32"/>
          <w:lang w:val="uk-UA" w:eastAsia="uk-UA"/>
        </w:rPr>
        <w:t>Спеціальна бюджетна дотація надаватиметься:</w:t>
      </w:r>
    </w:p>
    <w:p w:rsidR="00744823" w:rsidRPr="00744823" w:rsidRDefault="00744823" w:rsidP="00744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D2C37"/>
          <w:sz w:val="32"/>
          <w:szCs w:val="32"/>
          <w:lang w:val="uk-UA" w:eastAsia="uk-UA"/>
        </w:rPr>
      </w:pPr>
      <w:r w:rsidRPr="00744823">
        <w:rPr>
          <w:color w:val="2D2C37"/>
          <w:sz w:val="32"/>
          <w:szCs w:val="32"/>
          <w:lang w:val="uk-UA" w:eastAsia="uk-UA"/>
        </w:rPr>
        <w:t xml:space="preserve">у розмірі 7 тис. </w:t>
      </w:r>
      <w:proofErr w:type="spellStart"/>
      <w:r w:rsidRPr="00744823">
        <w:rPr>
          <w:color w:val="2D2C37"/>
          <w:sz w:val="32"/>
          <w:szCs w:val="32"/>
          <w:lang w:val="uk-UA" w:eastAsia="uk-UA"/>
        </w:rPr>
        <w:t>грн</w:t>
      </w:r>
      <w:proofErr w:type="spellEnd"/>
      <w:r w:rsidRPr="00744823">
        <w:rPr>
          <w:color w:val="2D2C37"/>
          <w:sz w:val="32"/>
          <w:szCs w:val="32"/>
          <w:lang w:val="uk-UA" w:eastAsia="uk-UA"/>
        </w:rPr>
        <w:t xml:space="preserve"> на кожну корову  (від 3 до 100 голів);  </w:t>
      </w:r>
    </w:p>
    <w:p w:rsidR="00744823" w:rsidRPr="00744823" w:rsidRDefault="00744823" w:rsidP="00744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D2C37"/>
          <w:sz w:val="32"/>
          <w:szCs w:val="32"/>
          <w:lang w:val="uk-UA" w:eastAsia="uk-UA"/>
        </w:rPr>
      </w:pPr>
      <w:r w:rsidRPr="00744823">
        <w:rPr>
          <w:color w:val="2D2C37"/>
          <w:sz w:val="32"/>
          <w:szCs w:val="32"/>
          <w:lang w:val="uk-UA" w:eastAsia="uk-UA"/>
        </w:rPr>
        <w:t xml:space="preserve">у розмірі 2 тис. </w:t>
      </w:r>
      <w:proofErr w:type="spellStart"/>
      <w:r w:rsidRPr="00744823">
        <w:rPr>
          <w:color w:val="2D2C37"/>
          <w:sz w:val="32"/>
          <w:szCs w:val="32"/>
          <w:lang w:val="uk-UA" w:eastAsia="uk-UA"/>
        </w:rPr>
        <w:t>грн</w:t>
      </w:r>
      <w:proofErr w:type="spellEnd"/>
      <w:r w:rsidRPr="00744823">
        <w:rPr>
          <w:color w:val="2D2C37"/>
          <w:sz w:val="32"/>
          <w:szCs w:val="32"/>
          <w:lang w:val="uk-UA" w:eastAsia="uk-UA"/>
        </w:rPr>
        <w:t xml:space="preserve"> на кожну маточну козу та/або вівцю (від 5 до 500 голів). </w:t>
      </w:r>
    </w:p>
    <w:p w:rsidR="00744823" w:rsidRPr="00744823" w:rsidRDefault="00744823" w:rsidP="00744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D2C37"/>
          <w:sz w:val="32"/>
          <w:szCs w:val="32"/>
          <w:lang w:val="uk-UA" w:eastAsia="uk-UA"/>
        </w:rPr>
      </w:pPr>
      <w:r w:rsidRPr="00744823">
        <w:rPr>
          <w:color w:val="2D2C37"/>
          <w:sz w:val="32"/>
          <w:szCs w:val="32"/>
          <w:lang w:val="uk-UA" w:eastAsia="uk-UA"/>
        </w:rPr>
        <w:t>Отримувачі мають право скористатися одноразово підтримкою лише за одним із цих напрямів. У 2026 році право на отримання дотації мають суб’єкти господарювання незалежно від факту отримання ними спеціальної бюджетної дотації у 2022–2025 роках.</w:t>
      </w:r>
    </w:p>
    <w:p w:rsidR="00744823" w:rsidRPr="00744823" w:rsidRDefault="00744823" w:rsidP="00744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D2C37"/>
          <w:sz w:val="32"/>
          <w:szCs w:val="32"/>
          <w:lang w:val="uk-UA" w:eastAsia="uk-UA"/>
        </w:rPr>
      </w:pPr>
      <w:proofErr w:type="spellStart"/>
      <w:r w:rsidRPr="00744823">
        <w:rPr>
          <w:color w:val="2D2C37"/>
          <w:sz w:val="32"/>
          <w:szCs w:val="32"/>
          <w:lang w:val="uk-UA" w:eastAsia="uk-UA"/>
        </w:rPr>
        <w:t>Довідково</w:t>
      </w:r>
      <w:proofErr w:type="spellEnd"/>
    </w:p>
    <w:p w:rsidR="00744823" w:rsidRPr="00744823" w:rsidRDefault="00744823" w:rsidP="00744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D2C37"/>
          <w:sz w:val="32"/>
          <w:szCs w:val="32"/>
          <w:lang w:val="uk-UA" w:eastAsia="uk-UA"/>
        </w:rPr>
      </w:pPr>
      <w:r w:rsidRPr="00744823">
        <w:rPr>
          <w:color w:val="2D2C37"/>
          <w:sz w:val="32"/>
          <w:szCs w:val="32"/>
          <w:lang w:val="uk-UA" w:eastAsia="uk-UA"/>
        </w:rPr>
        <w:t>Підтримка надається відповідно до Порядку використання коштів, передбачених у державному бюджеті для надання підтримки фермерським господарствам та іншим виробникам сільськогосподарської продукції, затвердженого постановою Кабінету Міністрів України від 16 серпня 2022 року № 918.</w:t>
      </w:r>
    </w:p>
    <w:p w:rsidR="00C21EED" w:rsidRPr="00744823" w:rsidRDefault="00C21EED">
      <w:pPr>
        <w:rPr>
          <w:sz w:val="32"/>
          <w:szCs w:val="32"/>
        </w:rPr>
      </w:pPr>
    </w:p>
    <w:sectPr w:rsidR="00C21EED" w:rsidRPr="00744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13"/>
    <w:rsid w:val="00261367"/>
    <w:rsid w:val="004F1913"/>
    <w:rsid w:val="00744823"/>
    <w:rsid w:val="0098471D"/>
    <w:rsid w:val="00C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471D"/>
    <w:pPr>
      <w:keepNext/>
      <w:ind w:firstLine="720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9847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71D"/>
    <w:rPr>
      <w:sz w:val="28"/>
      <w:szCs w:val="24"/>
      <w:lang w:val="uk-UA" w:eastAsia="ru-RU"/>
    </w:rPr>
  </w:style>
  <w:style w:type="character" w:customStyle="1" w:styleId="20">
    <w:name w:val="Заголовок 2 Знак"/>
    <w:link w:val="2"/>
    <w:semiHidden/>
    <w:rsid w:val="0098471D"/>
    <w:rPr>
      <w:rFonts w:ascii="Cambria" w:hAnsi="Cambria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44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4823"/>
    <w:rPr>
      <w:rFonts w:ascii="Courier New" w:hAnsi="Courier New" w:cs="Courier New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471D"/>
    <w:pPr>
      <w:keepNext/>
      <w:ind w:firstLine="720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9847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71D"/>
    <w:rPr>
      <w:sz w:val="28"/>
      <w:szCs w:val="24"/>
      <w:lang w:val="uk-UA" w:eastAsia="ru-RU"/>
    </w:rPr>
  </w:style>
  <w:style w:type="character" w:customStyle="1" w:styleId="20">
    <w:name w:val="Заголовок 2 Знак"/>
    <w:link w:val="2"/>
    <w:semiHidden/>
    <w:rsid w:val="0098471D"/>
    <w:rPr>
      <w:rFonts w:ascii="Cambria" w:hAnsi="Cambria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44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4823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Admin555</dc:creator>
  <cp:keywords/>
  <dc:description/>
  <cp:lastModifiedBy>Admin555</cp:lastModifiedBy>
  <cp:revision>3</cp:revision>
  <dcterms:created xsi:type="dcterms:W3CDTF">2026-04-07T06:44:00Z</dcterms:created>
  <dcterms:modified xsi:type="dcterms:W3CDTF">2026-04-07T06:45:00Z</dcterms:modified>
</cp:coreProperties>
</file>