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84B65" w14:textId="59CD3500" w:rsidR="00371FCA" w:rsidRPr="00C31564" w:rsidRDefault="00371FCA" w:rsidP="00371FCA">
      <w:pPr>
        <w:spacing w:line="360" w:lineRule="auto"/>
        <w:ind w:hanging="13"/>
        <w:jc w:val="center"/>
        <w:rPr>
          <w:sz w:val="28"/>
          <w:szCs w:val="28"/>
          <w:lang w:val="ru-RU"/>
        </w:rPr>
      </w:pPr>
      <w:r>
        <w:rPr>
          <w:sz w:val="28"/>
          <w:szCs w:val="28"/>
          <w:lang w:val="ru-RU"/>
        </w:rPr>
        <w:t xml:space="preserve">                                                          </w:t>
      </w:r>
      <w:r>
        <w:rPr>
          <w:b/>
          <w:noProof/>
          <w:lang w:eastAsia="uk-UA"/>
        </w:rPr>
        <w:drawing>
          <wp:inline distT="0" distB="0" distL="0" distR="0" wp14:anchorId="391684F9" wp14:editId="2FF808A5">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r>
        <w:rPr>
          <w:sz w:val="28"/>
          <w:szCs w:val="28"/>
          <w:lang w:val="ru-RU"/>
        </w:rPr>
        <w:t xml:space="preserve">                                  ПРОЄКТ</w:t>
      </w:r>
    </w:p>
    <w:p w14:paraId="4FA12A25" w14:textId="77777777" w:rsidR="00371FCA" w:rsidRPr="0004402B" w:rsidRDefault="00371FCA" w:rsidP="00371FCA">
      <w:pPr>
        <w:spacing w:line="360" w:lineRule="auto"/>
        <w:jc w:val="center"/>
        <w:rPr>
          <w:b/>
          <w:sz w:val="24"/>
          <w:szCs w:val="24"/>
        </w:rPr>
      </w:pPr>
      <w:r>
        <w:rPr>
          <w:b/>
          <w:sz w:val="24"/>
          <w:szCs w:val="24"/>
        </w:rPr>
        <w:t xml:space="preserve">СТОРОЖИНЕЦЬКА МІСЬКА </w:t>
      </w:r>
      <w:r w:rsidRPr="0004402B">
        <w:rPr>
          <w:b/>
          <w:sz w:val="24"/>
          <w:szCs w:val="24"/>
        </w:rPr>
        <w:t xml:space="preserve">РАДА </w:t>
      </w:r>
    </w:p>
    <w:p w14:paraId="74DAC014" w14:textId="77777777" w:rsidR="00371FCA" w:rsidRPr="00D14569" w:rsidRDefault="00371FCA" w:rsidP="00371FCA">
      <w:pPr>
        <w:spacing w:line="360" w:lineRule="auto"/>
        <w:jc w:val="center"/>
        <w:rPr>
          <w:b/>
          <w:sz w:val="24"/>
          <w:szCs w:val="24"/>
          <w:lang w:val="ru-RU"/>
        </w:rPr>
      </w:pPr>
      <w:r w:rsidRPr="0004402B">
        <w:rPr>
          <w:b/>
          <w:sz w:val="24"/>
          <w:szCs w:val="24"/>
        </w:rPr>
        <w:t>ЧЕРНІВЕЦЬКОГО РАЙОНУ ЧЕРНІВЕЦЬКОЇ ОБЛАСТІ</w:t>
      </w:r>
    </w:p>
    <w:p w14:paraId="0707BC06" w14:textId="77777777" w:rsidR="00371FCA" w:rsidRPr="00446339" w:rsidRDefault="00371FCA" w:rsidP="00371FCA">
      <w:pPr>
        <w:spacing w:line="360" w:lineRule="auto"/>
        <w:jc w:val="center"/>
        <w:rPr>
          <w:b/>
          <w:sz w:val="32"/>
          <w:szCs w:val="32"/>
          <w:lang w:val="ru-RU"/>
        </w:rPr>
      </w:pPr>
      <w:r w:rsidRPr="00140340">
        <w:rPr>
          <w:b/>
          <w:sz w:val="32"/>
          <w:szCs w:val="32"/>
        </w:rPr>
        <w:t xml:space="preserve">Р І Ш Е Н </w:t>
      </w:r>
      <w:proofErr w:type="spellStart"/>
      <w:r w:rsidRPr="00140340">
        <w:rPr>
          <w:b/>
          <w:sz w:val="32"/>
          <w:szCs w:val="32"/>
        </w:rPr>
        <w:t>Н</w:t>
      </w:r>
      <w:proofErr w:type="spellEnd"/>
      <w:r w:rsidRPr="00140340">
        <w:rPr>
          <w:b/>
          <w:sz w:val="32"/>
          <w:szCs w:val="32"/>
        </w:rPr>
        <w:t xml:space="preserve"> Я </w:t>
      </w:r>
    </w:p>
    <w:p w14:paraId="4EC4F64A" w14:textId="77777777" w:rsidR="00371FCA" w:rsidRPr="00DD1E1D" w:rsidRDefault="00371FCA" w:rsidP="00371FCA">
      <w:pPr>
        <w:ind w:left="374" w:right="-117"/>
        <w:jc w:val="center"/>
        <w:rPr>
          <w:b/>
          <w:sz w:val="28"/>
          <w:szCs w:val="28"/>
          <w:lang w:eastAsia="ru-RU"/>
        </w:rPr>
      </w:pPr>
      <w:r w:rsidRPr="00DD1E1D">
        <w:rPr>
          <w:b/>
          <w:sz w:val="28"/>
          <w:szCs w:val="28"/>
          <w:lang w:eastAsia="ru-RU"/>
        </w:rPr>
        <w:t>LVІІ позачергова сесія VІІI скликання</w:t>
      </w:r>
    </w:p>
    <w:p w14:paraId="752952FD" w14:textId="77777777" w:rsidR="00371FCA" w:rsidRDefault="00371FCA" w:rsidP="00371FCA">
      <w:pPr>
        <w:rPr>
          <w:sz w:val="28"/>
          <w:szCs w:val="28"/>
          <w:lang w:eastAsia="uk-UA"/>
        </w:rPr>
      </w:pPr>
    </w:p>
    <w:p w14:paraId="7B5F1D7B" w14:textId="75AC2B9E" w:rsidR="00591610" w:rsidRDefault="00371FCA" w:rsidP="00591610">
      <w:pPr>
        <w:rPr>
          <w:sz w:val="28"/>
          <w:szCs w:val="28"/>
          <w:lang w:eastAsia="x-none"/>
        </w:rPr>
      </w:pPr>
      <w:r>
        <w:rPr>
          <w:sz w:val="28"/>
          <w:szCs w:val="28"/>
          <w:lang w:eastAsia="uk-UA"/>
        </w:rPr>
        <w:t xml:space="preserve">12 червня  </w:t>
      </w:r>
      <w:r w:rsidRPr="001913FB">
        <w:rPr>
          <w:sz w:val="28"/>
          <w:szCs w:val="28"/>
          <w:lang w:eastAsia="x-none"/>
        </w:rPr>
        <w:t>202</w:t>
      </w:r>
      <w:r>
        <w:rPr>
          <w:sz w:val="28"/>
          <w:szCs w:val="28"/>
          <w:lang w:eastAsia="x-none"/>
        </w:rPr>
        <w:t>6</w:t>
      </w:r>
      <w:r w:rsidRPr="001913FB">
        <w:rPr>
          <w:sz w:val="28"/>
          <w:szCs w:val="28"/>
          <w:lang w:eastAsia="x-none"/>
        </w:rPr>
        <w:t xml:space="preserve"> року                 </w:t>
      </w:r>
      <w:r>
        <w:rPr>
          <w:sz w:val="28"/>
          <w:szCs w:val="28"/>
          <w:lang w:eastAsia="x-none"/>
        </w:rPr>
        <w:t xml:space="preserve">   </w:t>
      </w:r>
      <w:r w:rsidRPr="001913FB">
        <w:rPr>
          <w:sz w:val="28"/>
          <w:szCs w:val="28"/>
          <w:lang w:eastAsia="x-none"/>
        </w:rPr>
        <w:t xml:space="preserve">                               </w:t>
      </w:r>
      <w:r>
        <w:rPr>
          <w:sz w:val="28"/>
          <w:szCs w:val="28"/>
          <w:lang w:eastAsia="x-none"/>
        </w:rPr>
        <w:t>№</w:t>
      </w:r>
      <w:r w:rsidR="00076665">
        <w:rPr>
          <w:sz w:val="28"/>
          <w:szCs w:val="28"/>
          <w:lang w:eastAsia="x-none"/>
        </w:rPr>
        <w:t xml:space="preserve">   </w:t>
      </w:r>
      <w:r>
        <w:rPr>
          <w:sz w:val="28"/>
          <w:szCs w:val="28"/>
          <w:lang w:eastAsia="x-none"/>
        </w:rPr>
        <w:t xml:space="preserve"> </w:t>
      </w:r>
      <w:r w:rsidR="00076665">
        <w:rPr>
          <w:sz w:val="28"/>
          <w:szCs w:val="28"/>
          <w:lang w:eastAsia="x-none"/>
        </w:rPr>
        <w:t>-57/2026</w:t>
      </w:r>
    </w:p>
    <w:p w14:paraId="691251B2" w14:textId="77777777" w:rsidR="00076665" w:rsidRPr="004B63DF" w:rsidRDefault="00076665" w:rsidP="00591610">
      <w:pPr>
        <w:rPr>
          <w:sz w:val="28"/>
          <w:szCs w:val="28"/>
        </w:rPr>
      </w:pPr>
    </w:p>
    <w:p w14:paraId="0BF7AEE8" w14:textId="77777777" w:rsidR="00591610" w:rsidRDefault="00591610" w:rsidP="00591610">
      <w:pPr>
        <w:pStyle w:val="11"/>
        <w:spacing w:after="0" w:line="240" w:lineRule="auto"/>
        <w:ind w:right="-1" w:firstLine="0"/>
        <w:jc w:val="center"/>
        <w:rPr>
          <w:rFonts w:ascii="Times New Roman" w:hAnsi="Times New Roman"/>
          <w:b/>
          <w:sz w:val="28"/>
          <w:szCs w:val="28"/>
        </w:rPr>
      </w:pPr>
      <w:r w:rsidRPr="007C4BB6">
        <w:rPr>
          <w:rFonts w:ascii="Times New Roman" w:hAnsi="Times New Roman"/>
          <w:b/>
          <w:sz w:val="28"/>
          <w:szCs w:val="28"/>
        </w:rPr>
        <w:t>Про</w:t>
      </w:r>
      <w:r>
        <w:rPr>
          <w:rFonts w:ascii="Times New Roman" w:hAnsi="Times New Roman"/>
          <w:b/>
          <w:sz w:val="28"/>
          <w:szCs w:val="28"/>
        </w:rPr>
        <w:t xml:space="preserve"> </w:t>
      </w:r>
      <w:r w:rsidRPr="007C4BB6">
        <w:rPr>
          <w:rFonts w:ascii="Times New Roman" w:hAnsi="Times New Roman"/>
          <w:b/>
          <w:sz w:val="28"/>
          <w:szCs w:val="28"/>
        </w:rPr>
        <w:t xml:space="preserve">затвердження Положення про </w:t>
      </w:r>
      <w:r>
        <w:rPr>
          <w:rFonts w:ascii="Times New Roman" w:hAnsi="Times New Roman"/>
          <w:b/>
          <w:sz w:val="28"/>
          <w:szCs w:val="28"/>
        </w:rPr>
        <w:t xml:space="preserve">Службу у справах дітей </w:t>
      </w:r>
    </w:p>
    <w:p w14:paraId="37FDB8D9" w14:textId="77777777" w:rsidR="00591610" w:rsidRDefault="00591610" w:rsidP="00591610">
      <w:pPr>
        <w:pStyle w:val="11"/>
        <w:spacing w:after="0" w:line="240" w:lineRule="auto"/>
        <w:ind w:right="-1" w:firstLine="0"/>
        <w:jc w:val="center"/>
        <w:rPr>
          <w:rFonts w:ascii="Times New Roman" w:hAnsi="Times New Roman"/>
          <w:b/>
          <w:sz w:val="28"/>
          <w:szCs w:val="28"/>
        </w:rPr>
      </w:pPr>
      <w:r>
        <w:rPr>
          <w:rFonts w:ascii="Times New Roman" w:hAnsi="Times New Roman"/>
          <w:b/>
          <w:sz w:val="28"/>
          <w:szCs w:val="28"/>
        </w:rPr>
        <w:t xml:space="preserve">Сторожинецької міської ради Чернівецького району </w:t>
      </w:r>
    </w:p>
    <w:p w14:paraId="1BA92A03" w14:textId="77777777" w:rsidR="00591610" w:rsidRDefault="00591610" w:rsidP="00591610">
      <w:pPr>
        <w:pStyle w:val="11"/>
        <w:spacing w:after="0" w:line="240" w:lineRule="auto"/>
        <w:ind w:right="-1" w:firstLine="0"/>
        <w:jc w:val="center"/>
        <w:rPr>
          <w:rFonts w:ascii="Times New Roman" w:hAnsi="Times New Roman"/>
          <w:b/>
          <w:sz w:val="28"/>
          <w:szCs w:val="28"/>
        </w:rPr>
      </w:pPr>
      <w:r>
        <w:rPr>
          <w:rFonts w:ascii="Times New Roman" w:hAnsi="Times New Roman"/>
          <w:b/>
          <w:sz w:val="28"/>
          <w:szCs w:val="28"/>
        </w:rPr>
        <w:t xml:space="preserve">Чернівецької області в новій редакції </w:t>
      </w:r>
      <w:r w:rsidRPr="007C4BB6">
        <w:rPr>
          <w:rFonts w:ascii="Times New Roman" w:hAnsi="Times New Roman"/>
          <w:b/>
          <w:sz w:val="28"/>
          <w:szCs w:val="28"/>
        </w:rPr>
        <w:t xml:space="preserve"> </w:t>
      </w:r>
    </w:p>
    <w:p w14:paraId="43BD6C03" w14:textId="77777777" w:rsidR="00591610" w:rsidRPr="00000FAD" w:rsidRDefault="00591610" w:rsidP="00591610">
      <w:pPr>
        <w:pStyle w:val="11"/>
        <w:spacing w:after="0" w:line="240" w:lineRule="auto"/>
        <w:ind w:right="-1" w:firstLine="0"/>
        <w:jc w:val="center"/>
        <w:rPr>
          <w:rFonts w:ascii="Times New Roman" w:hAnsi="Times New Roman"/>
          <w:b/>
          <w:sz w:val="16"/>
          <w:szCs w:val="16"/>
        </w:rPr>
      </w:pPr>
    </w:p>
    <w:p w14:paraId="54E58E66" w14:textId="119E95D7" w:rsidR="00591610" w:rsidRPr="00BF4B77" w:rsidRDefault="00591610" w:rsidP="00765584">
      <w:pPr>
        <w:ind w:firstLine="709"/>
        <w:jc w:val="both"/>
        <w:rPr>
          <w:rStyle w:val="ac"/>
          <w:b w:val="0"/>
          <w:bCs w:val="0"/>
          <w:sz w:val="28"/>
          <w:szCs w:val="28"/>
        </w:rPr>
      </w:pPr>
      <w:r w:rsidRPr="00BF4B77">
        <w:rPr>
          <w:color w:val="000000" w:themeColor="text1"/>
          <w:sz w:val="28"/>
          <w:szCs w:val="28"/>
        </w:rPr>
        <w:t>Керуючись</w:t>
      </w:r>
      <w:r w:rsidR="00C41CD2">
        <w:rPr>
          <w:color w:val="000000" w:themeColor="text1"/>
          <w:sz w:val="28"/>
          <w:szCs w:val="28"/>
        </w:rPr>
        <w:t xml:space="preserve"> статтями 25, 26, 59</w:t>
      </w:r>
      <w:r w:rsidRPr="00BF4B77">
        <w:rPr>
          <w:color w:val="000000" w:themeColor="text1"/>
          <w:sz w:val="28"/>
          <w:szCs w:val="28"/>
        </w:rPr>
        <w:t xml:space="preserve"> Законами України «Про місцеве самоврядування в Україні», «</w:t>
      </w:r>
      <w:r w:rsidRPr="00BF4B77">
        <w:rPr>
          <w:color w:val="000000" w:themeColor="text1"/>
          <w:sz w:val="28"/>
          <w:szCs w:val="28"/>
          <w:shd w:val="clear" w:color="auto" w:fill="FFFFFF"/>
        </w:rPr>
        <w:t>Про органи і служби у справах дітей та спеціальні установи для дітей»</w:t>
      </w:r>
      <w:r w:rsidRPr="00BF4B77">
        <w:rPr>
          <w:color w:val="000000" w:themeColor="text1"/>
          <w:sz w:val="28"/>
          <w:szCs w:val="28"/>
        </w:rPr>
        <w:t>, «Про державну реєстрацію  юридичних осіб, фізичних осіб-підприємців та громадських формувань»</w:t>
      </w:r>
      <w:r w:rsidRPr="00BF4B77">
        <w:rPr>
          <w:color w:val="000000" w:themeColor="text1"/>
          <w:sz w:val="28"/>
          <w:szCs w:val="28"/>
          <w:shd w:val="clear" w:color="auto" w:fill="FFFFFF"/>
        </w:rPr>
        <w:t xml:space="preserve">, </w:t>
      </w:r>
      <w:r w:rsidR="00BF4B77" w:rsidRPr="00BF4B77">
        <w:rPr>
          <w:color w:val="000000" w:themeColor="text1"/>
          <w:sz w:val="28"/>
          <w:szCs w:val="28"/>
          <w:shd w:val="clear" w:color="auto" w:fill="FFFFFF"/>
        </w:rPr>
        <w:t xml:space="preserve">пунктом 5 постанови Кабінету Міністрів України від 20.05.2026 року № 631 «Про </w:t>
      </w:r>
      <w:r w:rsidR="00BF4B77" w:rsidRPr="00076665">
        <w:rPr>
          <w:color w:val="000000" w:themeColor="text1"/>
          <w:sz w:val="28"/>
          <w:szCs w:val="28"/>
          <w:shd w:val="clear" w:color="auto" w:fill="FFFFFF"/>
        </w:rPr>
        <w:t>внесення змін до постанов Кабінету Міністрів України від 30 серпня 2007 р. № 1068 і від 24 вересня 2008 р. № 866</w:t>
      </w:r>
      <w:r w:rsidR="00BF4B77" w:rsidRPr="00BF4B77">
        <w:rPr>
          <w:color w:val="000000" w:themeColor="text1"/>
          <w:sz w:val="28"/>
          <w:szCs w:val="28"/>
          <w:shd w:val="clear" w:color="auto" w:fill="FFFFFF"/>
        </w:rPr>
        <w:t>», враховуючи</w:t>
      </w:r>
      <w:r w:rsidR="00BF4B77">
        <w:rPr>
          <w:color w:val="000000" w:themeColor="text1"/>
          <w:sz w:val="28"/>
          <w:szCs w:val="28"/>
          <w:shd w:val="clear" w:color="auto" w:fill="FFFFFF"/>
        </w:rPr>
        <w:t xml:space="preserve"> норми</w:t>
      </w:r>
      <w:r w:rsidR="00BF4B77" w:rsidRPr="00BF4B77">
        <w:rPr>
          <w:color w:val="000000" w:themeColor="text1"/>
          <w:sz w:val="28"/>
          <w:szCs w:val="28"/>
          <w:shd w:val="clear" w:color="auto" w:fill="FFFFFF"/>
        </w:rPr>
        <w:t xml:space="preserve"> </w:t>
      </w:r>
      <w:r w:rsidR="00BF4B77" w:rsidRPr="00BF4B77">
        <w:rPr>
          <w:rFonts w:eastAsiaTheme="majorEastAsia"/>
          <w:sz w:val="28"/>
          <w:szCs w:val="28"/>
        </w:rPr>
        <w:t>Типов</w:t>
      </w:r>
      <w:r w:rsidR="00BF4B77">
        <w:rPr>
          <w:rFonts w:eastAsiaTheme="majorEastAsia"/>
          <w:sz w:val="28"/>
          <w:szCs w:val="28"/>
        </w:rPr>
        <w:t>ого</w:t>
      </w:r>
      <w:r w:rsidR="00BF4B77" w:rsidRPr="00BF4B77">
        <w:rPr>
          <w:rFonts w:eastAsiaTheme="majorEastAsia"/>
          <w:sz w:val="28"/>
          <w:szCs w:val="28"/>
        </w:rPr>
        <w:t xml:space="preserve"> Положення</w:t>
      </w:r>
      <w:r w:rsidR="00765584">
        <w:rPr>
          <w:rFonts w:eastAsiaTheme="majorEastAsia"/>
          <w:sz w:val="28"/>
          <w:szCs w:val="28"/>
        </w:rPr>
        <w:t xml:space="preserve"> </w:t>
      </w:r>
      <w:r w:rsidR="00BF4B77" w:rsidRPr="00422189">
        <w:rPr>
          <w:rFonts w:eastAsiaTheme="majorEastAsia"/>
          <w:sz w:val="28"/>
          <w:szCs w:val="28"/>
        </w:rPr>
        <w:t>про службу у справах дітей районної у мм. Києві та Севастополі державної адміністрації</w:t>
      </w:r>
      <w:r w:rsidR="00BF4B77" w:rsidRPr="00BF4B77">
        <w:rPr>
          <w:rFonts w:eastAsiaTheme="majorEastAsia"/>
          <w:sz w:val="28"/>
          <w:szCs w:val="28"/>
        </w:rPr>
        <w:t xml:space="preserve">, затверджене </w:t>
      </w:r>
      <w:r w:rsidR="00BF4B77" w:rsidRPr="00076665">
        <w:rPr>
          <w:color w:val="000000" w:themeColor="text1"/>
          <w:sz w:val="28"/>
          <w:szCs w:val="28"/>
          <w:shd w:val="clear" w:color="auto" w:fill="FFFFFF"/>
        </w:rPr>
        <w:t>постановою Кабінету Міністрів України</w:t>
      </w:r>
      <w:r w:rsidR="00765584">
        <w:rPr>
          <w:color w:val="000000" w:themeColor="text1"/>
          <w:sz w:val="28"/>
          <w:szCs w:val="28"/>
          <w:shd w:val="clear" w:color="auto" w:fill="FFFFFF"/>
        </w:rPr>
        <w:t xml:space="preserve"> </w:t>
      </w:r>
      <w:r w:rsidR="00BF4B77" w:rsidRPr="00076665">
        <w:rPr>
          <w:color w:val="000000" w:themeColor="text1"/>
          <w:sz w:val="28"/>
          <w:szCs w:val="28"/>
          <w:shd w:val="clear" w:color="auto" w:fill="FFFFFF"/>
        </w:rPr>
        <w:t xml:space="preserve">від 30 серпня 2007 р. </w:t>
      </w:r>
      <w:r w:rsidR="00BF4B77" w:rsidRPr="00BF4B77">
        <w:rPr>
          <w:color w:val="000000" w:themeColor="text1"/>
          <w:sz w:val="28"/>
          <w:szCs w:val="28"/>
          <w:shd w:val="clear" w:color="auto" w:fill="FFFFFF"/>
          <w:lang w:val="ru-RU"/>
        </w:rPr>
        <w:t>№ 1068</w:t>
      </w:r>
      <w:r w:rsidR="00BF4B77" w:rsidRPr="00BF4B77">
        <w:rPr>
          <w:color w:val="000000" w:themeColor="text1"/>
          <w:sz w:val="28"/>
          <w:szCs w:val="28"/>
          <w:shd w:val="clear" w:color="auto" w:fill="FFFFFF"/>
        </w:rPr>
        <w:t>,</w:t>
      </w:r>
    </w:p>
    <w:p w14:paraId="0594BAB2" w14:textId="77777777" w:rsidR="00591610" w:rsidRPr="00D16F27" w:rsidRDefault="00591610" w:rsidP="00591610">
      <w:pPr>
        <w:tabs>
          <w:tab w:val="left" w:pos="4005"/>
        </w:tabs>
        <w:ind w:firstLine="708"/>
        <w:jc w:val="both"/>
        <w:rPr>
          <w:b/>
          <w:color w:val="000000" w:themeColor="text1"/>
          <w:sz w:val="16"/>
          <w:szCs w:val="16"/>
        </w:rPr>
      </w:pPr>
    </w:p>
    <w:p w14:paraId="35CAF7C3" w14:textId="77777777" w:rsidR="00591610" w:rsidRPr="00D16F27" w:rsidRDefault="00591610" w:rsidP="00591610">
      <w:pPr>
        <w:pStyle w:val="11"/>
        <w:spacing w:after="0" w:line="240" w:lineRule="auto"/>
        <w:ind w:firstLine="0"/>
        <w:jc w:val="center"/>
        <w:rPr>
          <w:rFonts w:ascii="Times New Roman" w:hAnsi="Times New Roman"/>
          <w:b/>
          <w:sz w:val="28"/>
          <w:szCs w:val="28"/>
        </w:rPr>
      </w:pPr>
      <w:r w:rsidRPr="00BA6BFE">
        <w:rPr>
          <w:rFonts w:ascii="Times New Roman" w:hAnsi="Times New Roman"/>
          <w:szCs w:val="28"/>
        </w:rPr>
        <w:t xml:space="preserve"> </w:t>
      </w:r>
      <w:r w:rsidRPr="00D16F27">
        <w:rPr>
          <w:rFonts w:ascii="Times New Roman" w:hAnsi="Times New Roman"/>
          <w:b/>
          <w:sz w:val="28"/>
          <w:szCs w:val="28"/>
        </w:rPr>
        <w:t>міська рада вирішила:</w:t>
      </w:r>
    </w:p>
    <w:p w14:paraId="468FB70D" w14:textId="77777777" w:rsidR="00591610" w:rsidRDefault="00591610" w:rsidP="00591610">
      <w:pPr>
        <w:pStyle w:val="11"/>
        <w:tabs>
          <w:tab w:val="left" w:pos="317"/>
        </w:tabs>
        <w:spacing w:after="0" w:line="240" w:lineRule="auto"/>
        <w:ind w:firstLine="0"/>
        <w:jc w:val="both"/>
        <w:rPr>
          <w:rFonts w:ascii="Times New Roman" w:hAnsi="Times New Roman"/>
          <w:sz w:val="28"/>
          <w:szCs w:val="28"/>
        </w:rPr>
      </w:pPr>
      <w:bookmarkStart w:id="0" w:name="bookmark112"/>
      <w:bookmarkEnd w:id="0"/>
      <w:r>
        <w:rPr>
          <w:rFonts w:ascii="Times New Roman" w:hAnsi="Times New Roman"/>
          <w:sz w:val="28"/>
          <w:szCs w:val="28"/>
        </w:rPr>
        <w:tab/>
      </w:r>
      <w:r>
        <w:rPr>
          <w:rFonts w:ascii="Times New Roman" w:hAnsi="Times New Roman"/>
          <w:sz w:val="28"/>
          <w:szCs w:val="28"/>
        </w:rPr>
        <w:tab/>
        <w:t>1.</w:t>
      </w:r>
      <w:bookmarkStart w:id="1" w:name="bookmark113"/>
      <w:bookmarkEnd w:id="1"/>
      <w:r>
        <w:rPr>
          <w:rFonts w:ascii="Times New Roman" w:hAnsi="Times New Roman"/>
          <w:sz w:val="28"/>
          <w:szCs w:val="28"/>
        </w:rPr>
        <w:t xml:space="preserve"> Затвердити Положення про Службу у справах дітей Сторожинець</w:t>
      </w:r>
      <w:r w:rsidRPr="00904DE5">
        <w:rPr>
          <w:rFonts w:ascii="Times New Roman" w:hAnsi="Times New Roman"/>
          <w:sz w:val="28"/>
          <w:szCs w:val="28"/>
        </w:rPr>
        <w:t xml:space="preserve">кої </w:t>
      </w:r>
      <w:r>
        <w:rPr>
          <w:rFonts w:ascii="Times New Roman" w:hAnsi="Times New Roman"/>
          <w:sz w:val="28"/>
          <w:szCs w:val="28"/>
        </w:rPr>
        <w:t>міс</w:t>
      </w:r>
      <w:r w:rsidRPr="00904DE5">
        <w:rPr>
          <w:rFonts w:ascii="Times New Roman" w:hAnsi="Times New Roman"/>
          <w:sz w:val="28"/>
          <w:szCs w:val="28"/>
        </w:rPr>
        <w:t xml:space="preserve">ької ради </w:t>
      </w:r>
      <w:r>
        <w:rPr>
          <w:rFonts w:ascii="Times New Roman" w:hAnsi="Times New Roman"/>
          <w:sz w:val="28"/>
          <w:szCs w:val="28"/>
        </w:rPr>
        <w:t>Чернівецького району Чернівецької області, у новій редакції (додається)</w:t>
      </w:r>
      <w:r w:rsidRPr="00904DE5">
        <w:rPr>
          <w:rFonts w:ascii="Times New Roman" w:hAnsi="Times New Roman"/>
          <w:sz w:val="28"/>
          <w:szCs w:val="28"/>
        </w:rPr>
        <w:t>.</w:t>
      </w:r>
    </w:p>
    <w:p w14:paraId="126E44F1" w14:textId="7F688D90" w:rsidR="00591610" w:rsidRDefault="00591610" w:rsidP="00591610">
      <w:pPr>
        <w:pStyle w:val="11"/>
        <w:tabs>
          <w:tab w:val="left" w:pos="327"/>
        </w:tabs>
        <w:spacing w:after="0" w:line="240" w:lineRule="auto"/>
        <w:ind w:firstLine="0"/>
        <w:jc w:val="both"/>
        <w:rPr>
          <w:rFonts w:ascii="Times New Roman" w:hAnsi="Times New Roman"/>
          <w:sz w:val="28"/>
          <w:szCs w:val="28"/>
        </w:rPr>
      </w:pPr>
      <w:r>
        <w:rPr>
          <w:rFonts w:ascii="Times New Roman" w:hAnsi="Times New Roman"/>
          <w:sz w:val="28"/>
          <w:szCs w:val="28"/>
        </w:rPr>
        <w:tab/>
        <w:t xml:space="preserve">     2. Начальнику Служби у справах дітей </w:t>
      </w:r>
      <w:proofErr w:type="spellStart"/>
      <w:r>
        <w:rPr>
          <w:rFonts w:ascii="Times New Roman" w:hAnsi="Times New Roman"/>
          <w:sz w:val="28"/>
          <w:szCs w:val="28"/>
        </w:rPr>
        <w:t>Сторожинець</w:t>
      </w:r>
      <w:r w:rsidRPr="00904DE5">
        <w:rPr>
          <w:rFonts w:ascii="Times New Roman" w:hAnsi="Times New Roman"/>
          <w:sz w:val="28"/>
          <w:szCs w:val="28"/>
        </w:rPr>
        <w:t>кої</w:t>
      </w:r>
      <w:proofErr w:type="spellEnd"/>
      <w:r w:rsidRPr="00904DE5">
        <w:rPr>
          <w:rFonts w:ascii="Times New Roman" w:hAnsi="Times New Roman"/>
          <w:sz w:val="28"/>
          <w:szCs w:val="28"/>
        </w:rPr>
        <w:t xml:space="preserve"> </w:t>
      </w:r>
      <w:r>
        <w:rPr>
          <w:rFonts w:ascii="Times New Roman" w:hAnsi="Times New Roman"/>
          <w:sz w:val="28"/>
          <w:szCs w:val="28"/>
        </w:rPr>
        <w:t>міс</w:t>
      </w:r>
      <w:r w:rsidRPr="00904DE5">
        <w:rPr>
          <w:rFonts w:ascii="Times New Roman" w:hAnsi="Times New Roman"/>
          <w:sz w:val="28"/>
          <w:szCs w:val="28"/>
        </w:rPr>
        <w:t>ької ради</w:t>
      </w:r>
      <w:r>
        <w:rPr>
          <w:rFonts w:ascii="Times New Roman" w:hAnsi="Times New Roman"/>
          <w:sz w:val="28"/>
          <w:szCs w:val="28"/>
        </w:rPr>
        <w:t xml:space="preserve"> </w:t>
      </w:r>
      <w:proofErr w:type="spellStart"/>
      <w:r>
        <w:rPr>
          <w:rFonts w:ascii="Times New Roman" w:hAnsi="Times New Roman"/>
          <w:sz w:val="28"/>
          <w:szCs w:val="28"/>
        </w:rPr>
        <w:t>Маріяну</w:t>
      </w:r>
      <w:proofErr w:type="spellEnd"/>
      <w:r>
        <w:rPr>
          <w:rFonts w:ascii="Times New Roman" w:hAnsi="Times New Roman"/>
          <w:sz w:val="28"/>
          <w:szCs w:val="28"/>
        </w:rPr>
        <w:t xml:space="preserve"> </w:t>
      </w:r>
      <w:r w:rsidR="00117C5B">
        <w:rPr>
          <w:rFonts w:ascii="Times New Roman" w:hAnsi="Times New Roman"/>
          <w:sz w:val="28"/>
          <w:szCs w:val="28"/>
        </w:rPr>
        <w:t>НИКИФОРЮКУ</w:t>
      </w:r>
      <w:r w:rsidRPr="00A45A81">
        <w:rPr>
          <w:rFonts w:ascii="Times New Roman" w:hAnsi="Times New Roman"/>
          <w:sz w:val="28"/>
          <w:szCs w:val="28"/>
        </w:rPr>
        <w:t xml:space="preserve"> </w:t>
      </w:r>
      <w:r w:rsidRPr="00904DE5">
        <w:rPr>
          <w:rFonts w:ascii="Times New Roman" w:hAnsi="Times New Roman"/>
          <w:sz w:val="28"/>
          <w:szCs w:val="28"/>
        </w:rPr>
        <w:t xml:space="preserve">здійснити заходи щодо державної реєстрації </w:t>
      </w:r>
      <w:r>
        <w:rPr>
          <w:rFonts w:ascii="Times New Roman" w:hAnsi="Times New Roman"/>
          <w:sz w:val="28"/>
          <w:szCs w:val="28"/>
        </w:rPr>
        <w:t>відповідних змін</w:t>
      </w:r>
      <w:r w:rsidR="003A6F49">
        <w:rPr>
          <w:rFonts w:ascii="Times New Roman" w:hAnsi="Times New Roman"/>
          <w:sz w:val="28"/>
          <w:szCs w:val="28"/>
        </w:rPr>
        <w:t>,</w:t>
      </w:r>
      <w:r>
        <w:rPr>
          <w:rFonts w:ascii="Times New Roman" w:hAnsi="Times New Roman"/>
          <w:sz w:val="28"/>
          <w:szCs w:val="28"/>
        </w:rPr>
        <w:t xml:space="preserve"> у </w:t>
      </w:r>
      <w:proofErr w:type="spellStart"/>
      <w:r>
        <w:rPr>
          <w:rFonts w:ascii="Times New Roman" w:hAnsi="Times New Roman"/>
          <w:sz w:val="28"/>
          <w:szCs w:val="28"/>
        </w:rPr>
        <w:t>звʼязку</w:t>
      </w:r>
      <w:proofErr w:type="spellEnd"/>
      <w:r>
        <w:rPr>
          <w:rFonts w:ascii="Times New Roman" w:hAnsi="Times New Roman"/>
          <w:sz w:val="28"/>
          <w:szCs w:val="28"/>
        </w:rPr>
        <w:t xml:space="preserve"> із прийняттям цього рішення</w:t>
      </w:r>
      <w:r w:rsidRPr="00904DE5">
        <w:rPr>
          <w:rFonts w:ascii="Times New Roman" w:hAnsi="Times New Roman"/>
          <w:sz w:val="28"/>
          <w:szCs w:val="28"/>
        </w:rPr>
        <w:t>.</w:t>
      </w:r>
    </w:p>
    <w:p w14:paraId="2B579583" w14:textId="3AC62ED0" w:rsidR="00591610" w:rsidRDefault="00591610" w:rsidP="00591610">
      <w:pPr>
        <w:pStyle w:val="11"/>
        <w:tabs>
          <w:tab w:val="left" w:pos="327"/>
        </w:tabs>
        <w:spacing w:after="0" w:line="240" w:lineRule="auto"/>
        <w:ind w:firstLine="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3. Визнати таким, що втратило чинність рішення Х</w:t>
      </w:r>
      <w:r>
        <w:rPr>
          <w:rFonts w:ascii="Times New Roman" w:hAnsi="Times New Roman"/>
          <w:sz w:val="28"/>
          <w:szCs w:val="28"/>
          <w:lang w:val="en-US"/>
        </w:rPr>
        <w:t>V</w:t>
      </w:r>
      <w:r w:rsidR="003A6F49">
        <w:rPr>
          <w:rFonts w:ascii="Times New Roman" w:hAnsi="Times New Roman"/>
          <w:sz w:val="28"/>
          <w:szCs w:val="28"/>
        </w:rPr>
        <w:t>ІІ</w:t>
      </w:r>
      <w:r>
        <w:rPr>
          <w:rFonts w:ascii="Times New Roman" w:hAnsi="Times New Roman"/>
          <w:sz w:val="28"/>
          <w:szCs w:val="28"/>
        </w:rPr>
        <w:t xml:space="preserve"> сесії </w:t>
      </w:r>
      <w:r>
        <w:rPr>
          <w:rFonts w:ascii="Times New Roman" w:hAnsi="Times New Roman"/>
          <w:sz w:val="28"/>
          <w:szCs w:val="28"/>
          <w:lang w:val="en-US"/>
        </w:rPr>
        <w:t>V</w:t>
      </w:r>
      <w:r>
        <w:rPr>
          <w:rFonts w:ascii="Times New Roman" w:hAnsi="Times New Roman"/>
          <w:sz w:val="28"/>
          <w:szCs w:val="28"/>
        </w:rPr>
        <w:t xml:space="preserve">ІІІ скликання від </w:t>
      </w:r>
      <w:r w:rsidR="00BF4B77">
        <w:rPr>
          <w:rFonts w:ascii="Times New Roman" w:hAnsi="Times New Roman"/>
          <w:sz w:val="28"/>
          <w:szCs w:val="28"/>
        </w:rPr>
        <w:t xml:space="preserve">23 грудня </w:t>
      </w:r>
      <w:r>
        <w:rPr>
          <w:rFonts w:ascii="Times New Roman" w:hAnsi="Times New Roman"/>
          <w:sz w:val="28"/>
          <w:szCs w:val="28"/>
        </w:rPr>
        <w:t xml:space="preserve">2021 року № </w:t>
      </w:r>
      <w:r w:rsidR="00BF4B77">
        <w:rPr>
          <w:rFonts w:ascii="Times New Roman" w:hAnsi="Times New Roman"/>
          <w:sz w:val="28"/>
          <w:szCs w:val="28"/>
        </w:rPr>
        <w:t>448-17</w:t>
      </w:r>
      <w:r>
        <w:rPr>
          <w:rFonts w:ascii="Times New Roman" w:hAnsi="Times New Roman"/>
          <w:sz w:val="28"/>
          <w:szCs w:val="28"/>
        </w:rPr>
        <w:t>/2021 «Про затвердження Положення про Службу у справах дітей Сторожинецької міської ради в новій редакції».</w:t>
      </w:r>
    </w:p>
    <w:p w14:paraId="0F421E44" w14:textId="6ED6FFC9" w:rsidR="00076665" w:rsidRPr="00B72D62" w:rsidRDefault="00076665" w:rsidP="00076665">
      <w:pPr>
        <w:jc w:val="both"/>
        <w:rPr>
          <w:color w:val="000000"/>
          <w:sz w:val="28"/>
          <w:szCs w:val="28"/>
          <w:lang w:eastAsia="uk-UA"/>
        </w:rPr>
      </w:pPr>
      <w:r>
        <w:rPr>
          <w:rFonts w:ascii="Times New Roman CYR" w:hAnsi="Times New Roman CYR" w:cs="Times New Roman CYR"/>
          <w:sz w:val="28"/>
          <w:szCs w:val="28"/>
        </w:rPr>
        <w:t xml:space="preserve">         4</w:t>
      </w:r>
      <w:r>
        <w:rPr>
          <w:rFonts w:ascii="Times New Roman CYR" w:hAnsi="Times New Roman CYR" w:cs="Times New Roman CYR"/>
          <w:sz w:val="28"/>
          <w:szCs w:val="28"/>
        </w:rPr>
        <w:t xml:space="preserve">. </w:t>
      </w:r>
      <w:r w:rsidRPr="00E26741">
        <w:rPr>
          <w:rFonts w:ascii="Times New Roman CYR" w:hAnsi="Times New Roman CYR" w:cs="Times New Roman CYR"/>
          <w:sz w:val="28"/>
          <w:szCs w:val="28"/>
        </w:rPr>
        <w:t>Відділу документообігу та контролю (</w:t>
      </w:r>
      <w:proofErr w:type="spellStart"/>
      <w:r>
        <w:rPr>
          <w:rFonts w:ascii="Times New Roman CYR" w:hAnsi="Times New Roman CYR" w:cs="Times New Roman CYR"/>
          <w:sz w:val="28"/>
          <w:szCs w:val="28"/>
        </w:rPr>
        <w:t>Віоріка</w:t>
      </w:r>
      <w:proofErr w:type="spellEnd"/>
      <w:r>
        <w:rPr>
          <w:rFonts w:ascii="Times New Roman CYR" w:hAnsi="Times New Roman CYR" w:cs="Times New Roman CYR"/>
          <w:sz w:val="28"/>
          <w:szCs w:val="28"/>
        </w:rPr>
        <w:t xml:space="preserve"> НЯЙКО</w:t>
      </w:r>
      <w:r w:rsidRPr="00E26741">
        <w:rPr>
          <w:rFonts w:ascii="Times New Roman CYR" w:hAnsi="Times New Roman CYR" w:cs="Times New Roman CYR"/>
          <w:sz w:val="28"/>
          <w:szCs w:val="28"/>
        </w:rPr>
        <w:t xml:space="preserve">) забезпечити оприлюднення рішення на офіційному веб-сайті </w:t>
      </w:r>
      <w:proofErr w:type="spellStart"/>
      <w:r w:rsidRPr="00E26741">
        <w:rPr>
          <w:rFonts w:ascii="Times New Roman CYR" w:hAnsi="Times New Roman CYR" w:cs="Times New Roman CYR"/>
          <w:sz w:val="28"/>
          <w:szCs w:val="28"/>
        </w:rPr>
        <w:t>Сторожинецької</w:t>
      </w:r>
      <w:proofErr w:type="spellEnd"/>
      <w:r w:rsidRPr="00E26741">
        <w:rPr>
          <w:rFonts w:ascii="Times New Roman CYR" w:hAnsi="Times New Roman CYR" w:cs="Times New Roman CYR"/>
          <w:sz w:val="28"/>
          <w:szCs w:val="28"/>
        </w:rPr>
        <w:t xml:space="preserve"> міської ради Чернівецького району Чернівецької області</w:t>
      </w:r>
      <w:r w:rsidRPr="00423F34">
        <w:rPr>
          <w:sz w:val="28"/>
          <w:szCs w:val="28"/>
        </w:rPr>
        <w:t xml:space="preserve">.                 </w:t>
      </w:r>
    </w:p>
    <w:p w14:paraId="768FE24E" w14:textId="1625B859" w:rsidR="00076665" w:rsidRDefault="00076665" w:rsidP="00076665">
      <w:pPr>
        <w:tabs>
          <w:tab w:val="left" w:pos="0"/>
        </w:tabs>
        <w:autoSpaceDN w:val="0"/>
        <w:adjustRightInd w:val="0"/>
        <w:ind w:firstLine="12"/>
        <w:jc w:val="both"/>
        <w:rPr>
          <w:rFonts w:ascii="Times New Roman CYR" w:hAnsi="Times New Roman CYR" w:cs="Times New Roman CYR"/>
          <w:sz w:val="28"/>
          <w:szCs w:val="28"/>
        </w:rPr>
      </w:pPr>
      <w:r w:rsidRPr="00E26741">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r>
        <w:rPr>
          <w:rFonts w:ascii="Times New Roman CYR" w:hAnsi="Times New Roman CYR" w:cs="Times New Roman CYR"/>
          <w:sz w:val="28"/>
          <w:szCs w:val="28"/>
        </w:rPr>
        <w:t>5</w:t>
      </w:r>
      <w:r w:rsidRPr="00E26741">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r w:rsidRPr="00E26741">
        <w:rPr>
          <w:rFonts w:ascii="Times New Roman CYR" w:hAnsi="Times New Roman CYR" w:cs="Times New Roman CYR"/>
          <w:sz w:val="28"/>
          <w:szCs w:val="28"/>
        </w:rPr>
        <w:t>Дане рішення набуває чинності з моменту оприлюднення.</w:t>
      </w:r>
    </w:p>
    <w:p w14:paraId="5C91685D" w14:textId="77777777" w:rsidR="00076665" w:rsidRPr="00076665" w:rsidRDefault="00076665" w:rsidP="00591610">
      <w:pPr>
        <w:pStyle w:val="11"/>
        <w:tabs>
          <w:tab w:val="left" w:pos="327"/>
        </w:tabs>
        <w:spacing w:after="0" w:line="240" w:lineRule="auto"/>
        <w:ind w:firstLine="0"/>
        <w:jc w:val="both"/>
        <w:rPr>
          <w:rFonts w:ascii="Times New Roman" w:hAnsi="Times New Roman"/>
          <w:sz w:val="16"/>
          <w:szCs w:val="16"/>
        </w:rPr>
      </w:pPr>
    </w:p>
    <w:p w14:paraId="03AAA76B" w14:textId="2976914D" w:rsidR="00F57893" w:rsidRDefault="00117C5B" w:rsidP="00076665">
      <w:pPr>
        <w:ind w:firstLine="567"/>
        <w:jc w:val="both"/>
        <w:rPr>
          <w:sz w:val="28"/>
          <w:szCs w:val="28"/>
        </w:rPr>
      </w:pPr>
      <w:bookmarkStart w:id="2" w:name="bookmark115"/>
      <w:bookmarkEnd w:id="2"/>
      <w:r>
        <w:rPr>
          <w:sz w:val="28"/>
          <w:szCs w:val="28"/>
        </w:rPr>
        <w:t xml:space="preserve"> </w:t>
      </w:r>
      <w:r w:rsidR="00076665">
        <w:rPr>
          <w:sz w:val="28"/>
          <w:szCs w:val="28"/>
        </w:rPr>
        <w:t>6</w:t>
      </w:r>
      <w:r w:rsidR="00591610">
        <w:rPr>
          <w:sz w:val="28"/>
          <w:szCs w:val="28"/>
        </w:rPr>
        <w:t xml:space="preserve">. </w:t>
      </w:r>
      <w:r w:rsidR="00591610" w:rsidRPr="00904DE5">
        <w:rPr>
          <w:sz w:val="28"/>
          <w:szCs w:val="28"/>
        </w:rPr>
        <w:t xml:space="preserve">Контроль за виконанням рішення покласти на </w:t>
      </w:r>
      <w:r w:rsidR="00591610" w:rsidRPr="00A45A81">
        <w:rPr>
          <w:color w:val="000000"/>
          <w:sz w:val="28"/>
          <w:szCs w:val="28"/>
          <w:lang w:eastAsia="uk-UA"/>
        </w:rPr>
        <w:t xml:space="preserve">першого заступника Сторожинецького міського голови </w:t>
      </w:r>
      <w:r w:rsidR="00591610">
        <w:rPr>
          <w:color w:val="000000"/>
          <w:sz w:val="28"/>
          <w:szCs w:val="28"/>
          <w:lang w:eastAsia="uk-UA"/>
        </w:rPr>
        <w:t xml:space="preserve">Ігоря </w:t>
      </w:r>
      <w:r>
        <w:rPr>
          <w:color w:val="000000"/>
          <w:sz w:val="28"/>
          <w:szCs w:val="28"/>
          <w:lang w:eastAsia="uk-UA"/>
        </w:rPr>
        <w:t>БЕЛЕНЧУКА</w:t>
      </w:r>
      <w:r w:rsidR="00591610" w:rsidRPr="00A45A81">
        <w:rPr>
          <w:color w:val="000000"/>
          <w:sz w:val="28"/>
          <w:szCs w:val="28"/>
          <w:lang w:eastAsia="uk-UA"/>
        </w:rPr>
        <w:t xml:space="preserve"> </w:t>
      </w:r>
      <w:r w:rsidR="00591610">
        <w:rPr>
          <w:sz w:val="28"/>
          <w:szCs w:val="28"/>
        </w:rPr>
        <w:t xml:space="preserve">та постійну комісію з </w:t>
      </w:r>
      <w:r w:rsidR="00000FAD">
        <w:rPr>
          <w:sz w:val="28"/>
          <w:szCs w:val="28"/>
        </w:rPr>
        <w:t xml:space="preserve">питань охорони </w:t>
      </w:r>
      <w:proofErr w:type="spellStart"/>
      <w:r w:rsidR="00000FAD">
        <w:rPr>
          <w:sz w:val="28"/>
          <w:szCs w:val="28"/>
        </w:rPr>
        <w:t>здоровʼя</w:t>
      </w:r>
      <w:proofErr w:type="spellEnd"/>
      <w:r w:rsidR="00000FAD">
        <w:rPr>
          <w:sz w:val="28"/>
          <w:szCs w:val="28"/>
        </w:rPr>
        <w:t>, соціального захисту населення,</w:t>
      </w:r>
    </w:p>
    <w:p w14:paraId="3E251F64" w14:textId="4E3702F8" w:rsidR="00F57893" w:rsidRPr="00ED714E" w:rsidRDefault="00F57893" w:rsidP="00F57893">
      <w:pPr>
        <w:ind w:left="1276"/>
        <w:contextualSpacing/>
        <w:jc w:val="right"/>
        <w:rPr>
          <w:rFonts w:ascii="Times New Roman CYR" w:hAnsi="Times New Roman CYR" w:cs="Times New Roman CYR"/>
          <w:i/>
          <w:sz w:val="24"/>
          <w:szCs w:val="24"/>
        </w:rPr>
      </w:pPr>
      <w:r w:rsidRPr="00ED714E">
        <w:rPr>
          <w:rFonts w:ascii="Times New Roman CYR" w:hAnsi="Times New Roman CYR" w:cs="Times New Roman CYR"/>
          <w:i/>
          <w:sz w:val="24"/>
          <w:szCs w:val="24"/>
        </w:rPr>
        <w:lastRenderedPageBreak/>
        <w:t>Продовження рішення LV</w:t>
      </w:r>
      <w:r>
        <w:rPr>
          <w:rFonts w:ascii="Times New Roman CYR" w:hAnsi="Times New Roman CYR" w:cs="Times New Roman CYR"/>
          <w:i/>
          <w:sz w:val="24"/>
          <w:szCs w:val="24"/>
          <w:lang w:val="en-US"/>
        </w:rPr>
        <w:t>II</w:t>
      </w:r>
      <w:r w:rsidRPr="00ED714E">
        <w:rPr>
          <w:rFonts w:ascii="Times New Roman CYR" w:hAnsi="Times New Roman CYR" w:cs="Times New Roman CYR"/>
          <w:i/>
          <w:sz w:val="24"/>
          <w:szCs w:val="24"/>
        </w:rPr>
        <w:t xml:space="preserve"> позачергової сесії </w:t>
      </w:r>
      <w:proofErr w:type="spellStart"/>
      <w:r>
        <w:rPr>
          <w:rFonts w:ascii="Times New Roman CYR" w:hAnsi="Times New Roman CYR" w:cs="Times New Roman CYR"/>
          <w:i/>
          <w:sz w:val="24"/>
          <w:szCs w:val="24"/>
        </w:rPr>
        <w:t>Сторожинецької</w:t>
      </w:r>
      <w:proofErr w:type="spellEnd"/>
      <w:r>
        <w:rPr>
          <w:rFonts w:ascii="Times New Roman CYR" w:hAnsi="Times New Roman CYR" w:cs="Times New Roman CYR"/>
          <w:i/>
          <w:sz w:val="24"/>
          <w:szCs w:val="24"/>
        </w:rPr>
        <w:t xml:space="preserve"> міської ради </w:t>
      </w:r>
      <w:r w:rsidRPr="00ED714E">
        <w:rPr>
          <w:rFonts w:ascii="Times New Roman CYR" w:hAnsi="Times New Roman CYR" w:cs="Times New Roman CYR"/>
          <w:i/>
          <w:sz w:val="24"/>
          <w:szCs w:val="24"/>
        </w:rPr>
        <w:t xml:space="preserve">VІІІ скликання </w:t>
      </w:r>
      <w:r>
        <w:rPr>
          <w:rFonts w:ascii="Times New Roman CYR" w:hAnsi="Times New Roman CYR" w:cs="Times New Roman CYR"/>
          <w:i/>
          <w:sz w:val="24"/>
          <w:szCs w:val="24"/>
        </w:rPr>
        <w:t xml:space="preserve"> </w:t>
      </w:r>
      <w:r w:rsidRPr="00ED714E">
        <w:rPr>
          <w:rFonts w:ascii="Times New Roman CYR" w:hAnsi="Times New Roman CYR" w:cs="Times New Roman CYR"/>
          <w:i/>
          <w:sz w:val="24"/>
          <w:szCs w:val="24"/>
        </w:rPr>
        <w:t xml:space="preserve">від </w:t>
      </w:r>
      <w:r>
        <w:rPr>
          <w:rFonts w:ascii="Times New Roman CYR" w:hAnsi="Times New Roman CYR" w:cs="Times New Roman CYR"/>
          <w:i/>
          <w:sz w:val="24"/>
          <w:szCs w:val="24"/>
        </w:rPr>
        <w:t>12 червня</w:t>
      </w:r>
      <w:r w:rsidRPr="00ED714E">
        <w:rPr>
          <w:rFonts w:ascii="Times New Roman CYR" w:hAnsi="Times New Roman CYR" w:cs="Times New Roman CYR"/>
          <w:i/>
          <w:sz w:val="24"/>
          <w:szCs w:val="24"/>
        </w:rPr>
        <w:t xml:space="preserve"> 2026 р. </w:t>
      </w:r>
      <w:r w:rsidRPr="00AD7FFB">
        <w:rPr>
          <w:rFonts w:ascii="Times New Roman CYR" w:hAnsi="Times New Roman CYR" w:cs="Times New Roman CYR"/>
          <w:i/>
          <w:sz w:val="24"/>
          <w:szCs w:val="24"/>
          <w:lang w:eastAsia="en-US"/>
        </w:rPr>
        <w:t>№   -57/2026</w:t>
      </w:r>
      <w:r w:rsidRPr="00ED714E">
        <w:rPr>
          <w:rFonts w:ascii="Times New Roman CYR" w:hAnsi="Times New Roman CYR" w:cs="Times New Roman CYR"/>
          <w:i/>
          <w:sz w:val="24"/>
          <w:szCs w:val="24"/>
          <w:lang w:eastAsia="en-US"/>
        </w:rPr>
        <w:t xml:space="preserve">  </w:t>
      </w:r>
    </w:p>
    <w:p w14:paraId="2E44E3D1" w14:textId="77777777" w:rsidR="00F57893" w:rsidRDefault="00F57893" w:rsidP="00076665">
      <w:pPr>
        <w:ind w:firstLine="567"/>
        <w:jc w:val="both"/>
        <w:rPr>
          <w:sz w:val="28"/>
          <w:szCs w:val="28"/>
        </w:rPr>
      </w:pPr>
    </w:p>
    <w:p w14:paraId="5A0F92C3" w14:textId="719CDA7B" w:rsidR="00591610" w:rsidRDefault="00591610" w:rsidP="00F57893">
      <w:pPr>
        <w:jc w:val="both"/>
        <w:rPr>
          <w:sz w:val="28"/>
          <w:szCs w:val="28"/>
        </w:rPr>
      </w:pPr>
      <w:r>
        <w:rPr>
          <w:sz w:val="28"/>
          <w:szCs w:val="28"/>
        </w:rPr>
        <w:t>молодіжної політики (</w:t>
      </w:r>
      <w:r w:rsidR="00BF4B77">
        <w:rPr>
          <w:sz w:val="28"/>
          <w:szCs w:val="28"/>
        </w:rPr>
        <w:t xml:space="preserve">Олександр </w:t>
      </w:r>
      <w:r w:rsidR="00F57893">
        <w:rPr>
          <w:sz w:val="28"/>
          <w:szCs w:val="28"/>
        </w:rPr>
        <w:t>ВОЙЦЕХОВСЬКИЙ</w:t>
      </w:r>
      <w:r>
        <w:rPr>
          <w:sz w:val="28"/>
          <w:szCs w:val="28"/>
        </w:rPr>
        <w:t>).</w:t>
      </w:r>
    </w:p>
    <w:p w14:paraId="227E2A51" w14:textId="77777777" w:rsidR="00591610" w:rsidRPr="00A45A81" w:rsidRDefault="00591610" w:rsidP="00591610">
      <w:pPr>
        <w:ind w:firstLine="708"/>
        <w:jc w:val="both"/>
        <w:rPr>
          <w:color w:val="000000"/>
          <w:sz w:val="28"/>
          <w:szCs w:val="28"/>
          <w:lang w:eastAsia="uk-UA"/>
        </w:rPr>
      </w:pPr>
    </w:p>
    <w:p w14:paraId="5D2A3958" w14:textId="77777777" w:rsidR="00591610" w:rsidRPr="008F0E7F" w:rsidRDefault="00591610" w:rsidP="00591610">
      <w:pPr>
        <w:pStyle w:val="11"/>
        <w:tabs>
          <w:tab w:val="left" w:pos="327"/>
        </w:tabs>
        <w:spacing w:after="0" w:line="240" w:lineRule="auto"/>
        <w:ind w:firstLine="0"/>
        <w:jc w:val="both"/>
        <w:rPr>
          <w:rFonts w:ascii="Times New Roman" w:hAnsi="Times New Roman"/>
          <w:sz w:val="16"/>
          <w:szCs w:val="16"/>
        </w:rPr>
      </w:pPr>
    </w:p>
    <w:p w14:paraId="37E6CF98" w14:textId="6DE8C299" w:rsidR="00591610" w:rsidRDefault="00591610" w:rsidP="00591610">
      <w:pPr>
        <w:rPr>
          <w:b/>
          <w:sz w:val="28"/>
          <w:szCs w:val="28"/>
        </w:rPr>
      </w:pPr>
      <w:r>
        <w:rPr>
          <w:b/>
          <w:sz w:val="28"/>
          <w:szCs w:val="28"/>
        </w:rPr>
        <w:t>Сторожинецький міський голова</w:t>
      </w:r>
      <w:r>
        <w:rPr>
          <w:b/>
          <w:sz w:val="28"/>
          <w:szCs w:val="28"/>
        </w:rPr>
        <w:tab/>
      </w:r>
      <w:r>
        <w:rPr>
          <w:b/>
          <w:sz w:val="28"/>
          <w:szCs w:val="28"/>
        </w:rPr>
        <w:tab/>
      </w:r>
      <w:r>
        <w:rPr>
          <w:b/>
          <w:sz w:val="28"/>
          <w:szCs w:val="28"/>
        </w:rPr>
        <w:tab/>
      </w:r>
      <w:r>
        <w:rPr>
          <w:b/>
          <w:sz w:val="28"/>
          <w:szCs w:val="28"/>
        </w:rPr>
        <w:tab/>
        <w:t>Ігор МАТЕЙЧУК</w:t>
      </w:r>
    </w:p>
    <w:p w14:paraId="79ECD7E8" w14:textId="5BB02D40" w:rsidR="00591610" w:rsidRDefault="00591610" w:rsidP="00591610">
      <w:pPr>
        <w:rPr>
          <w:sz w:val="28"/>
          <w:szCs w:val="28"/>
          <w:lang w:eastAsia="uk-UA"/>
        </w:rPr>
      </w:pPr>
      <w:r>
        <w:rPr>
          <w:sz w:val="28"/>
          <w:szCs w:val="28"/>
          <w:lang w:eastAsia="uk-UA"/>
        </w:rPr>
        <w:t>Виконавець:</w:t>
      </w:r>
    </w:p>
    <w:p w14:paraId="11B8D4ED" w14:textId="77777777" w:rsidR="00792883" w:rsidRDefault="003A6F49" w:rsidP="00591610">
      <w:pPr>
        <w:rPr>
          <w:sz w:val="28"/>
          <w:szCs w:val="28"/>
        </w:rPr>
      </w:pPr>
      <w:r>
        <w:rPr>
          <w:sz w:val="28"/>
          <w:szCs w:val="28"/>
          <w:lang w:eastAsia="uk-UA"/>
        </w:rPr>
        <w:t xml:space="preserve">В.о. начальника </w:t>
      </w:r>
      <w:r w:rsidR="00591610">
        <w:rPr>
          <w:sz w:val="28"/>
          <w:szCs w:val="28"/>
        </w:rPr>
        <w:t>Служби</w:t>
      </w:r>
    </w:p>
    <w:p w14:paraId="1097D15A" w14:textId="06BDFB9B" w:rsidR="00591610" w:rsidRDefault="00591610" w:rsidP="00591610">
      <w:pPr>
        <w:rPr>
          <w:sz w:val="28"/>
          <w:szCs w:val="28"/>
          <w:lang w:eastAsia="uk-UA"/>
        </w:rPr>
      </w:pPr>
      <w:r>
        <w:rPr>
          <w:sz w:val="28"/>
          <w:szCs w:val="28"/>
        </w:rPr>
        <w:t>у справах дітей</w:t>
      </w:r>
      <w:r w:rsidR="00792883">
        <w:rPr>
          <w:sz w:val="28"/>
          <w:szCs w:val="28"/>
        </w:rPr>
        <w:tab/>
      </w:r>
      <w:r w:rsidR="00792883">
        <w:rPr>
          <w:sz w:val="28"/>
          <w:szCs w:val="28"/>
        </w:rPr>
        <w:tab/>
      </w:r>
      <w:r w:rsidR="00792883">
        <w:rPr>
          <w:sz w:val="28"/>
          <w:szCs w:val="28"/>
        </w:rPr>
        <w:tab/>
      </w:r>
      <w:r w:rsidR="00792883">
        <w:rPr>
          <w:sz w:val="28"/>
          <w:szCs w:val="28"/>
        </w:rPr>
        <w:tab/>
      </w:r>
      <w:r w:rsidR="00792883">
        <w:rPr>
          <w:sz w:val="28"/>
          <w:szCs w:val="28"/>
        </w:rPr>
        <w:tab/>
      </w:r>
      <w:r w:rsidR="00792883">
        <w:rPr>
          <w:sz w:val="28"/>
          <w:szCs w:val="28"/>
        </w:rPr>
        <w:tab/>
      </w:r>
      <w:r>
        <w:rPr>
          <w:sz w:val="28"/>
          <w:szCs w:val="28"/>
        </w:rPr>
        <w:tab/>
      </w:r>
      <w:r w:rsidR="00BD110B">
        <w:rPr>
          <w:sz w:val="28"/>
          <w:szCs w:val="28"/>
        </w:rPr>
        <w:t xml:space="preserve"> </w:t>
      </w:r>
      <w:r w:rsidR="003A6F49">
        <w:rPr>
          <w:sz w:val="28"/>
          <w:szCs w:val="28"/>
        </w:rPr>
        <w:t>Олена БЕРЧУК</w:t>
      </w:r>
      <w:r>
        <w:rPr>
          <w:sz w:val="28"/>
          <w:szCs w:val="28"/>
          <w:lang w:eastAsia="uk-UA"/>
        </w:rPr>
        <w:t xml:space="preserve">  </w:t>
      </w:r>
    </w:p>
    <w:p w14:paraId="2B4729B0" w14:textId="77777777" w:rsidR="00591610" w:rsidRDefault="00591610" w:rsidP="00591610">
      <w:pPr>
        <w:rPr>
          <w:color w:val="000000"/>
          <w:sz w:val="28"/>
          <w:szCs w:val="28"/>
          <w:lang w:eastAsia="uk-UA"/>
        </w:rPr>
      </w:pPr>
    </w:p>
    <w:p w14:paraId="6416FD0F" w14:textId="77777777" w:rsidR="00591610" w:rsidRDefault="00591610" w:rsidP="00591610">
      <w:pPr>
        <w:rPr>
          <w:color w:val="000000"/>
          <w:sz w:val="28"/>
          <w:szCs w:val="28"/>
          <w:lang w:eastAsia="uk-UA"/>
        </w:rPr>
      </w:pPr>
      <w:r w:rsidRPr="009A4205">
        <w:rPr>
          <w:color w:val="000000"/>
          <w:sz w:val="28"/>
          <w:szCs w:val="28"/>
          <w:lang w:eastAsia="uk-UA"/>
        </w:rPr>
        <w:t>Погоджено:</w:t>
      </w:r>
    </w:p>
    <w:p w14:paraId="60F70429" w14:textId="2729AD2D" w:rsidR="00591610" w:rsidRDefault="00591610" w:rsidP="00591610">
      <w:pPr>
        <w:tabs>
          <w:tab w:val="left" w:pos="6450"/>
        </w:tabs>
        <w:rPr>
          <w:color w:val="000000"/>
          <w:sz w:val="28"/>
          <w:szCs w:val="28"/>
          <w:lang w:eastAsia="uk-UA"/>
        </w:rPr>
      </w:pPr>
      <w:r>
        <w:rPr>
          <w:color w:val="000000"/>
          <w:sz w:val="28"/>
          <w:szCs w:val="28"/>
          <w:lang w:eastAsia="uk-UA"/>
        </w:rPr>
        <w:t xml:space="preserve">Секретар </w:t>
      </w:r>
      <w:proofErr w:type="spellStart"/>
      <w:r w:rsidR="00000FAD">
        <w:rPr>
          <w:color w:val="000000"/>
          <w:sz w:val="28"/>
          <w:szCs w:val="28"/>
          <w:lang w:eastAsia="uk-UA"/>
        </w:rPr>
        <w:t>Сторожинецької</w:t>
      </w:r>
      <w:proofErr w:type="spellEnd"/>
      <w:r w:rsidR="00000FAD">
        <w:rPr>
          <w:color w:val="000000"/>
          <w:sz w:val="28"/>
          <w:szCs w:val="28"/>
          <w:lang w:eastAsia="uk-UA"/>
        </w:rPr>
        <w:t xml:space="preserve"> </w:t>
      </w:r>
      <w:r>
        <w:rPr>
          <w:color w:val="000000"/>
          <w:sz w:val="28"/>
          <w:szCs w:val="28"/>
          <w:lang w:eastAsia="uk-UA"/>
        </w:rPr>
        <w:t>міської ради</w:t>
      </w:r>
      <w:r>
        <w:rPr>
          <w:color w:val="000000"/>
          <w:sz w:val="28"/>
          <w:szCs w:val="28"/>
          <w:lang w:eastAsia="uk-UA"/>
        </w:rPr>
        <w:tab/>
        <w:t>Дмитро БОЙЧУК</w:t>
      </w:r>
    </w:p>
    <w:p w14:paraId="7F677F51" w14:textId="77777777" w:rsidR="00591610" w:rsidRDefault="00591610" w:rsidP="00591610">
      <w:pPr>
        <w:rPr>
          <w:color w:val="000000"/>
          <w:sz w:val="28"/>
          <w:szCs w:val="28"/>
          <w:lang w:eastAsia="uk-UA"/>
        </w:rPr>
      </w:pPr>
    </w:p>
    <w:p w14:paraId="408C523E" w14:textId="77777777" w:rsidR="00591610" w:rsidRDefault="00591610" w:rsidP="00591610">
      <w:pPr>
        <w:rPr>
          <w:color w:val="000000"/>
          <w:sz w:val="28"/>
          <w:szCs w:val="28"/>
          <w:lang w:eastAsia="uk-UA"/>
        </w:rPr>
      </w:pPr>
      <w:r>
        <w:rPr>
          <w:color w:val="000000"/>
          <w:sz w:val="28"/>
          <w:szCs w:val="28"/>
          <w:lang w:eastAsia="uk-UA"/>
        </w:rPr>
        <w:t xml:space="preserve">Перший заступник міського голови </w:t>
      </w:r>
      <w:r>
        <w:rPr>
          <w:color w:val="000000"/>
          <w:sz w:val="28"/>
          <w:szCs w:val="28"/>
          <w:lang w:eastAsia="uk-UA"/>
        </w:rPr>
        <w:tab/>
        <w:t xml:space="preserve">                     Ігор БЕЛЕНЧУК</w:t>
      </w:r>
    </w:p>
    <w:p w14:paraId="1F7154AC" w14:textId="77777777" w:rsidR="00D051F8" w:rsidRPr="00337D65" w:rsidRDefault="00D051F8" w:rsidP="00591610">
      <w:pPr>
        <w:rPr>
          <w:color w:val="000000"/>
          <w:sz w:val="16"/>
          <w:szCs w:val="16"/>
          <w:lang w:eastAsia="uk-UA"/>
        </w:rPr>
      </w:pPr>
    </w:p>
    <w:p w14:paraId="5E60633D" w14:textId="77777777" w:rsidR="00076665" w:rsidRDefault="00076665" w:rsidP="00076665">
      <w:pPr>
        <w:textAlignment w:val="baseline"/>
        <w:rPr>
          <w:sz w:val="28"/>
          <w:szCs w:val="28"/>
        </w:rPr>
      </w:pPr>
      <w:r>
        <w:rPr>
          <w:sz w:val="28"/>
          <w:szCs w:val="28"/>
        </w:rPr>
        <w:t>Заступник міського голови з питань</w:t>
      </w:r>
    </w:p>
    <w:p w14:paraId="32CC08DB" w14:textId="77777777" w:rsidR="00076665" w:rsidRDefault="00076665" w:rsidP="00076665">
      <w:pPr>
        <w:textAlignment w:val="baseline"/>
        <w:rPr>
          <w:sz w:val="28"/>
          <w:szCs w:val="28"/>
        </w:rPr>
      </w:pPr>
      <w:r>
        <w:rPr>
          <w:sz w:val="28"/>
          <w:szCs w:val="28"/>
        </w:rPr>
        <w:t>цифрового розвитку, цифрових</w:t>
      </w:r>
    </w:p>
    <w:p w14:paraId="587C9066" w14:textId="77777777" w:rsidR="00076665" w:rsidRDefault="00076665" w:rsidP="00076665">
      <w:pPr>
        <w:textAlignment w:val="baseline"/>
        <w:rPr>
          <w:sz w:val="28"/>
          <w:szCs w:val="28"/>
        </w:rPr>
      </w:pPr>
      <w:r>
        <w:rPr>
          <w:sz w:val="28"/>
          <w:szCs w:val="28"/>
        </w:rPr>
        <w:t xml:space="preserve">трансформацій, </w:t>
      </w:r>
      <w:proofErr w:type="spellStart"/>
      <w:r>
        <w:rPr>
          <w:sz w:val="28"/>
          <w:szCs w:val="28"/>
        </w:rPr>
        <w:t>цифровізації</w:t>
      </w:r>
      <w:proofErr w:type="spellEnd"/>
      <w:r>
        <w:rPr>
          <w:sz w:val="28"/>
          <w:szCs w:val="28"/>
        </w:rPr>
        <w:t xml:space="preserve"> та з</w:t>
      </w:r>
    </w:p>
    <w:p w14:paraId="3DBC86E6" w14:textId="16189E9F" w:rsidR="00076665" w:rsidRDefault="00076665" w:rsidP="00076665">
      <w:pPr>
        <w:textAlignment w:val="baseline"/>
        <w:rPr>
          <w:sz w:val="28"/>
          <w:szCs w:val="28"/>
        </w:rPr>
      </w:pPr>
      <w:r>
        <w:rPr>
          <w:sz w:val="28"/>
          <w:szCs w:val="28"/>
        </w:rPr>
        <w:t>оборонних питань                                                            Віталій ГРИНЧУК</w:t>
      </w:r>
    </w:p>
    <w:p w14:paraId="623BEC43" w14:textId="77777777" w:rsidR="00591610" w:rsidRPr="00000FAD" w:rsidRDefault="00591610" w:rsidP="00591610">
      <w:pPr>
        <w:rPr>
          <w:color w:val="000000"/>
          <w:sz w:val="16"/>
          <w:szCs w:val="16"/>
          <w:lang w:eastAsia="uk-UA"/>
        </w:rPr>
      </w:pPr>
    </w:p>
    <w:p w14:paraId="607C18CA" w14:textId="04E5722A" w:rsidR="00076665" w:rsidRDefault="00076665" w:rsidP="00076665">
      <w:pPr>
        <w:rPr>
          <w:color w:val="000000"/>
          <w:sz w:val="28"/>
          <w:szCs w:val="28"/>
          <w:lang w:eastAsia="uk-UA"/>
        </w:rPr>
      </w:pPr>
      <w:r>
        <w:rPr>
          <w:color w:val="000000"/>
          <w:sz w:val="28"/>
          <w:szCs w:val="28"/>
          <w:lang w:eastAsia="uk-UA"/>
        </w:rPr>
        <w:t xml:space="preserve">Начальник </w:t>
      </w:r>
      <w:r w:rsidRPr="009A4205">
        <w:rPr>
          <w:color w:val="000000"/>
          <w:sz w:val="28"/>
          <w:szCs w:val="28"/>
          <w:lang w:eastAsia="uk-UA"/>
        </w:rPr>
        <w:t xml:space="preserve"> юридичного відділу    </w:t>
      </w:r>
      <w:r>
        <w:rPr>
          <w:color w:val="000000"/>
          <w:sz w:val="28"/>
          <w:szCs w:val="28"/>
          <w:lang w:eastAsia="uk-UA"/>
        </w:rPr>
        <w:t xml:space="preserve">                </w:t>
      </w:r>
      <w:r>
        <w:rPr>
          <w:color w:val="000000"/>
          <w:sz w:val="28"/>
          <w:szCs w:val="28"/>
          <w:lang w:eastAsia="uk-UA"/>
        </w:rPr>
        <w:tab/>
      </w:r>
      <w:r>
        <w:rPr>
          <w:color w:val="000000"/>
          <w:sz w:val="28"/>
          <w:szCs w:val="28"/>
          <w:lang w:eastAsia="uk-UA"/>
        </w:rPr>
        <w:tab/>
        <w:t>Анжеліка ДЯЧУК</w:t>
      </w:r>
    </w:p>
    <w:p w14:paraId="13CFEA68" w14:textId="77777777" w:rsidR="00076665" w:rsidRPr="00000FAD" w:rsidRDefault="00076665" w:rsidP="00076665">
      <w:pPr>
        <w:rPr>
          <w:sz w:val="16"/>
          <w:szCs w:val="16"/>
          <w:lang w:eastAsia="uk-UA"/>
        </w:rPr>
      </w:pPr>
    </w:p>
    <w:p w14:paraId="2FE3BB14" w14:textId="77777777" w:rsidR="00591610" w:rsidRDefault="00591610" w:rsidP="00591610">
      <w:pPr>
        <w:rPr>
          <w:color w:val="000000"/>
          <w:sz w:val="28"/>
          <w:szCs w:val="28"/>
          <w:lang w:eastAsia="uk-UA"/>
        </w:rPr>
      </w:pPr>
      <w:r>
        <w:rPr>
          <w:color w:val="000000"/>
          <w:sz w:val="28"/>
          <w:szCs w:val="28"/>
          <w:lang w:eastAsia="uk-UA"/>
        </w:rPr>
        <w:t xml:space="preserve">Начальник </w:t>
      </w:r>
      <w:r w:rsidRPr="004D0E8C">
        <w:rPr>
          <w:color w:val="000000"/>
          <w:sz w:val="28"/>
          <w:szCs w:val="28"/>
          <w:lang w:eastAsia="uk-UA"/>
        </w:rPr>
        <w:t xml:space="preserve">відділу організаційної </w:t>
      </w:r>
    </w:p>
    <w:p w14:paraId="4E8CC7F4" w14:textId="7205E3CA" w:rsidR="00591610" w:rsidRDefault="00591610" w:rsidP="00E61D5D">
      <w:pPr>
        <w:tabs>
          <w:tab w:val="left" w:pos="6379"/>
        </w:tabs>
        <w:rPr>
          <w:color w:val="000000"/>
          <w:sz w:val="28"/>
          <w:szCs w:val="28"/>
          <w:lang w:eastAsia="uk-UA"/>
        </w:rPr>
      </w:pPr>
      <w:r w:rsidRPr="004D0E8C">
        <w:rPr>
          <w:color w:val="000000"/>
          <w:sz w:val="28"/>
          <w:szCs w:val="28"/>
          <w:lang w:eastAsia="uk-UA"/>
        </w:rPr>
        <w:t>та кадрової роботи</w:t>
      </w:r>
      <w:r>
        <w:rPr>
          <w:color w:val="000000"/>
          <w:sz w:val="28"/>
          <w:szCs w:val="28"/>
          <w:lang w:eastAsia="uk-UA"/>
        </w:rPr>
        <w:tab/>
      </w:r>
      <w:r w:rsidR="008A27C0">
        <w:rPr>
          <w:color w:val="000000"/>
          <w:sz w:val="28"/>
          <w:szCs w:val="28"/>
          <w:lang w:eastAsia="uk-UA"/>
        </w:rPr>
        <w:t>Ольга ПАЛАДІЙ</w:t>
      </w:r>
    </w:p>
    <w:p w14:paraId="3F4CF7DE" w14:textId="77777777" w:rsidR="00076665" w:rsidRDefault="00076665" w:rsidP="00076665">
      <w:pPr>
        <w:textAlignment w:val="baseline"/>
        <w:rPr>
          <w:sz w:val="28"/>
          <w:szCs w:val="28"/>
        </w:rPr>
      </w:pPr>
    </w:p>
    <w:p w14:paraId="4DD80ABB" w14:textId="77777777" w:rsidR="00076665" w:rsidRDefault="00076665" w:rsidP="00076665">
      <w:pPr>
        <w:textAlignment w:val="baseline"/>
        <w:rPr>
          <w:sz w:val="28"/>
          <w:szCs w:val="28"/>
        </w:rPr>
      </w:pPr>
      <w:r>
        <w:rPr>
          <w:sz w:val="28"/>
          <w:szCs w:val="28"/>
        </w:rPr>
        <w:t xml:space="preserve">Уповноважена особа з питань </w:t>
      </w:r>
    </w:p>
    <w:p w14:paraId="742091F4" w14:textId="77777777" w:rsidR="00076665" w:rsidRDefault="00076665" w:rsidP="00076665">
      <w:pPr>
        <w:textAlignment w:val="baseline"/>
        <w:rPr>
          <w:sz w:val="28"/>
          <w:szCs w:val="28"/>
        </w:rPr>
      </w:pPr>
      <w:r>
        <w:rPr>
          <w:sz w:val="28"/>
          <w:szCs w:val="28"/>
        </w:rPr>
        <w:t xml:space="preserve">запобігання та виявлення корупції </w:t>
      </w:r>
    </w:p>
    <w:p w14:paraId="208C3EAB" w14:textId="416A2673" w:rsidR="00076665" w:rsidRDefault="00076665" w:rsidP="00076665">
      <w:pPr>
        <w:textAlignment w:val="baseline"/>
        <w:rPr>
          <w:sz w:val="28"/>
          <w:szCs w:val="28"/>
        </w:rPr>
      </w:pPr>
      <w:r>
        <w:rPr>
          <w:sz w:val="28"/>
          <w:szCs w:val="28"/>
        </w:rPr>
        <w:t xml:space="preserve">у </w:t>
      </w:r>
      <w:proofErr w:type="spellStart"/>
      <w:r>
        <w:rPr>
          <w:sz w:val="28"/>
          <w:szCs w:val="28"/>
        </w:rPr>
        <w:t>Сторожинецькій</w:t>
      </w:r>
      <w:proofErr w:type="spellEnd"/>
      <w:r>
        <w:rPr>
          <w:sz w:val="28"/>
          <w:szCs w:val="28"/>
        </w:rPr>
        <w:t xml:space="preserve"> міській раді                                  </w:t>
      </w:r>
      <w:r w:rsidR="00BD110B">
        <w:rPr>
          <w:sz w:val="28"/>
          <w:szCs w:val="28"/>
        </w:rPr>
        <w:t xml:space="preserve"> </w:t>
      </w:r>
      <w:r>
        <w:rPr>
          <w:sz w:val="28"/>
          <w:szCs w:val="28"/>
        </w:rPr>
        <w:t xml:space="preserve">    Максим МЯЗІН</w:t>
      </w:r>
    </w:p>
    <w:p w14:paraId="35E40F3F" w14:textId="77777777" w:rsidR="00D051F8" w:rsidRPr="00B669C7" w:rsidRDefault="00D051F8" w:rsidP="00591610">
      <w:pPr>
        <w:tabs>
          <w:tab w:val="left" w:pos="6450"/>
        </w:tabs>
        <w:rPr>
          <w:color w:val="000000"/>
          <w:sz w:val="28"/>
          <w:szCs w:val="28"/>
          <w:lang w:eastAsia="uk-UA"/>
        </w:rPr>
      </w:pPr>
    </w:p>
    <w:p w14:paraId="2ADD03CD" w14:textId="77777777" w:rsidR="00E61D5D" w:rsidRPr="00A572D6" w:rsidRDefault="00E61D5D" w:rsidP="00E61D5D">
      <w:pPr>
        <w:shd w:val="clear" w:color="auto" w:fill="FFFFFF"/>
        <w:rPr>
          <w:color w:val="000000"/>
          <w:sz w:val="21"/>
          <w:szCs w:val="21"/>
        </w:rPr>
      </w:pPr>
      <w:r>
        <w:rPr>
          <w:color w:val="000000"/>
          <w:sz w:val="28"/>
          <w:szCs w:val="28"/>
        </w:rPr>
        <w:t>Провідний спеціаліст</w:t>
      </w:r>
      <w:r w:rsidRPr="00A572D6">
        <w:rPr>
          <w:color w:val="000000"/>
          <w:sz w:val="28"/>
          <w:szCs w:val="28"/>
        </w:rPr>
        <w:t> відділу</w:t>
      </w:r>
    </w:p>
    <w:p w14:paraId="7BE79E38" w14:textId="462A6B87" w:rsidR="00E61D5D" w:rsidRPr="002E429B" w:rsidRDefault="00E61D5D" w:rsidP="00E61D5D">
      <w:pPr>
        <w:shd w:val="clear" w:color="auto" w:fill="FFFFFF"/>
        <w:rPr>
          <w:color w:val="000000"/>
          <w:sz w:val="21"/>
          <w:szCs w:val="21"/>
        </w:rPr>
      </w:pPr>
      <w:r w:rsidRPr="00A572D6">
        <w:rPr>
          <w:color w:val="000000"/>
          <w:sz w:val="28"/>
          <w:szCs w:val="28"/>
        </w:rPr>
        <w:t xml:space="preserve">документообігу та контролю                                         </w:t>
      </w:r>
      <w:r>
        <w:rPr>
          <w:color w:val="000000"/>
          <w:sz w:val="28"/>
          <w:szCs w:val="28"/>
        </w:rPr>
        <w:t xml:space="preserve">  </w:t>
      </w:r>
      <w:proofErr w:type="spellStart"/>
      <w:r>
        <w:rPr>
          <w:color w:val="000000"/>
          <w:sz w:val="28"/>
          <w:szCs w:val="28"/>
        </w:rPr>
        <w:t>Віоріка</w:t>
      </w:r>
      <w:proofErr w:type="spellEnd"/>
      <w:r>
        <w:rPr>
          <w:color w:val="000000"/>
          <w:sz w:val="28"/>
          <w:szCs w:val="28"/>
        </w:rPr>
        <w:t xml:space="preserve"> НЯЙКО</w:t>
      </w:r>
    </w:p>
    <w:p w14:paraId="079D92C7" w14:textId="77777777" w:rsidR="00591610" w:rsidRPr="00B209CA" w:rsidRDefault="00591610" w:rsidP="00591610">
      <w:pPr>
        <w:rPr>
          <w:rStyle w:val="normaltextrun"/>
          <w:sz w:val="16"/>
          <w:szCs w:val="28"/>
        </w:rPr>
      </w:pPr>
    </w:p>
    <w:p w14:paraId="431499CF" w14:textId="77777777" w:rsidR="00591610" w:rsidRPr="007F3201" w:rsidRDefault="00591610" w:rsidP="00591610">
      <w:pPr>
        <w:rPr>
          <w:color w:val="000000"/>
          <w:sz w:val="10"/>
          <w:szCs w:val="28"/>
          <w:lang w:eastAsia="uk-UA"/>
        </w:rPr>
      </w:pPr>
    </w:p>
    <w:p w14:paraId="085D78EA" w14:textId="04900A56" w:rsidR="00591610" w:rsidRDefault="00591610" w:rsidP="00591610">
      <w:pPr>
        <w:rPr>
          <w:rStyle w:val="normaltextrun"/>
          <w:sz w:val="28"/>
          <w:szCs w:val="28"/>
        </w:rPr>
      </w:pPr>
      <w:r w:rsidRPr="009A4205">
        <w:rPr>
          <w:color w:val="000000"/>
          <w:sz w:val="28"/>
          <w:szCs w:val="28"/>
          <w:lang w:eastAsia="uk-UA"/>
        </w:rPr>
        <w:t xml:space="preserve">Голова постійної комісії </w:t>
      </w:r>
      <w:r w:rsidRPr="00914E4F">
        <w:rPr>
          <w:rStyle w:val="normaltextrun"/>
          <w:sz w:val="28"/>
          <w:szCs w:val="28"/>
        </w:rPr>
        <w:t xml:space="preserve"> </w:t>
      </w:r>
      <w:r>
        <w:rPr>
          <w:rStyle w:val="normaltextrun"/>
          <w:sz w:val="28"/>
          <w:szCs w:val="28"/>
        </w:rPr>
        <w:t>з питань</w:t>
      </w:r>
    </w:p>
    <w:p w14:paraId="23F50837" w14:textId="77777777" w:rsidR="00076665" w:rsidRDefault="00591610" w:rsidP="00591610">
      <w:pPr>
        <w:rPr>
          <w:bCs/>
          <w:iCs/>
          <w:sz w:val="28"/>
          <w:szCs w:val="28"/>
        </w:rPr>
      </w:pPr>
      <w:r w:rsidRPr="00833012">
        <w:rPr>
          <w:bCs/>
          <w:iCs/>
          <w:sz w:val="28"/>
          <w:szCs w:val="28"/>
        </w:rPr>
        <w:t>охорони здоров'я, соціального</w:t>
      </w:r>
    </w:p>
    <w:p w14:paraId="7AB39FA8" w14:textId="77777777" w:rsidR="00076665" w:rsidRDefault="00591610" w:rsidP="00591610">
      <w:pPr>
        <w:rPr>
          <w:bCs/>
          <w:iCs/>
          <w:sz w:val="28"/>
          <w:szCs w:val="28"/>
        </w:rPr>
      </w:pPr>
      <w:r w:rsidRPr="00833012">
        <w:rPr>
          <w:bCs/>
          <w:iCs/>
          <w:sz w:val="28"/>
          <w:szCs w:val="28"/>
        </w:rPr>
        <w:t xml:space="preserve">захисту населення, молодіжної </w:t>
      </w:r>
    </w:p>
    <w:p w14:paraId="7546ACF9" w14:textId="0F99B099" w:rsidR="00591610" w:rsidRPr="007316C4" w:rsidRDefault="00591610" w:rsidP="00591610">
      <w:pPr>
        <w:rPr>
          <w:sz w:val="28"/>
          <w:szCs w:val="28"/>
        </w:rPr>
      </w:pPr>
      <w:r w:rsidRPr="00833012">
        <w:rPr>
          <w:bCs/>
          <w:iCs/>
          <w:sz w:val="28"/>
          <w:szCs w:val="28"/>
        </w:rPr>
        <w:t>політики</w:t>
      </w:r>
      <w:r>
        <w:rPr>
          <w:bCs/>
          <w:iCs/>
          <w:sz w:val="28"/>
          <w:szCs w:val="28"/>
        </w:rPr>
        <w:t xml:space="preserve">           </w:t>
      </w:r>
      <w:r w:rsidR="00076665">
        <w:rPr>
          <w:bCs/>
          <w:iCs/>
          <w:sz w:val="28"/>
          <w:szCs w:val="28"/>
        </w:rPr>
        <w:t xml:space="preserve">                                   </w:t>
      </w:r>
      <w:r>
        <w:rPr>
          <w:bCs/>
          <w:iCs/>
          <w:sz w:val="28"/>
          <w:szCs w:val="28"/>
        </w:rPr>
        <w:t xml:space="preserve">  </w:t>
      </w:r>
      <w:r w:rsidR="00076665">
        <w:rPr>
          <w:bCs/>
          <w:iCs/>
          <w:sz w:val="28"/>
          <w:szCs w:val="28"/>
        </w:rPr>
        <w:t xml:space="preserve">    </w:t>
      </w:r>
      <w:r>
        <w:rPr>
          <w:bCs/>
          <w:iCs/>
          <w:sz w:val="28"/>
          <w:szCs w:val="28"/>
        </w:rPr>
        <w:t xml:space="preserve">    О</w:t>
      </w:r>
      <w:r>
        <w:rPr>
          <w:color w:val="000000"/>
          <w:sz w:val="28"/>
          <w:szCs w:val="28"/>
          <w:lang w:eastAsia="uk-UA"/>
        </w:rPr>
        <w:t xml:space="preserve">лександр </w:t>
      </w:r>
      <w:r w:rsidR="00D051F8">
        <w:rPr>
          <w:color w:val="000000"/>
          <w:sz w:val="28"/>
          <w:szCs w:val="28"/>
          <w:lang w:eastAsia="uk-UA"/>
        </w:rPr>
        <w:t>В</w:t>
      </w:r>
      <w:r>
        <w:rPr>
          <w:color w:val="000000"/>
          <w:sz w:val="28"/>
          <w:szCs w:val="28"/>
          <w:lang w:eastAsia="uk-UA"/>
        </w:rPr>
        <w:t>ОЙЦЕХОВСЬКИЙ</w:t>
      </w:r>
    </w:p>
    <w:p w14:paraId="3366BFD9" w14:textId="77777777" w:rsidR="00591610" w:rsidRDefault="00591610" w:rsidP="00591610">
      <w:pPr>
        <w:rPr>
          <w:sz w:val="28"/>
          <w:szCs w:val="28"/>
        </w:rPr>
      </w:pPr>
      <w:r>
        <w:rPr>
          <w:sz w:val="28"/>
          <w:szCs w:val="28"/>
        </w:rPr>
        <w:br w:type="page"/>
      </w:r>
    </w:p>
    <w:p w14:paraId="11737BF1" w14:textId="77777777" w:rsidR="008A27C0" w:rsidRPr="00740EF3" w:rsidRDefault="008A27C0" w:rsidP="008A27C0">
      <w:pPr>
        <w:ind w:firstLine="5954"/>
        <w:rPr>
          <w:sz w:val="28"/>
          <w:szCs w:val="28"/>
        </w:rPr>
      </w:pPr>
      <w:r w:rsidRPr="00740EF3">
        <w:rPr>
          <w:sz w:val="28"/>
          <w:szCs w:val="28"/>
        </w:rPr>
        <w:lastRenderedPageBreak/>
        <w:t>ЗАТВЕРДЖЕНО</w:t>
      </w:r>
    </w:p>
    <w:p w14:paraId="16668C51" w14:textId="4AF41D79" w:rsidR="008A27C0" w:rsidRDefault="008A27C0" w:rsidP="008A27C0">
      <w:pPr>
        <w:ind w:left="4830"/>
        <w:rPr>
          <w:sz w:val="28"/>
          <w:szCs w:val="28"/>
        </w:rPr>
      </w:pPr>
      <w:r>
        <w:rPr>
          <w:sz w:val="28"/>
          <w:szCs w:val="28"/>
        </w:rPr>
        <w:t xml:space="preserve">Рішенням  </w:t>
      </w:r>
      <w:r w:rsidRPr="008A27C0">
        <w:rPr>
          <w:bCs/>
          <w:sz w:val="28"/>
          <w:szCs w:val="28"/>
          <w:lang w:eastAsia="ru-RU"/>
        </w:rPr>
        <w:t>LVІІ</w:t>
      </w:r>
      <w:r>
        <w:rPr>
          <w:sz w:val="28"/>
          <w:szCs w:val="28"/>
        </w:rPr>
        <w:t xml:space="preserve"> позачергової сесії Сторожинецької міської ради Чернівецького району Чернівецької області  </w:t>
      </w:r>
      <w:r>
        <w:rPr>
          <w:sz w:val="28"/>
          <w:szCs w:val="28"/>
          <w:lang w:val="en-US"/>
        </w:rPr>
        <w:t>VIII</w:t>
      </w:r>
      <w:r>
        <w:rPr>
          <w:sz w:val="28"/>
          <w:szCs w:val="28"/>
        </w:rPr>
        <w:t xml:space="preserve">  скликання </w:t>
      </w:r>
    </w:p>
    <w:p w14:paraId="7721C901" w14:textId="7F164B18" w:rsidR="008A27C0" w:rsidRPr="00F90914" w:rsidRDefault="008A27C0" w:rsidP="008A27C0">
      <w:pPr>
        <w:ind w:left="4830"/>
        <w:rPr>
          <w:sz w:val="28"/>
          <w:szCs w:val="28"/>
        </w:rPr>
      </w:pPr>
      <w:r>
        <w:rPr>
          <w:sz w:val="28"/>
          <w:szCs w:val="28"/>
        </w:rPr>
        <w:t xml:space="preserve">від  12.06.2026 року № </w:t>
      </w:r>
    </w:p>
    <w:p w14:paraId="66291370" w14:textId="77777777" w:rsidR="008A27C0" w:rsidRDefault="008A27C0" w:rsidP="008A27C0">
      <w:pPr>
        <w:ind w:firstLine="5954"/>
        <w:rPr>
          <w:sz w:val="28"/>
          <w:szCs w:val="28"/>
        </w:rPr>
      </w:pPr>
    </w:p>
    <w:p w14:paraId="50DB9511" w14:textId="77777777" w:rsidR="008A27C0" w:rsidRDefault="008A27C0" w:rsidP="008A27C0">
      <w:pPr>
        <w:ind w:firstLine="5954"/>
        <w:rPr>
          <w:sz w:val="28"/>
          <w:szCs w:val="28"/>
        </w:rPr>
      </w:pPr>
    </w:p>
    <w:p w14:paraId="12F27DCD" w14:textId="77777777" w:rsidR="008A27C0" w:rsidRDefault="008A27C0" w:rsidP="008A27C0">
      <w:pPr>
        <w:ind w:firstLine="5954"/>
        <w:rPr>
          <w:sz w:val="28"/>
          <w:szCs w:val="28"/>
        </w:rPr>
      </w:pPr>
    </w:p>
    <w:p w14:paraId="7BD0E607" w14:textId="77777777" w:rsidR="008A27C0" w:rsidRDefault="008A27C0" w:rsidP="008A27C0">
      <w:pPr>
        <w:ind w:firstLine="5954"/>
        <w:rPr>
          <w:sz w:val="28"/>
          <w:szCs w:val="28"/>
        </w:rPr>
      </w:pPr>
    </w:p>
    <w:p w14:paraId="1815A277" w14:textId="77777777" w:rsidR="008A27C0" w:rsidRDefault="008A27C0" w:rsidP="008A27C0">
      <w:pPr>
        <w:ind w:firstLine="5954"/>
        <w:rPr>
          <w:sz w:val="28"/>
          <w:szCs w:val="28"/>
        </w:rPr>
      </w:pPr>
    </w:p>
    <w:p w14:paraId="110675E4" w14:textId="77777777" w:rsidR="008A27C0" w:rsidRDefault="008A27C0" w:rsidP="008A27C0">
      <w:pPr>
        <w:ind w:firstLine="5954"/>
        <w:rPr>
          <w:sz w:val="28"/>
          <w:szCs w:val="28"/>
        </w:rPr>
      </w:pPr>
    </w:p>
    <w:p w14:paraId="3FE56A52" w14:textId="77777777" w:rsidR="008A27C0" w:rsidRDefault="008A27C0" w:rsidP="008A27C0">
      <w:pPr>
        <w:ind w:firstLine="5954"/>
        <w:rPr>
          <w:sz w:val="28"/>
          <w:szCs w:val="28"/>
        </w:rPr>
      </w:pPr>
    </w:p>
    <w:p w14:paraId="5F2C91FF" w14:textId="77777777" w:rsidR="008A27C0" w:rsidRDefault="008A27C0" w:rsidP="008A27C0">
      <w:pPr>
        <w:ind w:firstLine="5954"/>
        <w:rPr>
          <w:sz w:val="28"/>
          <w:szCs w:val="28"/>
        </w:rPr>
      </w:pPr>
    </w:p>
    <w:p w14:paraId="4BE9C50B" w14:textId="77777777" w:rsidR="008A27C0" w:rsidRDefault="008A27C0" w:rsidP="008A27C0">
      <w:pPr>
        <w:ind w:firstLine="5954"/>
        <w:rPr>
          <w:sz w:val="28"/>
          <w:szCs w:val="28"/>
        </w:rPr>
      </w:pPr>
    </w:p>
    <w:p w14:paraId="623915EE" w14:textId="77777777" w:rsidR="008A27C0" w:rsidRDefault="008A27C0" w:rsidP="008A27C0">
      <w:pPr>
        <w:ind w:firstLine="5954"/>
        <w:rPr>
          <w:sz w:val="28"/>
          <w:szCs w:val="28"/>
        </w:rPr>
      </w:pPr>
    </w:p>
    <w:p w14:paraId="430B2A9F" w14:textId="77777777" w:rsidR="008A27C0" w:rsidRDefault="008A27C0" w:rsidP="008A27C0">
      <w:pPr>
        <w:ind w:firstLine="5954"/>
        <w:rPr>
          <w:sz w:val="28"/>
          <w:szCs w:val="28"/>
        </w:rPr>
      </w:pPr>
    </w:p>
    <w:p w14:paraId="1E6EE377" w14:textId="77777777" w:rsidR="008A27C0" w:rsidRDefault="008A27C0" w:rsidP="008A27C0">
      <w:pPr>
        <w:ind w:firstLine="5954"/>
        <w:rPr>
          <w:sz w:val="28"/>
          <w:szCs w:val="28"/>
        </w:rPr>
      </w:pPr>
    </w:p>
    <w:p w14:paraId="1F190D92" w14:textId="77777777" w:rsidR="008A27C0" w:rsidRPr="00740EF3" w:rsidRDefault="008A27C0" w:rsidP="008A27C0">
      <w:pPr>
        <w:ind w:firstLine="5954"/>
        <w:rPr>
          <w:sz w:val="28"/>
          <w:szCs w:val="28"/>
        </w:rPr>
      </w:pPr>
    </w:p>
    <w:p w14:paraId="1F2A5C81" w14:textId="77777777" w:rsidR="008A27C0" w:rsidRDefault="008A27C0" w:rsidP="008A27C0">
      <w:pPr>
        <w:jc w:val="center"/>
        <w:rPr>
          <w:b/>
          <w:bCs/>
          <w:sz w:val="50"/>
          <w:szCs w:val="50"/>
        </w:rPr>
      </w:pPr>
      <w:r w:rsidRPr="00F90914">
        <w:rPr>
          <w:b/>
          <w:bCs/>
          <w:sz w:val="50"/>
          <w:szCs w:val="50"/>
        </w:rPr>
        <w:t>ПОЛОЖЕННЯ</w:t>
      </w:r>
      <w:r w:rsidRPr="00F90914">
        <w:rPr>
          <w:b/>
          <w:bCs/>
          <w:sz w:val="50"/>
          <w:szCs w:val="50"/>
        </w:rPr>
        <w:br/>
      </w:r>
      <w:r>
        <w:rPr>
          <w:b/>
          <w:bCs/>
          <w:sz w:val="50"/>
          <w:szCs w:val="50"/>
        </w:rPr>
        <w:t>ПРО СЛУЖБУ У СПРАВАХ ДІТЕЙ СТОРОЖИНЕЦЬКОЇ МІСЬКОЇ РАДИ ЧЕРНІВЕЦЬКОГО РАЙОНУ ЧЕРНІВЕЦЬКОЇ ОБЛАСТІ</w:t>
      </w:r>
    </w:p>
    <w:p w14:paraId="372B78C3" w14:textId="77777777" w:rsidR="008A27C0" w:rsidRDefault="008A27C0" w:rsidP="008A27C0">
      <w:pPr>
        <w:jc w:val="center"/>
        <w:rPr>
          <w:b/>
          <w:bCs/>
          <w:sz w:val="50"/>
          <w:szCs w:val="50"/>
        </w:rPr>
      </w:pPr>
      <w:r>
        <w:rPr>
          <w:b/>
          <w:bCs/>
          <w:sz w:val="50"/>
          <w:szCs w:val="50"/>
        </w:rPr>
        <w:t>(нова редакція)</w:t>
      </w:r>
    </w:p>
    <w:p w14:paraId="19C497A6" w14:textId="77777777" w:rsidR="008A27C0" w:rsidRDefault="008A27C0" w:rsidP="008A27C0">
      <w:pPr>
        <w:jc w:val="center"/>
        <w:rPr>
          <w:b/>
          <w:bCs/>
          <w:sz w:val="50"/>
          <w:szCs w:val="50"/>
        </w:rPr>
      </w:pPr>
    </w:p>
    <w:p w14:paraId="25FA87BC" w14:textId="77777777" w:rsidR="008A27C0" w:rsidRDefault="008A27C0" w:rsidP="008A27C0">
      <w:pPr>
        <w:jc w:val="center"/>
        <w:rPr>
          <w:b/>
          <w:bCs/>
          <w:sz w:val="50"/>
          <w:szCs w:val="50"/>
        </w:rPr>
      </w:pPr>
    </w:p>
    <w:p w14:paraId="1735F544" w14:textId="77777777" w:rsidR="008A27C0" w:rsidRDefault="008A27C0" w:rsidP="008A27C0">
      <w:pPr>
        <w:jc w:val="center"/>
        <w:rPr>
          <w:b/>
          <w:bCs/>
          <w:sz w:val="50"/>
          <w:szCs w:val="50"/>
        </w:rPr>
      </w:pPr>
    </w:p>
    <w:p w14:paraId="0C0EED80" w14:textId="77777777" w:rsidR="008A27C0" w:rsidRDefault="008A27C0" w:rsidP="008A27C0">
      <w:pPr>
        <w:jc w:val="center"/>
        <w:rPr>
          <w:b/>
          <w:bCs/>
          <w:sz w:val="50"/>
          <w:szCs w:val="50"/>
        </w:rPr>
      </w:pPr>
    </w:p>
    <w:p w14:paraId="33B9F907" w14:textId="77777777" w:rsidR="008A27C0" w:rsidRDefault="008A27C0" w:rsidP="008A27C0">
      <w:pPr>
        <w:jc w:val="center"/>
        <w:rPr>
          <w:b/>
          <w:bCs/>
          <w:sz w:val="50"/>
          <w:szCs w:val="50"/>
        </w:rPr>
      </w:pPr>
    </w:p>
    <w:p w14:paraId="00935DDC" w14:textId="77777777" w:rsidR="008A27C0" w:rsidRDefault="008A27C0" w:rsidP="008A27C0">
      <w:pPr>
        <w:jc w:val="center"/>
        <w:rPr>
          <w:b/>
          <w:bCs/>
          <w:sz w:val="50"/>
          <w:szCs w:val="50"/>
        </w:rPr>
      </w:pPr>
    </w:p>
    <w:p w14:paraId="4F0EF6B5" w14:textId="77777777" w:rsidR="008A27C0" w:rsidRPr="00F90914" w:rsidRDefault="008A27C0" w:rsidP="008A27C0">
      <w:pPr>
        <w:jc w:val="center"/>
        <w:rPr>
          <w:sz w:val="28"/>
          <w:szCs w:val="28"/>
        </w:rPr>
      </w:pPr>
      <w:r w:rsidRPr="00F90914">
        <w:rPr>
          <w:sz w:val="28"/>
          <w:szCs w:val="28"/>
        </w:rPr>
        <w:t>м. Сторожинець</w:t>
      </w:r>
    </w:p>
    <w:p w14:paraId="0C1B5712" w14:textId="2C8670C2" w:rsidR="00DB433B" w:rsidRDefault="008A27C0" w:rsidP="008A27C0">
      <w:pPr>
        <w:jc w:val="center"/>
        <w:rPr>
          <w:sz w:val="28"/>
          <w:szCs w:val="28"/>
        </w:rPr>
      </w:pPr>
      <w:r w:rsidRPr="00F90914">
        <w:rPr>
          <w:sz w:val="28"/>
          <w:szCs w:val="28"/>
        </w:rPr>
        <w:t>202</w:t>
      </w:r>
      <w:r w:rsidR="00DB433B">
        <w:rPr>
          <w:sz w:val="28"/>
          <w:szCs w:val="28"/>
        </w:rPr>
        <w:t>6</w:t>
      </w:r>
      <w:r w:rsidRPr="00F90914">
        <w:rPr>
          <w:sz w:val="28"/>
          <w:szCs w:val="28"/>
        </w:rPr>
        <w:t xml:space="preserve"> рік</w:t>
      </w:r>
    </w:p>
    <w:p w14:paraId="3CA0823E" w14:textId="77777777" w:rsidR="00DB433B" w:rsidRDefault="00DB433B">
      <w:pPr>
        <w:widowControl/>
        <w:suppressAutoHyphens w:val="0"/>
        <w:autoSpaceDE/>
        <w:spacing w:after="160"/>
        <w:jc w:val="both"/>
        <w:rPr>
          <w:sz w:val="28"/>
          <w:szCs w:val="28"/>
        </w:rPr>
      </w:pPr>
      <w:r>
        <w:rPr>
          <w:sz w:val="28"/>
          <w:szCs w:val="28"/>
        </w:rPr>
        <w:br w:type="page"/>
      </w:r>
    </w:p>
    <w:p w14:paraId="18F23D25" w14:textId="77777777" w:rsidR="00DB433B" w:rsidRPr="00740EF3" w:rsidRDefault="00DB433B" w:rsidP="00DB433B">
      <w:pPr>
        <w:jc w:val="center"/>
        <w:rPr>
          <w:b/>
          <w:bCs/>
          <w:sz w:val="28"/>
          <w:szCs w:val="28"/>
        </w:rPr>
      </w:pPr>
      <w:r>
        <w:rPr>
          <w:b/>
          <w:bCs/>
          <w:sz w:val="28"/>
          <w:szCs w:val="28"/>
        </w:rPr>
        <w:lastRenderedPageBreak/>
        <w:t xml:space="preserve">І. </w:t>
      </w:r>
      <w:r w:rsidRPr="00740EF3">
        <w:rPr>
          <w:b/>
          <w:bCs/>
          <w:sz w:val="28"/>
          <w:szCs w:val="28"/>
        </w:rPr>
        <w:t>Загальні положення</w:t>
      </w:r>
    </w:p>
    <w:p w14:paraId="797631BD" w14:textId="77777777" w:rsidR="00DB433B" w:rsidRDefault="00DB433B" w:rsidP="00DB433B">
      <w:pPr>
        <w:ind w:firstLine="709"/>
        <w:jc w:val="both"/>
        <w:rPr>
          <w:sz w:val="28"/>
          <w:szCs w:val="28"/>
        </w:rPr>
      </w:pPr>
    </w:p>
    <w:p w14:paraId="21ECB989" w14:textId="3282F1BC" w:rsidR="00DB433B" w:rsidRPr="00D32445" w:rsidRDefault="00DB433B" w:rsidP="00765584">
      <w:pPr>
        <w:ind w:firstLine="426"/>
        <w:jc w:val="both"/>
        <w:rPr>
          <w:rStyle w:val="rvts0"/>
          <w:rFonts w:eastAsiaTheme="majorEastAsia"/>
          <w:sz w:val="28"/>
          <w:szCs w:val="28"/>
        </w:rPr>
      </w:pPr>
      <w:r w:rsidRPr="00D32445">
        <w:rPr>
          <w:sz w:val="28"/>
          <w:szCs w:val="28"/>
        </w:rPr>
        <w:t xml:space="preserve">1. </w:t>
      </w:r>
      <w:bookmarkStart w:id="3" w:name="n140"/>
      <w:bookmarkEnd w:id="3"/>
      <w:r w:rsidRPr="00422189">
        <w:rPr>
          <w:sz w:val="28"/>
          <w:szCs w:val="28"/>
        </w:rPr>
        <w:t xml:space="preserve">Служба у справах дітей </w:t>
      </w:r>
      <w:r w:rsidRPr="00D32445">
        <w:rPr>
          <w:sz w:val="28"/>
          <w:szCs w:val="28"/>
        </w:rPr>
        <w:t>Сторожинецької міської ради Чернівецького району, Чернівецької області</w:t>
      </w:r>
      <w:r w:rsidRPr="00422189">
        <w:rPr>
          <w:sz w:val="28"/>
          <w:szCs w:val="28"/>
        </w:rPr>
        <w:t xml:space="preserve"> (далі - служба) </w:t>
      </w:r>
      <w:bookmarkStart w:id="4" w:name="n18"/>
      <w:bookmarkEnd w:id="4"/>
      <w:r w:rsidRPr="00D32445">
        <w:rPr>
          <w:sz w:val="28"/>
          <w:szCs w:val="28"/>
        </w:rPr>
        <w:t xml:space="preserve">утворюється </w:t>
      </w:r>
      <w:r w:rsidR="00AC057E">
        <w:rPr>
          <w:sz w:val="28"/>
          <w:szCs w:val="28"/>
        </w:rPr>
        <w:t xml:space="preserve">рішенням </w:t>
      </w:r>
      <w:r w:rsidR="00556B37">
        <w:rPr>
          <w:sz w:val="28"/>
          <w:szCs w:val="28"/>
        </w:rPr>
        <w:t>Сторожинецько</w:t>
      </w:r>
      <w:r w:rsidR="00AC057E">
        <w:rPr>
          <w:sz w:val="28"/>
          <w:szCs w:val="28"/>
        </w:rPr>
        <w:t>ї</w:t>
      </w:r>
      <w:r w:rsidR="00556B37">
        <w:rPr>
          <w:sz w:val="28"/>
          <w:szCs w:val="28"/>
        </w:rPr>
        <w:t xml:space="preserve"> </w:t>
      </w:r>
      <w:r w:rsidRPr="00D32445">
        <w:rPr>
          <w:bCs/>
          <w:sz w:val="28"/>
          <w:szCs w:val="28"/>
        </w:rPr>
        <w:t>місько</w:t>
      </w:r>
      <w:r w:rsidR="00AC057E">
        <w:rPr>
          <w:bCs/>
          <w:sz w:val="28"/>
          <w:szCs w:val="28"/>
        </w:rPr>
        <w:t>ї</w:t>
      </w:r>
      <w:r w:rsidRPr="00D32445">
        <w:rPr>
          <w:bCs/>
          <w:sz w:val="28"/>
          <w:szCs w:val="28"/>
        </w:rPr>
        <w:t xml:space="preserve"> </w:t>
      </w:r>
      <w:r w:rsidRPr="00D32445">
        <w:rPr>
          <w:sz w:val="28"/>
          <w:szCs w:val="28"/>
        </w:rPr>
        <w:t>рад</w:t>
      </w:r>
      <w:r w:rsidR="00AC057E">
        <w:rPr>
          <w:sz w:val="28"/>
          <w:szCs w:val="28"/>
        </w:rPr>
        <w:t>и</w:t>
      </w:r>
      <w:r w:rsidRPr="00D32445">
        <w:rPr>
          <w:sz w:val="28"/>
          <w:szCs w:val="28"/>
        </w:rPr>
        <w:t xml:space="preserve"> відповідно до Закону України «Про місцеве самоврядування в Україні», є підзвітною, підконтрольною Сторожинецькій м</w:t>
      </w:r>
      <w:r w:rsidRPr="00D32445">
        <w:rPr>
          <w:bCs/>
          <w:sz w:val="28"/>
          <w:szCs w:val="28"/>
        </w:rPr>
        <w:t xml:space="preserve">іській </w:t>
      </w:r>
      <w:r w:rsidRPr="00D32445">
        <w:rPr>
          <w:sz w:val="28"/>
          <w:szCs w:val="28"/>
        </w:rPr>
        <w:t xml:space="preserve">раді та підпорядкованою </w:t>
      </w:r>
      <w:r w:rsidR="007D5D27">
        <w:rPr>
          <w:sz w:val="28"/>
          <w:szCs w:val="28"/>
        </w:rPr>
        <w:t xml:space="preserve">Сторожинецькому </w:t>
      </w:r>
      <w:r w:rsidRPr="00D32445">
        <w:rPr>
          <w:sz w:val="28"/>
          <w:szCs w:val="28"/>
        </w:rPr>
        <w:t>міському голові</w:t>
      </w:r>
      <w:r w:rsidRPr="00D32445">
        <w:rPr>
          <w:rStyle w:val="rvts0"/>
          <w:rFonts w:eastAsiaTheme="majorEastAsia"/>
          <w:sz w:val="28"/>
          <w:szCs w:val="28"/>
        </w:rPr>
        <w:t>.</w:t>
      </w:r>
    </w:p>
    <w:p w14:paraId="5475F1F8" w14:textId="3A11CB64" w:rsidR="00765584" w:rsidRDefault="00DB433B" w:rsidP="00765584">
      <w:pPr>
        <w:ind w:firstLine="426"/>
        <w:jc w:val="both"/>
        <w:rPr>
          <w:sz w:val="28"/>
          <w:szCs w:val="28"/>
        </w:rPr>
      </w:pPr>
      <w:r w:rsidRPr="00DB433B">
        <w:rPr>
          <w:sz w:val="28"/>
          <w:szCs w:val="28"/>
        </w:rPr>
        <w:t xml:space="preserve">2. </w:t>
      </w:r>
      <w:r w:rsidR="00765584" w:rsidRPr="00422189">
        <w:rPr>
          <w:sz w:val="28"/>
          <w:szCs w:val="28"/>
        </w:rPr>
        <w:t>Служба у своїй діяльності керується </w:t>
      </w:r>
      <w:hyperlink r:id="rId6" w:tgtFrame="_blank" w:history="1">
        <w:r w:rsidR="00765584" w:rsidRPr="00422189">
          <w:rPr>
            <w:rStyle w:val="ae"/>
            <w:rFonts w:eastAsiaTheme="majorEastAsia"/>
            <w:color w:val="auto"/>
            <w:sz w:val="28"/>
            <w:szCs w:val="28"/>
            <w:u w:val="none"/>
          </w:rPr>
          <w:t>Конституцією</w:t>
        </w:r>
      </w:hyperlink>
      <w:r w:rsidR="00765584" w:rsidRPr="00422189">
        <w:rPr>
          <w:sz w:val="28"/>
          <w:szCs w:val="28"/>
        </w:rPr>
        <w:t xml:space="preserve">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наказами </w:t>
      </w:r>
      <w:proofErr w:type="spellStart"/>
      <w:r w:rsidR="00765584" w:rsidRPr="00422189">
        <w:rPr>
          <w:sz w:val="28"/>
          <w:szCs w:val="28"/>
        </w:rPr>
        <w:t>Мінсоцполітики</w:t>
      </w:r>
      <w:proofErr w:type="spellEnd"/>
      <w:r w:rsidR="00765584" w:rsidRPr="00422189">
        <w:rPr>
          <w:sz w:val="28"/>
          <w:szCs w:val="28"/>
        </w:rPr>
        <w:t xml:space="preserve">, рішеннями голови </w:t>
      </w:r>
      <w:proofErr w:type="spellStart"/>
      <w:r w:rsidR="00D32445">
        <w:rPr>
          <w:sz w:val="28"/>
          <w:szCs w:val="28"/>
        </w:rPr>
        <w:t>Сторожинецької</w:t>
      </w:r>
      <w:proofErr w:type="spellEnd"/>
      <w:r w:rsidR="00D32445">
        <w:rPr>
          <w:sz w:val="28"/>
          <w:szCs w:val="28"/>
        </w:rPr>
        <w:t xml:space="preserve"> міської ради</w:t>
      </w:r>
      <w:r w:rsidR="00765584" w:rsidRPr="00422189">
        <w:rPr>
          <w:sz w:val="28"/>
          <w:szCs w:val="28"/>
        </w:rPr>
        <w:t xml:space="preserve">, наказами начальника служби у справах дітей </w:t>
      </w:r>
      <w:r w:rsidR="00D32445">
        <w:rPr>
          <w:sz w:val="28"/>
          <w:szCs w:val="28"/>
        </w:rPr>
        <w:t>Сторожинецької міської ради.</w:t>
      </w:r>
    </w:p>
    <w:p w14:paraId="038513DF" w14:textId="77777777" w:rsidR="00152A9F" w:rsidRPr="00191A4C" w:rsidRDefault="00152A9F" w:rsidP="00152A9F">
      <w:pPr>
        <w:pStyle w:val="11"/>
        <w:spacing w:after="0" w:line="240" w:lineRule="auto"/>
        <w:ind w:firstLine="720"/>
        <w:jc w:val="both"/>
        <w:rPr>
          <w:rFonts w:ascii="Times New Roman" w:hAnsi="Times New Roman"/>
          <w:sz w:val="28"/>
          <w:szCs w:val="28"/>
        </w:rPr>
      </w:pPr>
      <w:r w:rsidRPr="00CD2217">
        <w:rPr>
          <w:rFonts w:ascii="Times New Roman" w:hAnsi="Times New Roman"/>
          <w:b/>
          <w:sz w:val="28"/>
          <w:szCs w:val="28"/>
        </w:rPr>
        <w:t>Повне найменування:</w:t>
      </w:r>
      <w:r w:rsidRPr="00191A4C">
        <w:rPr>
          <w:rFonts w:ascii="Times New Roman" w:hAnsi="Times New Roman"/>
          <w:sz w:val="28"/>
          <w:szCs w:val="28"/>
        </w:rPr>
        <w:t xml:space="preserve"> </w:t>
      </w:r>
      <w:r>
        <w:rPr>
          <w:rFonts w:ascii="Times New Roman" w:hAnsi="Times New Roman"/>
          <w:sz w:val="28"/>
          <w:szCs w:val="28"/>
        </w:rPr>
        <w:t>Служба</w:t>
      </w:r>
      <w:r w:rsidRPr="006F0EE3">
        <w:rPr>
          <w:rFonts w:ascii="Times New Roman" w:hAnsi="Times New Roman"/>
          <w:sz w:val="28"/>
          <w:szCs w:val="28"/>
        </w:rPr>
        <w:t xml:space="preserve"> у справах дітей</w:t>
      </w:r>
      <w:r w:rsidRPr="006F0EE3">
        <w:rPr>
          <w:rFonts w:ascii="Times New Roman" w:hAnsi="Times New Roman"/>
          <w:b/>
          <w:bCs/>
          <w:sz w:val="28"/>
          <w:szCs w:val="28"/>
        </w:rPr>
        <w:t xml:space="preserve"> </w:t>
      </w:r>
      <w:r>
        <w:rPr>
          <w:rFonts w:ascii="Times New Roman" w:hAnsi="Times New Roman"/>
          <w:sz w:val="28"/>
          <w:szCs w:val="28"/>
        </w:rPr>
        <w:t>Сторожинець</w:t>
      </w:r>
      <w:r w:rsidRPr="00191A4C">
        <w:rPr>
          <w:rFonts w:ascii="Times New Roman" w:hAnsi="Times New Roman"/>
          <w:bCs/>
          <w:sz w:val="28"/>
          <w:szCs w:val="28"/>
        </w:rPr>
        <w:t>кої</w:t>
      </w:r>
      <w:r w:rsidRPr="00191A4C">
        <w:rPr>
          <w:rFonts w:ascii="Times New Roman" w:hAnsi="Times New Roman"/>
          <w:sz w:val="28"/>
          <w:szCs w:val="28"/>
        </w:rPr>
        <w:t xml:space="preserve"> </w:t>
      </w:r>
      <w:r>
        <w:rPr>
          <w:rFonts w:ascii="Times New Roman" w:hAnsi="Times New Roman"/>
          <w:sz w:val="28"/>
          <w:szCs w:val="28"/>
        </w:rPr>
        <w:t xml:space="preserve"> місь</w:t>
      </w:r>
      <w:r w:rsidRPr="00191A4C">
        <w:rPr>
          <w:rFonts w:ascii="Times New Roman" w:hAnsi="Times New Roman"/>
          <w:sz w:val="28"/>
          <w:szCs w:val="28"/>
        </w:rPr>
        <w:t>кої ради Чернівецьк</w:t>
      </w:r>
      <w:r>
        <w:rPr>
          <w:rFonts w:ascii="Times New Roman" w:hAnsi="Times New Roman"/>
          <w:sz w:val="28"/>
          <w:szCs w:val="28"/>
        </w:rPr>
        <w:t>ого району Чернівецької області;</w:t>
      </w:r>
    </w:p>
    <w:p w14:paraId="235814ED" w14:textId="77777777" w:rsidR="00152A9F" w:rsidRPr="00191A4C" w:rsidRDefault="00152A9F" w:rsidP="00152A9F">
      <w:pPr>
        <w:pStyle w:val="11"/>
        <w:spacing w:after="0" w:line="240" w:lineRule="auto"/>
        <w:ind w:firstLine="720"/>
        <w:jc w:val="both"/>
        <w:rPr>
          <w:rFonts w:ascii="Times New Roman" w:hAnsi="Times New Roman"/>
          <w:sz w:val="28"/>
          <w:szCs w:val="28"/>
        </w:rPr>
      </w:pPr>
      <w:r w:rsidRPr="00CD2217">
        <w:rPr>
          <w:rFonts w:ascii="Times New Roman" w:hAnsi="Times New Roman"/>
          <w:b/>
          <w:sz w:val="28"/>
          <w:szCs w:val="28"/>
        </w:rPr>
        <w:t>Скорочене найменування:</w:t>
      </w:r>
      <w:r w:rsidRPr="006F0EE3">
        <w:rPr>
          <w:rFonts w:ascii="Times New Roman" w:hAnsi="Times New Roman"/>
          <w:sz w:val="28"/>
          <w:szCs w:val="28"/>
        </w:rPr>
        <w:t xml:space="preserve"> </w:t>
      </w:r>
      <w:r>
        <w:rPr>
          <w:rFonts w:ascii="Times New Roman" w:hAnsi="Times New Roman"/>
          <w:sz w:val="28"/>
          <w:szCs w:val="28"/>
        </w:rPr>
        <w:t xml:space="preserve">Служба </w:t>
      </w:r>
      <w:r w:rsidRPr="006F0EE3">
        <w:rPr>
          <w:rFonts w:ascii="Times New Roman" w:hAnsi="Times New Roman"/>
          <w:sz w:val="28"/>
          <w:szCs w:val="28"/>
        </w:rPr>
        <w:t>у справах дітей</w:t>
      </w:r>
      <w:r>
        <w:rPr>
          <w:rFonts w:ascii="Times New Roman" w:hAnsi="Times New Roman"/>
          <w:sz w:val="28"/>
          <w:szCs w:val="28"/>
        </w:rPr>
        <w:t xml:space="preserve"> Сторожинець</w:t>
      </w:r>
      <w:r w:rsidRPr="00191A4C">
        <w:rPr>
          <w:rFonts w:ascii="Times New Roman" w:hAnsi="Times New Roman"/>
          <w:bCs/>
          <w:sz w:val="28"/>
          <w:szCs w:val="28"/>
        </w:rPr>
        <w:t>кої</w:t>
      </w:r>
      <w:r w:rsidRPr="00191A4C">
        <w:rPr>
          <w:rFonts w:ascii="Times New Roman" w:hAnsi="Times New Roman"/>
          <w:sz w:val="28"/>
          <w:szCs w:val="28"/>
        </w:rPr>
        <w:t xml:space="preserve"> </w:t>
      </w:r>
      <w:r>
        <w:rPr>
          <w:rFonts w:ascii="Times New Roman" w:hAnsi="Times New Roman"/>
          <w:sz w:val="28"/>
          <w:szCs w:val="28"/>
        </w:rPr>
        <w:t xml:space="preserve"> місь</w:t>
      </w:r>
      <w:r w:rsidRPr="00191A4C">
        <w:rPr>
          <w:rFonts w:ascii="Times New Roman" w:hAnsi="Times New Roman"/>
          <w:sz w:val="28"/>
          <w:szCs w:val="28"/>
        </w:rPr>
        <w:t xml:space="preserve">кої </w:t>
      </w:r>
      <w:r>
        <w:rPr>
          <w:rFonts w:ascii="Times New Roman" w:hAnsi="Times New Roman"/>
          <w:sz w:val="28"/>
          <w:szCs w:val="28"/>
        </w:rPr>
        <w:t>ради.</w:t>
      </w:r>
    </w:p>
    <w:p w14:paraId="05278372" w14:textId="77777777" w:rsidR="00152A9F" w:rsidRDefault="00152A9F" w:rsidP="00152A9F">
      <w:pPr>
        <w:pStyle w:val="11"/>
        <w:spacing w:after="0" w:line="240" w:lineRule="auto"/>
        <w:ind w:firstLine="720"/>
        <w:jc w:val="both"/>
        <w:rPr>
          <w:rFonts w:ascii="Times New Roman" w:hAnsi="Times New Roman"/>
          <w:sz w:val="28"/>
          <w:szCs w:val="28"/>
        </w:rPr>
      </w:pPr>
      <w:r>
        <w:rPr>
          <w:rFonts w:ascii="Times New Roman" w:hAnsi="Times New Roman"/>
          <w:b/>
          <w:sz w:val="28"/>
          <w:szCs w:val="28"/>
        </w:rPr>
        <w:t>Місцезнаходження</w:t>
      </w:r>
      <w:r w:rsidRPr="00CD2217">
        <w:rPr>
          <w:rFonts w:ascii="Times New Roman" w:hAnsi="Times New Roman"/>
          <w:b/>
          <w:sz w:val="28"/>
          <w:szCs w:val="28"/>
        </w:rPr>
        <w:t>:</w:t>
      </w:r>
      <w:r>
        <w:rPr>
          <w:rFonts w:ascii="Times New Roman" w:hAnsi="Times New Roman"/>
          <w:sz w:val="28"/>
          <w:szCs w:val="28"/>
        </w:rPr>
        <w:t xml:space="preserve"> 59000</w:t>
      </w:r>
      <w:r w:rsidRPr="00191A4C">
        <w:rPr>
          <w:rFonts w:ascii="Times New Roman" w:hAnsi="Times New Roman"/>
          <w:sz w:val="28"/>
          <w:szCs w:val="28"/>
        </w:rPr>
        <w:t xml:space="preserve">, Чернівецька область, Чернівецький район, </w:t>
      </w:r>
      <w:r>
        <w:rPr>
          <w:rFonts w:ascii="Times New Roman" w:hAnsi="Times New Roman"/>
          <w:sz w:val="28"/>
          <w:szCs w:val="28"/>
        </w:rPr>
        <w:t>місто Сторожинець</w:t>
      </w:r>
      <w:r w:rsidRPr="00191A4C">
        <w:rPr>
          <w:rFonts w:ascii="Times New Roman" w:hAnsi="Times New Roman"/>
          <w:sz w:val="28"/>
          <w:szCs w:val="28"/>
        </w:rPr>
        <w:t xml:space="preserve">, вулиця </w:t>
      </w:r>
      <w:r>
        <w:rPr>
          <w:rFonts w:ascii="Times New Roman" w:hAnsi="Times New Roman"/>
          <w:sz w:val="28"/>
          <w:szCs w:val="28"/>
        </w:rPr>
        <w:t xml:space="preserve"> Чернівецька, 6а</w:t>
      </w:r>
      <w:r w:rsidRPr="00191A4C">
        <w:rPr>
          <w:rFonts w:ascii="Times New Roman" w:hAnsi="Times New Roman"/>
          <w:sz w:val="28"/>
          <w:szCs w:val="28"/>
        </w:rPr>
        <w:t>.</w:t>
      </w:r>
    </w:p>
    <w:p w14:paraId="410DB725" w14:textId="77777777" w:rsidR="00D32445" w:rsidRPr="00422189" w:rsidRDefault="00D32445" w:rsidP="007B1004">
      <w:pPr>
        <w:jc w:val="both"/>
        <w:rPr>
          <w:sz w:val="28"/>
          <w:szCs w:val="28"/>
        </w:rPr>
      </w:pPr>
    </w:p>
    <w:p w14:paraId="41546148" w14:textId="77777777" w:rsidR="00765584" w:rsidRPr="00422189" w:rsidRDefault="00765584" w:rsidP="00765584">
      <w:pPr>
        <w:ind w:firstLine="426"/>
        <w:jc w:val="both"/>
        <w:rPr>
          <w:b/>
          <w:bCs/>
          <w:sz w:val="28"/>
          <w:szCs w:val="28"/>
        </w:rPr>
      </w:pPr>
      <w:r w:rsidRPr="00422189">
        <w:rPr>
          <w:b/>
          <w:bCs/>
          <w:sz w:val="28"/>
          <w:szCs w:val="28"/>
        </w:rPr>
        <w:t>3. Основними завданнями служби є:</w:t>
      </w:r>
    </w:p>
    <w:p w14:paraId="5D24D11C" w14:textId="2D42383F" w:rsidR="00765584" w:rsidRPr="00422189" w:rsidRDefault="00765584" w:rsidP="00765584">
      <w:pPr>
        <w:ind w:firstLine="426"/>
        <w:jc w:val="both"/>
        <w:rPr>
          <w:sz w:val="28"/>
          <w:szCs w:val="28"/>
        </w:rPr>
      </w:pPr>
      <w:bookmarkStart w:id="5" w:name="n142"/>
      <w:bookmarkEnd w:id="5"/>
      <w:r w:rsidRPr="00D32445">
        <w:rPr>
          <w:sz w:val="28"/>
          <w:szCs w:val="28"/>
        </w:rPr>
        <w:t xml:space="preserve">- </w:t>
      </w:r>
      <w:r w:rsidRPr="00422189">
        <w:rPr>
          <w:sz w:val="28"/>
          <w:szCs w:val="28"/>
        </w:rPr>
        <w:t>здійснення на відповідній території заходів щодо соціального захисту дітей, запобігання дитячій безпритульності та вчиненню дітьми правопорушень, запобігання та протидії жорстокому поводженню з дитиною, а також заходів щодо реалізації права дитини на виховання в сімейному оточенні;</w:t>
      </w:r>
    </w:p>
    <w:p w14:paraId="687703B9" w14:textId="75655DFA" w:rsidR="00765584" w:rsidRPr="00422189" w:rsidRDefault="00765584" w:rsidP="00765584">
      <w:pPr>
        <w:ind w:firstLine="426"/>
        <w:jc w:val="both"/>
        <w:rPr>
          <w:sz w:val="28"/>
          <w:szCs w:val="28"/>
        </w:rPr>
      </w:pPr>
      <w:bookmarkStart w:id="6" w:name="n143"/>
      <w:bookmarkEnd w:id="6"/>
      <w:r w:rsidRPr="00D32445">
        <w:rPr>
          <w:sz w:val="28"/>
          <w:szCs w:val="28"/>
        </w:rPr>
        <w:t xml:space="preserve">- </w:t>
      </w:r>
      <w:r w:rsidRPr="00422189">
        <w:rPr>
          <w:sz w:val="28"/>
          <w:szCs w:val="28"/>
        </w:rPr>
        <w:t xml:space="preserve">розроблення і здійснення самостійно або разом з іншими структурними підрозділами </w:t>
      </w:r>
      <w:r w:rsidR="00D32445">
        <w:rPr>
          <w:sz w:val="28"/>
          <w:szCs w:val="28"/>
        </w:rPr>
        <w:t>міської ради</w:t>
      </w:r>
      <w:r w:rsidRPr="00422189">
        <w:rPr>
          <w:sz w:val="28"/>
          <w:szCs w:val="28"/>
        </w:rPr>
        <w:t>, юридичними особами незалежно від організаційно-правової форми, громадськими організаціями заходів щодо захисту прав, свобод і законних інтересів дітей;</w:t>
      </w:r>
    </w:p>
    <w:p w14:paraId="38D6C745" w14:textId="2EF83D5D" w:rsidR="00765584" w:rsidRPr="00422189" w:rsidRDefault="00765584" w:rsidP="00765584">
      <w:pPr>
        <w:ind w:firstLine="426"/>
        <w:jc w:val="both"/>
        <w:rPr>
          <w:sz w:val="28"/>
          <w:szCs w:val="28"/>
        </w:rPr>
      </w:pPr>
      <w:bookmarkStart w:id="7" w:name="n144"/>
      <w:bookmarkEnd w:id="7"/>
      <w:r w:rsidRPr="00D32445">
        <w:rPr>
          <w:sz w:val="28"/>
          <w:szCs w:val="28"/>
        </w:rPr>
        <w:t xml:space="preserve">- </w:t>
      </w:r>
      <w:r w:rsidRPr="00422189">
        <w:rPr>
          <w:sz w:val="28"/>
          <w:szCs w:val="28"/>
        </w:rPr>
        <w:t xml:space="preserve">координація дій та надання </w:t>
      </w:r>
      <w:r w:rsidR="00D32445" w:rsidRPr="00422189">
        <w:rPr>
          <w:sz w:val="28"/>
          <w:szCs w:val="28"/>
        </w:rPr>
        <w:t xml:space="preserve">іншим структурними підрозділами </w:t>
      </w:r>
      <w:r w:rsidR="00D32445">
        <w:rPr>
          <w:sz w:val="28"/>
          <w:szCs w:val="28"/>
        </w:rPr>
        <w:t>міської ради,</w:t>
      </w:r>
      <w:r w:rsidR="00D32445" w:rsidRPr="00422189">
        <w:rPr>
          <w:sz w:val="28"/>
          <w:szCs w:val="28"/>
        </w:rPr>
        <w:t xml:space="preserve"> </w:t>
      </w:r>
      <w:r w:rsidRPr="00422189">
        <w:rPr>
          <w:sz w:val="28"/>
          <w:szCs w:val="28"/>
        </w:rPr>
        <w:t>юридичним особам незалежно від організаційно-правової форми, громадським організаціям, громадянам практичної та методичної допомоги, консультацій з питань соціального захисту дітей, запобігання дитячій безпритульності та вчиненню дітьми правопорушень, запобігання та протидії жорстокому поводженню з дитиною, реалізації права дитини на виховання в сімейному оточенні;</w:t>
      </w:r>
    </w:p>
    <w:p w14:paraId="22A76D99" w14:textId="62FD7426" w:rsidR="00765584" w:rsidRPr="000F1178" w:rsidRDefault="00765584" w:rsidP="00765584">
      <w:pPr>
        <w:ind w:firstLine="426"/>
        <w:jc w:val="both"/>
        <w:rPr>
          <w:sz w:val="28"/>
          <w:szCs w:val="28"/>
        </w:rPr>
      </w:pPr>
      <w:bookmarkStart w:id="8" w:name="n145"/>
      <w:bookmarkEnd w:id="8"/>
      <w:r w:rsidRPr="000F1178">
        <w:rPr>
          <w:sz w:val="28"/>
          <w:szCs w:val="28"/>
        </w:rPr>
        <w:t>- провадження діяльності з усиновлення, влаштування дітей у сімейні форми виховання (під опіку, піклування, в прийомні сім’ї, дитячі будинки сімейного типу, сім’ї патронатних вихователів) відповідно до </w:t>
      </w:r>
      <w:hyperlink r:id="rId7" w:anchor="n16" w:tgtFrame="_blank" w:history="1">
        <w:r w:rsidRPr="000F1178">
          <w:rPr>
            <w:rStyle w:val="ae"/>
            <w:rFonts w:eastAsiaTheme="majorEastAsia"/>
            <w:color w:val="auto"/>
            <w:sz w:val="28"/>
            <w:szCs w:val="28"/>
            <w:u w:val="none"/>
          </w:rPr>
          <w:t>Порядку провадження діяльності з усиновлення та здійснення нагляду за дотриманням прав усиновлених дітей</w:t>
        </w:r>
      </w:hyperlink>
      <w:r w:rsidRPr="000F1178">
        <w:rPr>
          <w:sz w:val="28"/>
          <w:szCs w:val="28"/>
        </w:rPr>
        <w:t xml:space="preserve">, затвердженого постановою </w:t>
      </w:r>
      <w:r w:rsidRPr="000F1178">
        <w:rPr>
          <w:sz w:val="28"/>
          <w:szCs w:val="28"/>
        </w:rPr>
        <w:lastRenderedPageBreak/>
        <w:t>Кабінету Міністрів України від 8 жовтня 2008 р. № 905, та </w:t>
      </w:r>
      <w:hyperlink r:id="rId8" w:anchor="n15" w:tgtFrame="_blank" w:history="1">
        <w:r w:rsidRPr="000F1178">
          <w:rPr>
            <w:rStyle w:val="ae"/>
            <w:rFonts w:eastAsiaTheme="majorEastAsia"/>
            <w:color w:val="auto"/>
            <w:sz w:val="28"/>
            <w:szCs w:val="28"/>
            <w:u w:val="none"/>
          </w:rPr>
          <w:t>Порядку провадження органами опіки та піклування діяльності, пов’язаної із захистом прав дитини</w:t>
        </w:r>
      </w:hyperlink>
      <w:r w:rsidRPr="000F1178">
        <w:rPr>
          <w:sz w:val="28"/>
          <w:szCs w:val="28"/>
        </w:rPr>
        <w:t>, затвердженого постановою Кабінету Міністрів України від 24 вересня 2008 р. № 866</w:t>
      </w:r>
      <w:r w:rsidR="00D32445" w:rsidRPr="000F1178">
        <w:rPr>
          <w:sz w:val="28"/>
          <w:szCs w:val="28"/>
        </w:rPr>
        <w:t>;</w:t>
      </w:r>
    </w:p>
    <w:p w14:paraId="0C243DA8" w14:textId="2D191929" w:rsidR="00765584" w:rsidRPr="00422189" w:rsidRDefault="00765584" w:rsidP="00765584">
      <w:pPr>
        <w:ind w:firstLine="426"/>
        <w:jc w:val="both"/>
        <w:rPr>
          <w:sz w:val="28"/>
          <w:szCs w:val="28"/>
        </w:rPr>
      </w:pPr>
      <w:bookmarkStart w:id="9" w:name="n146"/>
      <w:bookmarkEnd w:id="9"/>
      <w:r w:rsidRPr="00D32445">
        <w:rPr>
          <w:sz w:val="28"/>
          <w:szCs w:val="28"/>
        </w:rPr>
        <w:t xml:space="preserve">- </w:t>
      </w:r>
      <w:r w:rsidRPr="00422189">
        <w:rPr>
          <w:sz w:val="28"/>
          <w:szCs w:val="28"/>
        </w:rPr>
        <w:t>забезпечення додержання вимог законодавства під час ведення справ дітей-сиріт, дітей, позбавлених батьківського піклування;</w:t>
      </w:r>
    </w:p>
    <w:p w14:paraId="655E1CE9" w14:textId="59012F92" w:rsidR="00765584" w:rsidRPr="00422189" w:rsidRDefault="00765584" w:rsidP="00765584">
      <w:pPr>
        <w:ind w:firstLine="426"/>
        <w:jc w:val="both"/>
        <w:rPr>
          <w:sz w:val="28"/>
          <w:szCs w:val="28"/>
        </w:rPr>
      </w:pPr>
      <w:bookmarkStart w:id="10" w:name="n147"/>
      <w:bookmarkEnd w:id="10"/>
      <w:r w:rsidRPr="00D32445">
        <w:rPr>
          <w:sz w:val="28"/>
          <w:szCs w:val="28"/>
        </w:rPr>
        <w:t xml:space="preserve">- </w:t>
      </w:r>
      <w:r w:rsidRPr="00422189">
        <w:rPr>
          <w:sz w:val="28"/>
          <w:szCs w:val="28"/>
        </w:rPr>
        <w:t>здійснення в порядку, встановленому законодавством, контролю за дотриманням прав дітей;</w:t>
      </w:r>
    </w:p>
    <w:p w14:paraId="66881067" w14:textId="759DCDA4" w:rsidR="00765584" w:rsidRPr="00422189" w:rsidRDefault="00765584" w:rsidP="00765584">
      <w:pPr>
        <w:ind w:firstLine="426"/>
        <w:jc w:val="both"/>
        <w:rPr>
          <w:sz w:val="28"/>
          <w:szCs w:val="28"/>
        </w:rPr>
      </w:pPr>
      <w:bookmarkStart w:id="11" w:name="n148"/>
      <w:bookmarkEnd w:id="11"/>
      <w:r w:rsidRPr="00D32445">
        <w:rPr>
          <w:sz w:val="28"/>
          <w:szCs w:val="28"/>
        </w:rPr>
        <w:t xml:space="preserve">- </w:t>
      </w:r>
      <w:r w:rsidRPr="00422189">
        <w:rPr>
          <w:sz w:val="28"/>
          <w:szCs w:val="28"/>
        </w:rPr>
        <w:t>підготовка інформаційно-аналітичних і статистичних матеріалів, організація дослідження стану та визначення пріоритетних напрямів поліпшення на відповідній території стану соціального захисту дітей, запобігання дитячій безпритульності та вчиненню дітьми правопорушень, запобігання та протидії жорстокому поводженню з дитиною, реалізації права дитини на виховання в сімейному оточенні;</w:t>
      </w:r>
    </w:p>
    <w:p w14:paraId="0CEA1FA1" w14:textId="435C44C1" w:rsidR="00765584" w:rsidRPr="00D32445" w:rsidRDefault="00765584" w:rsidP="00765584">
      <w:pPr>
        <w:ind w:firstLine="426"/>
        <w:jc w:val="both"/>
        <w:rPr>
          <w:sz w:val="28"/>
          <w:szCs w:val="28"/>
        </w:rPr>
      </w:pPr>
      <w:bookmarkStart w:id="12" w:name="n149"/>
      <w:bookmarkEnd w:id="12"/>
      <w:r w:rsidRPr="00D32445">
        <w:rPr>
          <w:sz w:val="28"/>
          <w:szCs w:val="28"/>
        </w:rPr>
        <w:t xml:space="preserve">- </w:t>
      </w:r>
      <w:r w:rsidRPr="00422189">
        <w:rPr>
          <w:sz w:val="28"/>
          <w:szCs w:val="28"/>
        </w:rPr>
        <w:t xml:space="preserve">забезпечення взаємодії з </w:t>
      </w:r>
      <w:proofErr w:type="spellStart"/>
      <w:r w:rsidRPr="00422189">
        <w:rPr>
          <w:sz w:val="28"/>
          <w:szCs w:val="28"/>
        </w:rPr>
        <w:t>Мінсоцполітики</w:t>
      </w:r>
      <w:proofErr w:type="spellEnd"/>
      <w:r w:rsidRPr="00422189">
        <w:rPr>
          <w:sz w:val="28"/>
          <w:szCs w:val="28"/>
        </w:rPr>
        <w:t xml:space="preserve">, Державною службою у справах дітей, </w:t>
      </w:r>
      <w:proofErr w:type="spellStart"/>
      <w:r w:rsidRPr="00422189">
        <w:rPr>
          <w:sz w:val="28"/>
          <w:szCs w:val="28"/>
        </w:rPr>
        <w:t>Нацсоцслужбою</w:t>
      </w:r>
      <w:proofErr w:type="spellEnd"/>
      <w:r w:rsidRPr="00422189">
        <w:rPr>
          <w:sz w:val="28"/>
          <w:szCs w:val="28"/>
        </w:rPr>
        <w:t xml:space="preserve"> та службою у справах дітей </w:t>
      </w:r>
      <w:r w:rsidRPr="00D32445">
        <w:rPr>
          <w:sz w:val="28"/>
          <w:szCs w:val="28"/>
        </w:rPr>
        <w:t xml:space="preserve">обласної </w:t>
      </w:r>
      <w:r w:rsidR="00D32445">
        <w:rPr>
          <w:sz w:val="28"/>
          <w:szCs w:val="28"/>
        </w:rPr>
        <w:t>та районн</w:t>
      </w:r>
      <w:r w:rsidR="000F1178">
        <w:rPr>
          <w:sz w:val="28"/>
          <w:szCs w:val="28"/>
        </w:rPr>
        <w:t xml:space="preserve">ої </w:t>
      </w:r>
      <w:r w:rsidRPr="00422189">
        <w:rPr>
          <w:sz w:val="28"/>
          <w:szCs w:val="28"/>
        </w:rPr>
        <w:t>держа</w:t>
      </w:r>
      <w:r w:rsidR="000F1178">
        <w:rPr>
          <w:sz w:val="28"/>
          <w:szCs w:val="28"/>
        </w:rPr>
        <w:t>вних а</w:t>
      </w:r>
      <w:r w:rsidRPr="00422189">
        <w:rPr>
          <w:sz w:val="28"/>
          <w:szCs w:val="28"/>
        </w:rPr>
        <w:t>дміністраці</w:t>
      </w:r>
      <w:r w:rsidR="00D32445">
        <w:rPr>
          <w:sz w:val="28"/>
          <w:szCs w:val="28"/>
        </w:rPr>
        <w:t>й</w:t>
      </w:r>
      <w:r w:rsidRPr="00422189">
        <w:rPr>
          <w:sz w:val="28"/>
          <w:szCs w:val="28"/>
        </w:rPr>
        <w:t xml:space="preserve"> під час виконання своїх повноважень.</w:t>
      </w:r>
    </w:p>
    <w:p w14:paraId="1D68C1B8" w14:textId="77777777" w:rsidR="00765584" w:rsidRPr="00422189" w:rsidRDefault="00765584" w:rsidP="00765584">
      <w:pPr>
        <w:ind w:firstLine="426"/>
        <w:jc w:val="both"/>
        <w:rPr>
          <w:sz w:val="28"/>
          <w:szCs w:val="28"/>
        </w:rPr>
      </w:pPr>
    </w:p>
    <w:p w14:paraId="0CCC1FA9" w14:textId="77777777" w:rsidR="00765584" w:rsidRPr="00422189" w:rsidRDefault="00765584" w:rsidP="00765584">
      <w:pPr>
        <w:ind w:firstLine="426"/>
        <w:jc w:val="both"/>
        <w:rPr>
          <w:b/>
          <w:bCs/>
          <w:sz w:val="28"/>
          <w:szCs w:val="28"/>
        </w:rPr>
      </w:pPr>
      <w:bookmarkStart w:id="13" w:name="n150"/>
      <w:bookmarkEnd w:id="13"/>
      <w:r w:rsidRPr="00422189">
        <w:rPr>
          <w:b/>
          <w:bCs/>
          <w:sz w:val="28"/>
          <w:szCs w:val="28"/>
        </w:rPr>
        <w:t>4. Служба відповідно до покладених на неї завдань:</w:t>
      </w:r>
    </w:p>
    <w:p w14:paraId="0DE74467" w14:textId="77777777" w:rsidR="00765584" w:rsidRPr="00422189" w:rsidRDefault="00765584" w:rsidP="00765584">
      <w:pPr>
        <w:ind w:firstLine="426"/>
        <w:jc w:val="both"/>
        <w:rPr>
          <w:sz w:val="28"/>
          <w:szCs w:val="28"/>
        </w:rPr>
      </w:pPr>
      <w:bookmarkStart w:id="14" w:name="n151"/>
      <w:bookmarkEnd w:id="14"/>
      <w:r w:rsidRPr="00422189">
        <w:rPr>
          <w:sz w:val="28"/>
          <w:szCs w:val="28"/>
        </w:rPr>
        <w:t>1) розробляє та здійснює на відповідній території заходи, спрямовані на поліпшення становища дітей, їх фізичного, інтелектуального та духовного розвитку, соціального захисту дітей, запобігання дитячій безпритульності та вчиненню дітьми правопорушень, запобігання та протидії жорстокому поводженню з дитиною, реалізації права дитини на виховання в сімейному оточенні;</w:t>
      </w:r>
    </w:p>
    <w:p w14:paraId="7C37EB1F" w14:textId="11FC776C" w:rsidR="00765584" w:rsidRPr="00422189" w:rsidRDefault="00765584" w:rsidP="00765584">
      <w:pPr>
        <w:ind w:firstLine="426"/>
        <w:jc w:val="both"/>
        <w:rPr>
          <w:sz w:val="28"/>
          <w:szCs w:val="28"/>
        </w:rPr>
      </w:pPr>
      <w:bookmarkStart w:id="15" w:name="n152"/>
      <w:bookmarkEnd w:id="15"/>
      <w:r w:rsidRPr="00422189">
        <w:rPr>
          <w:sz w:val="28"/>
          <w:szCs w:val="28"/>
        </w:rPr>
        <w:t>2) розробляє та подає пропозиції до проектів місцевих програм, планів і прогнозів щодо соціального захисту, забезпечення прав, свобод і законних інтересів дітей, зокрема щодо бюджетних асигнувань на виконання відповідних програм і здійснення заходів з питань соціального захисту дітей, запобігання дитячій безпритульності та вчиненню дітьми правопорушень, запобігання та протидії жорстокому поводженню з дитиною, реалізації права дитини на виховання в сімейному оточенні, утримання підпорядкованих їй закладів;</w:t>
      </w:r>
    </w:p>
    <w:p w14:paraId="0843FDF3" w14:textId="21A17240" w:rsidR="00765584" w:rsidRPr="00422189" w:rsidRDefault="00765584" w:rsidP="00765584">
      <w:pPr>
        <w:ind w:firstLine="426"/>
        <w:jc w:val="both"/>
        <w:rPr>
          <w:sz w:val="28"/>
          <w:szCs w:val="28"/>
        </w:rPr>
      </w:pPr>
      <w:bookmarkStart w:id="16" w:name="n153"/>
      <w:bookmarkEnd w:id="16"/>
      <w:r w:rsidRPr="00422189">
        <w:rPr>
          <w:sz w:val="28"/>
          <w:szCs w:val="28"/>
        </w:rPr>
        <w:t xml:space="preserve">3) надає </w:t>
      </w:r>
      <w:r w:rsidR="008E2148" w:rsidRPr="00422189">
        <w:rPr>
          <w:sz w:val="28"/>
          <w:szCs w:val="28"/>
        </w:rPr>
        <w:t xml:space="preserve">іншим структурними підрозділами </w:t>
      </w:r>
      <w:r w:rsidR="008E2148">
        <w:rPr>
          <w:sz w:val="28"/>
          <w:szCs w:val="28"/>
        </w:rPr>
        <w:t>міської ради,</w:t>
      </w:r>
      <w:r w:rsidR="008E2148" w:rsidRPr="00422189">
        <w:rPr>
          <w:sz w:val="28"/>
          <w:szCs w:val="28"/>
        </w:rPr>
        <w:t xml:space="preserve"> </w:t>
      </w:r>
      <w:r w:rsidRPr="00422189">
        <w:rPr>
          <w:sz w:val="28"/>
          <w:szCs w:val="28"/>
        </w:rPr>
        <w:t>юридичним особам незалежно від організаційно-правової форми, громадським організаціям, громадянам у межах своїх повноважень практичну, методичну та консультаційну допомогу у вирішенні питань щодо соціального захисту дітей, забезпечення прав, свобод і законних інтересів дітей;</w:t>
      </w:r>
    </w:p>
    <w:p w14:paraId="33720628" w14:textId="49A8B626" w:rsidR="00765584" w:rsidRPr="00422189" w:rsidRDefault="00765584" w:rsidP="00765584">
      <w:pPr>
        <w:ind w:firstLine="426"/>
        <w:jc w:val="both"/>
        <w:rPr>
          <w:sz w:val="28"/>
          <w:szCs w:val="28"/>
        </w:rPr>
      </w:pPr>
      <w:bookmarkStart w:id="17" w:name="n154"/>
      <w:bookmarkEnd w:id="17"/>
      <w:r w:rsidRPr="00422189">
        <w:rPr>
          <w:sz w:val="28"/>
          <w:szCs w:val="28"/>
        </w:rPr>
        <w:t>4) організовує і проводить разом з відповідними структурними підрозділами соціологічні дослідження з питань, що стосуються забезпечення та захисту прав дітей, готує інформаційні матеріали, поширює міжнародний досвід з питань соціального захисту дітей, їх прав та інтересів;</w:t>
      </w:r>
    </w:p>
    <w:p w14:paraId="3862ECD2" w14:textId="77777777" w:rsidR="00765584" w:rsidRPr="00422189" w:rsidRDefault="00765584" w:rsidP="00765584">
      <w:pPr>
        <w:ind w:firstLine="426"/>
        <w:jc w:val="both"/>
        <w:rPr>
          <w:sz w:val="28"/>
          <w:szCs w:val="28"/>
        </w:rPr>
      </w:pPr>
      <w:bookmarkStart w:id="18" w:name="n155"/>
      <w:bookmarkEnd w:id="18"/>
      <w:r w:rsidRPr="00422189">
        <w:rPr>
          <w:sz w:val="28"/>
          <w:szCs w:val="28"/>
        </w:rPr>
        <w:lastRenderedPageBreak/>
        <w:t>5) проводить інформаційно-роз’яснювальну роботу з питань, що належать до компетенції служби, зокрема через медіа;</w:t>
      </w:r>
    </w:p>
    <w:p w14:paraId="46240849" w14:textId="3386DA32" w:rsidR="00765584" w:rsidRPr="00422189" w:rsidRDefault="00765584" w:rsidP="00765584">
      <w:pPr>
        <w:ind w:firstLine="426"/>
        <w:jc w:val="both"/>
        <w:rPr>
          <w:sz w:val="28"/>
          <w:szCs w:val="28"/>
        </w:rPr>
      </w:pPr>
      <w:bookmarkStart w:id="19" w:name="n156"/>
      <w:bookmarkEnd w:id="19"/>
      <w:r w:rsidRPr="00422189">
        <w:rPr>
          <w:sz w:val="28"/>
          <w:szCs w:val="28"/>
        </w:rPr>
        <w:t xml:space="preserve">6) надає організаційну і методичну допомогу закладам різних типів, форм власності та підпорядкування, які забезпечують влаштування/зарахування на цілодобове перебування дітей та сімей з дітьми (притулкам для дітей, центрам соціально-психологічної реабілітації дітей, соціально-реабілітаційним центрам (дитячим містечкам), центрам соціальної підтримки сім’ї та дітей), утвореним </w:t>
      </w:r>
      <w:r w:rsidR="008E2148">
        <w:rPr>
          <w:sz w:val="28"/>
          <w:szCs w:val="28"/>
        </w:rPr>
        <w:t>Сторожинецькою міською радою</w:t>
      </w:r>
      <w:r w:rsidRPr="00422189">
        <w:rPr>
          <w:sz w:val="28"/>
          <w:szCs w:val="28"/>
        </w:rPr>
        <w:t>, здійснює безпосередній контроль за їх діяльністю;</w:t>
      </w:r>
    </w:p>
    <w:p w14:paraId="6F5EA3BF" w14:textId="77777777" w:rsidR="00765584" w:rsidRPr="00422189" w:rsidRDefault="00765584" w:rsidP="00765584">
      <w:pPr>
        <w:ind w:firstLine="426"/>
        <w:jc w:val="both"/>
        <w:rPr>
          <w:sz w:val="28"/>
          <w:szCs w:val="28"/>
        </w:rPr>
      </w:pPr>
      <w:bookmarkStart w:id="20" w:name="n157"/>
      <w:bookmarkEnd w:id="20"/>
      <w:r w:rsidRPr="00422189">
        <w:rPr>
          <w:sz w:val="28"/>
          <w:szCs w:val="28"/>
        </w:rPr>
        <w:t>7) вживає заходів із виявлення та забезпечення соціального захисту дітей, які перебувають у складних життєвих обставинах, дітей, які залишилися без батьківського піклування;</w:t>
      </w:r>
    </w:p>
    <w:p w14:paraId="1CBCBE51" w14:textId="77777777" w:rsidR="00765584" w:rsidRPr="00422189" w:rsidRDefault="00765584" w:rsidP="00765584">
      <w:pPr>
        <w:ind w:firstLine="426"/>
        <w:jc w:val="both"/>
        <w:rPr>
          <w:sz w:val="28"/>
          <w:szCs w:val="28"/>
        </w:rPr>
      </w:pPr>
      <w:bookmarkStart w:id="21" w:name="n158"/>
      <w:bookmarkEnd w:id="21"/>
      <w:r w:rsidRPr="00422189">
        <w:rPr>
          <w:sz w:val="28"/>
          <w:szCs w:val="28"/>
        </w:rPr>
        <w:t>8) вживає заходів щодо забезпечення безпеки дитини, стосовно якої надійшла інформація про жорстоке поводження з нею або загрозу її життю чи здоров’ю, зокрема шляхом проведення оцінки рівня безпеки дитини, організації надання дитині необхідної медичної та соціальної допомоги відповідно до потреб дитини, а також відібрання дитини у батьків або осіб, які їх замінюють;</w:t>
      </w:r>
    </w:p>
    <w:p w14:paraId="0FDDDA82" w14:textId="77777777" w:rsidR="00765584" w:rsidRPr="00422189" w:rsidRDefault="00765584" w:rsidP="00765584">
      <w:pPr>
        <w:ind w:firstLine="426"/>
        <w:jc w:val="both"/>
        <w:rPr>
          <w:sz w:val="28"/>
          <w:szCs w:val="28"/>
        </w:rPr>
      </w:pPr>
      <w:bookmarkStart w:id="22" w:name="n159"/>
      <w:bookmarkEnd w:id="22"/>
      <w:r w:rsidRPr="00422189">
        <w:rPr>
          <w:sz w:val="28"/>
          <w:szCs w:val="28"/>
        </w:rPr>
        <w:t>9) вживає заходів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w:t>
      </w:r>
    </w:p>
    <w:p w14:paraId="4D145FBA" w14:textId="77777777" w:rsidR="00765584" w:rsidRPr="00422189" w:rsidRDefault="00765584" w:rsidP="00765584">
      <w:pPr>
        <w:ind w:firstLine="426"/>
        <w:jc w:val="both"/>
        <w:rPr>
          <w:sz w:val="28"/>
          <w:szCs w:val="28"/>
        </w:rPr>
      </w:pPr>
      <w:bookmarkStart w:id="23" w:name="n160"/>
      <w:bookmarkEnd w:id="23"/>
      <w:r w:rsidRPr="00422189">
        <w:rPr>
          <w:sz w:val="28"/>
          <w:szCs w:val="28"/>
        </w:rPr>
        <w:t xml:space="preserve">10) забезпечує в межах компетенції ведення банку даних про дітей-сиріт, дітей, позбавлених батьківського піклування, і сім’ї потенційних </w:t>
      </w:r>
      <w:proofErr w:type="spellStart"/>
      <w:r w:rsidRPr="00422189">
        <w:rPr>
          <w:sz w:val="28"/>
          <w:szCs w:val="28"/>
        </w:rPr>
        <w:t>усиновлювачів</w:t>
      </w:r>
      <w:proofErr w:type="spellEnd"/>
      <w:r w:rsidRPr="00422189">
        <w:rPr>
          <w:sz w:val="28"/>
          <w:szCs w:val="28"/>
        </w:rPr>
        <w:t>, опікунів, піклувальників, прийомних батьків, батьків-вихователів в Єдиній інформаційно-аналітичній системі “Діти”;</w:t>
      </w:r>
    </w:p>
    <w:p w14:paraId="21A94CBF" w14:textId="77777777" w:rsidR="00765584" w:rsidRPr="00422189" w:rsidRDefault="00765584" w:rsidP="00765584">
      <w:pPr>
        <w:ind w:firstLine="426"/>
        <w:jc w:val="both"/>
        <w:rPr>
          <w:sz w:val="28"/>
          <w:szCs w:val="28"/>
        </w:rPr>
      </w:pPr>
      <w:bookmarkStart w:id="24" w:name="n161"/>
      <w:bookmarkEnd w:id="24"/>
      <w:r w:rsidRPr="00422189">
        <w:rPr>
          <w:sz w:val="28"/>
          <w:szCs w:val="28"/>
        </w:rPr>
        <w:t>11) сприяє розвитку усиновлення, сімейних форм виховання (опіка, піклування, прийомна сім’я, дитячий будинок сімейного типу), патронату над дитиною;</w:t>
      </w:r>
    </w:p>
    <w:p w14:paraId="76F1FD9F" w14:textId="77777777" w:rsidR="00765584" w:rsidRPr="00422189" w:rsidRDefault="00765584" w:rsidP="00765584">
      <w:pPr>
        <w:ind w:firstLine="426"/>
        <w:jc w:val="both"/>
        <w:rPr>
          <w:sz w:val="28"/>
          <w:szCs w:val="28"/>
        </w:rPr>
      </w:pPr>
      <w:bookmarkStart w:id="25" w:name="n162"/>
      <w:bookmarkEnd w:id="25"/>
      <w:r w:rsidRPr="00422189">
        <w:rPr>
          <w:sz w:val="28"/>
          <w:szCs w:val="28"/>
        </w:rPr>
        <w:t xml:space="preserve">12) провадить діяльність з усиновлення, влаштування дітей-сиріт та дітей, позбавлених батьківського піклування, під опіку, піклування, до дитячих будинків сімейного типу та прийомних сімей в порядку, встановленому законодавством, зокрема забезпечує: підготовку та видачу висновків про можливість бути </w:t>
      </w:r>
      <w:proofErr w:type="spellStart"/>
      <w:r w:rsidRPr="00422189">
        <w:rPr>
          <w:sz w:val="28"/>
          <w:szCs w:val="28"/>
        </w:rPr>
        <w:t>усиновлювачами</w:t>
      </w:r>
      <w:proofErr w:type="spellEnd"/>
      <w:r w:rsidRPr="00422189">
        <w:rPr>
          <w:sz w:val="28"/>
          <w:szCs w:val="28"/>
        </w:rPr>
        <w:t xml:space="preserve"> особам, які бажають усиновити дитину, підготовку висновків про наявність умов для створення прийомних сімей та дитячих будинків сімейного типу та доцільність влаштування дітей на виховання та спільне проживання у сім’ю, надання потенційним </w:t>
      </w:r>
      <w:proofErr w:type="spellStart"/>
      <w:r w:rsidRPr="00422189">
        <w:rPr>
          <w:sz w:val="28"/>
          <w:szCs w:val="28"/>
        </w:rPr>
        <w:t>усиновлювачам</w:t>
      </w:r>
      <w:proofErr w:type="spellEnd"/>
      <w:r w:rsidRPr="00422189">
        <w:rPr>
          <w:sz w:val="28"/>
          <w:szCs w:val="28"/>
        </w:rPr>
        <w:t xml:space="preserve">, опікунам, піклувальникам, </w:t>
      </w:r>
      <w:proofErr w:type="spellStart"/>
      <w:r w:rsidRPr="00422189">
        <w:rPr>
          <w:sz w:val="28"/>
          <w:szCs w:val="28"/>
        </w:rPr>
        <w:t>батькам-</w:t>
      </w:r>
      <w:proofErr w:type="spellEnd"/>
      <w:r w:rsidRPr="00422189">
        <w:rPr>
          <w:sz w:val="28"/>
          <w:szCs w:val="28"/>
        </w:rPr>
        <w:t xml:space="preserve"> вихователям, прийомним батькам інформації про дітей, які перебувають на обліку в службі, і видача направлень на відвідування закладів з метою знайомства та встановлення контакту з дитиною, підготовку висновку про доцільність встановлення опіки/піклування та відповідність його інтересам дитини, підготовка проекту висновку про доцільність усиновлення та відповідність його інтересам дитини, </w:t>
      </w:r>
      <w:r w:rsidRPr="00422189">
        <w:rPr>
          <w:sz w:val="28"/>
          <w:szCs w:val="28"/>
        </w:rPr>
        <w:lastRenderedPageBreak/>
        <w:t>підготовка проектів рішень органу опіки та піклування про утворення прийомної сім’ї, дитячого будинку сімейного типу, про влаштування дітей-сиріт, дітей, позбавлених батьківського піклування, до прийомних сімей та дитячих будинків сімейного типу, підготовка проектів рішень органу опіки та піклування про встановлення опіки/піклування над дітьми;</w:t>
      </w:r>
    </w:p>
    <w:p w14:paraId="3C9BAC7B" w14:textId="77777777" w:rsidR="00765584" w:rsidRPr="00422189" w:rsidRDefault="00765584" w:rsidP="00765584">
      <w:pPr>
        <w:ind w:firstLine="426"/>
        <w:jc w:val="both"/>
        <w:rPr>
          <w:sz w:val="28"/>
          <w:szCs w:val="28"/>
        </w:rPr>
      </w:pPr>
      <w:bookmarkStart w:id="26" w:name="n163"/>
      <w:bookmarkEnd w:id="26"/>
      <w:r w:rsidRPr="00422189">
        <w:rPr>
          <w:sz w:val="28"/>
          <w:szCs w:val="28"/>
        </w:rPr>
        <w:t>13) здійснює відповідно до законодавства контроль за умовами проживання і виховання дітей в сім’ях опікунів, піклувальників, прийомних сім’ях, дитячих будинках сімейного типу, сім’ях патронатних вихователів, а також усиновлених дітей та забезпечує підготовку висновків та звітів про стан виховання, утримання і розвитку дітей у прийомних сім’ях, дитячих будинках сімейного типу, сім’ях опікунів, піклувальників, усиновлених дітей;</w:t>
      </w:r>
    </w:p>
    <w:p w14:paraId="3B34BDEE" w14:textId="77777777" w:rsidR="00765584" w:rsidRPr="00422189" w:rsidRDefault="00765584" w:rsidP="00765584">
      <w:pPr>
        <w:ind w:firstLine="426"/>
        <w:jc w:val="both"/>
        <w:rPr>
          <w:sz w:val="28"/>
          <w:szCs w:val="28"/>
        </w:rPr>
      </w:pPr>
      <w:bookmarkStart w:id="27" w:name="n164"/>
      <w:bookmarkEnd w:id="27"/>
      <w:r w:rsidRPr="00422189">
        <w:rPr>
          <w:sz w:val="28"/>
          <w:szCs w:val="28"/>
        </w:rPr>
        <w:t>14) здійснює відповідно до законодавства контроль за умовами утримання і виховання дітей в закладах різних типів, форм власності та підпорядкування, які забезпечують влаштування/зарахування до них дитини на цілодобове перебування дітей, які розташовані на відповідній території;</w:t>
      </w:r>
    </w:p>
    <w:p w14:paraId="716725BB" w14:textId="77777777" w:rsidR="00765584" w:rsidRPr="00422189" w:rsidRDefault="00765584" w:rsidP="00765584">
      <w:pPr>
        <w:ind w:firstLine="426"/>
        <w:jc w:val="both"/>
        <w:rPr>
          <w:sz w:val="28"/>
          <w:szCs w:val="28"/>
        </w:rPr>
      </w:pPr>
      <w:bookmarkStart w:id="28" w:name="n165"/>
      <w:bookmarkEnd w:id="28"/>
      <w:r w:rsidRPr="00422189">
        <w:rPr>
          <w:sz w:val="28"/>
          <w:szCs w:val="28"/>
        </w:rPr>
        <w:t>15) розглядає звернення роботодавця та надає письмовий дозвіл щодо звільнення працівника молодше 18 років;</w:t>
      </w:r>
    </w:p>
    <w:p w14:paraId="1D1F61B5" w14:textId="77777777" w:rsidR="00765584" w:rsidRPr="00422189" w:rsidRDefault="00765584" w:rsidP="00765584">
      <w:pPr>
        <w:ind w:firstLine="426"/>
        <w:jc w:val="both"/>
        <w:rPr>
          <w:sz w:val="28"/>
          <w:szCs w:val="28"/>
        </w:rPr>
      </w:pPr>
      <w:bookmarkStart w:id="29" w:name="n166"/>
      <w:bookmarkEnd w:id="29"/>
      <w:r w:rsidRPr="00422189">
        <w:rPr>
          <w:sz w:val="28"/>
          <w:szCs w:val="28"/>
        </w:rPr>
        <w:t>16) забезпечує проведення заходів у сфері запобігання та протидії домашньому насильству стосовно дітей та за участю дітей, зокрема забезпечує:</w:t>
      </w:r>
    </w:p>
    <w:p w14:paraId="57F43073" w14:textId="77777777" w:rsidR="00765584" w:rsidRPr="00422189" w:rsidRDefault="00765584" w:rsidP="00765584">
      <w:pPr>
        <w:ind w:firstLine="426"/>
        <w:jc w:val="both"/>
        <w:rPr>
          <w:sz w:val="28"/>
          <w:szCs w:val="28"/>
        </w:rPr>
      </w:pPr>
      <w:bookmarkStart w:id="30" w:name="n167"/>
      <w:bookmarkEnd w:id="30"/>
      <w:r w:rsidRPr="00422189">
        <w:rPr>
          <w:sz w:val="28"/>
          <w:szCs w:val="28"/>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14:paraId="4DF3817F" w14:textId="77777777" w:rsidR="00765584" w:rsidRPr="00422189" w:rsidRDefault="00765584" w:rsidP="00765584">
      <w:pPr>
        <w:ind w:firstLine="426"/>
        <w:jc w:val="both"/>
        <w:rPr>
          <w:sz w:val="28"/>
          <w:szCs w:val="28"/>
        </w:rPr>
      </w:pPr>
      <w:bookmarkStart w:id="31" w:name="n168"/>
      <w:bookmarkEnd w:id="31"/>
      <w:r w:rsidRPr="00422189">
        <w:rPr>
          <w:sz w:val="28"/>
          <w:szCs w:val="28"/>
        </w:rPr>
        <w:t xml:space="preserve">прийом та розгляд заяв і повідомлень про домашнє насильство стосовно дітей та за участю дітей, зокрема повідомлень, що надійшли до </w:t>
      </w:r>
      <w:proofErr w:type="spellStart"/>
      <w:r w:rsidRPr="00422189">
        <w:rPr>
          <w:sz w:val="28"/>
          <w:szCs w:val="28"/>
        </w:rPr>
        <w:t>кол-центру</w:t>
      </w:r>
      <w:proofErr w:type="spellEnd"/>
      <w:r w:rsidRPr="00422189">
        <w:rPr>
          <w:sz w:val="28"/>
          <w:szCs w:val="28"/>
        </w:rPr>
        <w:t xml:space="preserve"> з питань запобігання та протидії домашньому насильству, насильству за ознакою статі та насильству стосовно дітей;</w:t>
      </w:r>
    </w:p>
    <w:p w14:paraId="11BBB730" w14:textId="77777777" w:rsidR="00765584" w:rsidRPr="00422189" w:rsidRDefault="00765584" w:rsidP="00765584">
      <w:pPr>
        <w:ind w:firstLine="426"/>
        <w:jc w:val="both"/>
        <w:rPr>
          <w:sz w:val="28"/>
          <w:szCs w:val="28"/>
        </w:rPr>
      </w:pPr>
      <w:bookmarkStart w:id="32" w:name="n169"/>
      <w:bookmarkEnd w:id="32"/>
      <w:r w:rsidRPr="00422189">
        <w:rPr>
          <w:sz w:val="28"/>
          <w:szCs w:val="28"/>
        </w:rPr>
        <w:t>інформування дітей, які постраждали від домашнього насильства, їх батьків, інших законних представників, якщо вони не є кривдниками дитини, а також дітей, які вчинили домашнє насильство у будь-якій формі, їх батьків, інших законних представників про права дітей, заходи, в яких вони можуть взяти участь, та послуги, якими вони можуть скористатися;</w:t>
      </w:r>
    </w:p>
    <w:p w14:paraId="696F5BF1" w14:textId="77777777" w:rsidR="00765584" w:rsidRPr="00422189" w:rsidRDefault="00765584" w:rsidP="00765584">
      <w:pPr>
        <w:ind w:firstLine="426"/>
        <w:jc w:val="both"/>
        <w:rPr>
          <w:sz w:val="28"/>
          <w:szCs w:val="28"/>
        </w:rPr>
      </w:pPr>
      <w:bookmarkStart w:id="33" w:name="n170"/>
      <w:bookmarkEnd w:id="33"/>
      <w:r w:rsidRPr="00422189">
        <w:rPr>
          <w:sz w:val="28"/>
          <w:szCs w:val="28"/>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зокрема із залученням у разі потреби інших суб’єктів соціальної роботи із сім’ями, дітьми та молоддю в межах їх компетенції;</w:t>
      </w:r>
    </w:p>
    <w:p w14:paraId="70270C88" w14:textId="576D7B51" w:rsidR="00765584" w:rsidRPr="00422189" w:rsidRDefault="00765584" w:rsidP="00765584">
      <w:pPr>
        <w:ind w:firstLine="426"/>
        <w:jc w:val="both"/>
        <w:rPr>
          <w:sz w:val="28"/>
          <w:szCs w:val="28"/>
        </w:rPr>
      </w:pPr>
      <w:bookmarkStart w:id="34" w:name="n171"/>
      <w:bookmarkEnd w:id="34"/>
      <w:r w:rsidRPr="00422189">
        <w:rPr>
          <w:sz w:val="28"/>
          <w:szCs w:val="28"/>
        </w:rPr>
        <w:t xml:space="preserve">порушення перед органами місцевого самоврядування питання про притягнення до відповідальності згідно із законом посадових осіб у разі невиконання або неналежного виконання ними обов’язків під час </w:t>
      </w:r>
      <w:r w:rsidRPr="00422189">
        <w:rPr>
          <w:sz w:val="28"/>
          <w:szCs w:val="28"/>
        </w:rPr>
        <w:lastRenderedPageBreak/>
        <w:t>виявлення фактів домашнього насильства, роботи з постраждалою дитиною, дитиною-кривдником;</w:t>
      </w:r>
    </w:p>
    <w:p w14:paraId="2518B166" w14:textId="77777777" w:rsidR="00765584" w:rsidRPr="00422189" w:rsidRDefault="00765584" w:rsidP="00765584">
      <w:pPr>
        <w:ind w:firstLine="426"/>
        <w:jc w:val="both"/>
        <w:rPr>
          <w:sz w:val="28"/>
          <w:szCs w:val="28"/>
        </w:rPr>
      </w:pPr>
      <w:bookmarkStart w:id="35" w:name="n172"/>
      <w:bookmarkEnd w:id="35"/>
      <w:r w:rsidRPr="00422189">
        <w:rPr>
          <w:sz w:val="28"/>
          <w:szCs w:val="28"/>
        </w:rPr>
        <w:t>взаємодію з іншими суб’єктами, що здійснюють заходи у сфері запобігання та протидії домашньому насильству, відповідно до </w:t>
      </w:r>
      <w:hyperlink r:id="rId9" w:anchor="n235" w:tgtFrame="_blank" w:history="1">
        <w:r w:rsidRPr="00422189">
          <w:rPr>
            <w:rStyle w:val="ae"/>
            <w:rFonts w:eastAsiaTheme="majorEastAsia"/>
            <w:sz w:val="28"/>
            <w:szCs w:val="28"/>
          </w:rPr>
          <w:t>статті 15</w:t>
        </w:r>
      </w:hyperlink>
      <w:r w:rsidRPr="00422189">
        <w:rPr>
          <w:sz w:val="28"/>
          <w:szCs w:val="28"/>
        </w:rPr>
        <w:t> Закону України “Про запобігання та протидію домашньому насильству”;</w:t>
      </w:r>
    </w:p>
    <w:p w14:paraId="3F5A506D" w14:textId="1E20B363" w:rsidR="00765584" w:rsidRPr="00422189" w:rsidRDefault="00765584" w:rsidP="00765584">
      <w:pPr>
        <w:ind w:firstLine="426"/>
        <w:jc w:val="both"/>
        <w:rPr>
          <w:sz w:val="28"/>
          <w:szCs w:val="28"/>
        </w:rPr>
      </w:pPr>
      <w:bookmarkStart w:id="36" w:name="n173"/>
      <w:bookmarkEnd w:id="36"/>
      <w:r w:rsidRPr="00422189">
        <w:rPr>
          <w:sz w:val="28"/>
          <w:szCs w:val="28"/>
        </w:rPr>
        <w:t>17) вживає заходів для забезпечення соціального захисту дітей, які постраждали від торгівлі людьми, зокрема інформування про таких дітей територіального органу Національної поліції, структурного підрозділу районної держадміністрації, до компетенції якого належить питання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14:paraId="06CC2C2F" w14:textId="77777777" w:rsidR="00765584" w:rsidRPr="00422189" w:rsidRDefault="00765584" w:rsidP="00765584">
      <w:pPr>
        <w:ind w:firstLine="426"/>
        <w:jc w:val="both"/>
        <w:rPr>
          <w:sz w:val="28"/>
          <w:szCs w:val="28"/>
        </w:rPr>
      </w:pPr>
      <w:bookmarkStart w:id="37" w:name="n174"/>
      <w:bookmarkEnd w:id="37"/>
      <w:r w:rsidRPr="00422189">
        <w:rPr>
          <w:sz w:val="28"/>
          <w:szCs w:val="28"/>
        </w:rPr>
        <w:t>18) вживає заходів для захисту житлових та майнових прав дітей, зокрема дітей-сиріт та дітей, позбавлених батьківського піклування, зокрема щодо:</w:t>
      </w:r>
    </w:p>
    <w:p w14:paraId="61C7BE98" w14:textId="77777777" w:rsidR="00765584" w:rsidRPr="00422189" w:rsidRDefault="00765584" w:rsidP="00765584">
      <w:pPr>
        <w:ind w:firstLine="426"/>
        <w:jc w:val="both"/>
        <w:rPr>
          <w:sz w:val="28"/>
          <w:szCs w:val="28"/>
        </w:rPr>
      </w:pPr>
      <w:bookmarkStart w:id="38" w:name="n175"/>
      <w:bookmarkEnd w:id="38"/>
      <w:r w:rsidRPr="00422189">
        <w:rPr>
          <w:sz w:val="28"/>
          <w:szCs w:val="28"/>
        </w:rPr>
        <w:t>забезпечення ведення обліку нерухомого майна дітей-сиріт, дітей, позбавлених батьківського піклування;</w:t>
      </w:r>
    </w:p>
    <w:p w14:paraId="46E7BDE9" w14:textId="77777777" w:rsidR="00765584" w:rsidRPr="00422189" w:rsidRDefault="00765584" w:rsidP="00765584">
      <w:pPr>
        <w:ind w:firstLine="426"/>
        <w:jc w:val="both"/>
        <w:rPr>
          <w:sz w:val="28"/>
          <w:szCs w:val="28"/>
        </w:rPr>
      </w:pPr>
      <w:bookmarkStart w:id="39" w:name="n176"/>
      <w:bookmarkEnd w:id="39"/>
      <w:r w:rsidRPr="00422189">
        <w:rPr>
          <w:sz w:val="28"/>
          <w:szCs w:val="28"/>
        </w:rPr>
        <w:t>передачі житла, яке належить на праві користування дитині-сироті та дитині, позбавленій батьківського піклування, у власність дитини;</w:t>
      </w:r>
    </w:p>
    <w:p w14:paraId="436D74AD" w14:textId="77777777" w:rsidR="00765584" w:rsidRPr="00422189" w:rsidRDefault="00765584" w:rsidP="00765584">
      <w:pPr>
        <w:ind w:firstLine="426"/>
        <w:jc w:val="both"/>
        <w:rPr>
          <w:sz w:val="28"/>
          <w:szCs w:val="28"/>
        </w:rPr>
      </w:pPr>
      <w:bookmarkStart w:id="40" w:name="n177"/>
      <w:bookmarkEnd w:id="40"/>
      <w:r w:rsidRPr="00422189">
        <w:rPr>
          <w:sz w:val="28"/>
          <w:szCs w:val="28"/>
        </w:rPr>
        <w:t>взяття дитини-сироти, дитини, позбавленої батьківського піклування, після досягнення нею 16-річного віку на облік громадян, які потребують поліпшення житлових умов, і на соціальний квартирний облік у разі наявності правових підстав для цього;</w:t>
      </w:r>
    </w:p>
    <w:p w14:paraId="5921F34D" w14:textId="77777777" w:rsidR="00765584" w:rsidRPr="00422189" w:rsidRDefault="00765584" w:rsidP="00765584">
      <w:pPr>
        <w:ind w:firstLine="426"/>
        <w:jc w:val="both"/>
        <w:rPr>
          <w:sz w:val="28"/>
          <w:szCs w:val="28"/>
        </w:rPr>
      </w:pPr>
      <w:bookmarkStart w:id="41" w:name="n178"/>
      <w:bookmarkEnd w:id="41"/>
      <w:r w:rsidRPr="00422189">
        <w:rPr>
          <w:sz w:val="28"/>
          <w:szCs w:val="28"/>
        </w:rPr>
        <w:t>19) забезпечує ведення справ 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 підтвердження місця проживання дітей для їх тимчасового виїзду за межі України; позбавлення та поновлення батьківських прав; побачення з дитиною матері, батька, які позбавлені батьківських прав; негайне відібрання дитини від особи, яка тримає її у себе не на підставі закону або рішення суду;</w:t>
      </w:r>
    </w:p>
    <w:p w14:paraId="067FC4BE" w14:textId="3E12331F" w:rsidR="00765584" w:rsidRDefault="00765584" w:rsidP="00765584">
      <w:pPr>
        <w:ind w:firstLine="426"/>
        <w:jc w:val="both"/>
        <w:rPr>
          <w:sz w:val="28"/>
          <w:szCs w:val="28"/>
        </w:rPr>
      </w:pPr>
      <w:bookmarkStart w:id="42" w:name="n179"/>
      <w:bookmarkEnd w:id="42"/>
      <w:r w:rsidRPr="00422189">
        <w:rPr>
          <w:sz w:val="28"/>
          <w:szCs w:val="28"/>
        </w:rPr>
        <w:t xml:space="preserve">20) забезпечує підготовку висновків органу опіки та піклування для подання їх до суду у справах, що стосуються прав дитини, які вирішуються із залученням або за ініціативою </w:t>
      </w:r>
      <w:r w:rsidR="007F7847">
        <w:rPr>
          <w:sz w:val="28"/>
          <w:szCs w:val="28"/>
        </w:rPr>
        <w:t xml:space="preserve">виконавчого комітету Сторожинецької міської ради, </w:t>
      </w:r>
      <w:r w:rsidRPr="00422189">
        <w:rPr>
          <w:sz w:val="28"/>
          <w:szCs w:val="28"/>
        </w:rPr>
        <w:t xml:space="preserve"> як органу опіки та піклування;</w:t>
      </w:r>
    </w:p>
    <w:p w14:paraId="3ED5AC0B" w14:textId="77777777" w:rsidR="007F7847" w:rsidRPr="00422189" w:rsidRDefault="007F7847" w:rsidP="00765584">
      <w:pPr>
        <w:ind w:firstLine="426"/>
        <w:jc w:val="both"/>
        <w:rPr>
          <w:sz w:val="28"/>
          <w:szCs w:val="28"/>
        </w:rPr>
      </w:pPr>
    </w:p>
    <w:p w14:paraId="6EAB527C" w14:textId="33E5D984" w:rsidR="00765584" w:rsidRPr="00422189" w:rsidRDefault="00765584" w:rsidP="00765584">
      <w:pPr>
        <w:ind w:firstLine="426"/>
        <w:jc w:val="both"/>
        <w:rPr>
          <w:sz w:val="28"/>
          <w:szCs w:val="28"/>
        </w:rPr>
      </w:pPr>
      <w:bookmarkStart w:id="43" w:name="n180"/>
      <w:bookmarkEnd w:id="43"/>
      <w:r w:rsidRPr="00422189">
        <w:rPr>
          <w:sz w:val="28"/>
          <w:szCs w:val="28"/>
        </w:rPr>
        <w:t xml:space="preserve">21) забезпечує підготовку та подання голові </w:t>
      </w:r>
      <w:r w:rsidR="007F7847">
        <w:rPr>
          <w:sz w:val="28"/>
          <w:szCs w:val="28"/>
        </w:rPr>
        <w:t xml:space="preserve">Сторожинецької міської ради </w:t>
      </w:r>
      <w:r w:rsidRPr="00422189">
        <w:rPr>
          <w:sz w:val="28"/>
          <w:szCs w:val="28"/>
        </w:rPr>
        <w:t>клопотання про необхідність звернення до суду з метою захисту прав та інтересів дитини;</w:t>
      </w:r>
    </w:p>
    <w:p w14:paraId="3D88585B" w14:textId="77777777" w:rsidR="00765584" w:rsidRPr="00422189" w:rsidRDefault="00765584" w:rsidP="00765584">
      <w:pPr>
        <w:ind w:firstLine="426"/>
        <w:jc w:val="both"/>
        <w:rPr>
          <w:sz w:val="28"/>
          <w:szCs w:val="28"/>
        </w:rPr>
      </w:pPr>
      <w:bookmarkStart w:id="44" w:name="n181"/>
      <w:bookmarkEnd w:id="44"/>
      <w:r w:rsidRPr="00422189">
        <w:rPr>
          <w:sz w:val="28"/>
          <w:szCs w:val="28"/>
        </w:rPr>
        <w:t xml:space="preserve">22) забезпечує розгляд питань, пов’язаних із доцільністю відрахування неповнолітніх здобувачів освіти закладів професійної освіти першого року навчання, здобувачів фахової </w:t>
      </w:r>
      <w:proofErr w:type="spellStart"/>
      <w:r w:rsidRPr="00422189">
        <w:rPr>
          <w:sz w:val="28"/>
          <w:szCs w:val="28"/>
        </w:rPr>
        <w:t>передвищої</w:t>
      </w:r>
      <w:proofErr w:type="spellEnd"/>
      <w:r w:rsidRPr="00422189">
        <w:rPr>
          <w:sz w:val="28"/>
          <w:szCs w:val="28"/>
        </w:rPr>
        <w:t xml:space="preserve"> та вищої освіти першого року навчання;</w:t>
      </w:r>
    </w:p>
    <w:p w14:paraId="32B277E5" w14:textId="77777777" w:rsidR="00765584" w:rsidRPr="00422189" w:rsidRDefault="00765584" w:rsidP="00765584">
      <w:pPr>
        <w:ind w:firstLine="426"/>
        <w:jc w:val="both"/>
        <w:rPr>
          <w:sz w:val="28"/>
          <w:szCs w:val="28"/>
        </w:rPr>
      </w:pPr>
      <w:bookmarkStart w:id="45" w:name="n182"/>
      <w:bookmarkEnd w:id="45"/>
      <w:r w:rsidRPr="00422189">
        <w:rPr>
          <w:sz w:val="28"/>
          <w:szCs w:val="28"/>
        </w:rPr>
        <w:lastRenderedPageBreak/>
        <w:t>23) сприяє в межах компетенції поверненню дітей-іноземців, виявлених на відповідній території, до місць їх постійного проживання та забезпечення їх соціального захисту до моменту повернення;</w:t>
      </w:r>
    </w:p>
    <w:p w14:paraId="03AE680F" w14:textId="77777777" w:rsidR="00765584" w:rsidRPr="00422189" w:rsidRDefault="00765584" w:rsidP="00765584">
      <w:pPr>
        <w:ind w:firstLine="426"/>
        <w:jc w:val="both"/>
        <w:rPr>
          <w:sz w:val="28"/>
          <w:szCs w:val="28"/>
        </w:rPr>
      </w:pPr>
      <w:bookmarkStart w:id="46" w:name="n183"/>
      <w:bookmarkEnd w:id="46"/>
      <w:r w:rsidRPr="00422189">
        <w:rPr>
          <w:sz w:val="28"/>
          <w:szCs w:val="28"/>
        </w:rPr>
        <w:t>24) забезпечує підготовку та подання в установленому порядку статистичної звітності;</w:t>
      </w:r>
    </w:p>
    <w:p w14:paraId="54DAAF16" w14:textId="77777777" w:rsidR="00765584" w:rsidRPr="00422189" w:rsidRDefault="00765584" w:rsidP="00765584">
      <w:pPr>
        <w:ind w:firstLine="426"/>
        <w:jc w:val="both"/>
        <w:rPr>
          <w:sz w:val="28"/>
          <w:szCs w:val="28"/>
        </w:rPr>
      </w:pPr>
      <w:bookmarkStart w:id="47" w:name="n184"/>
      <w:bookmarkEnd w:id="47"/>
      <w:r w:rsidRPr="00422189">
        <w:rPr>
          <w:sz w:val="28"/>
          <w:szCs w:val="28"/>
        </w:rPr>
        <w:t>25) розглядає в установленому порядку звернення громадян, зокрема дітей;</w:t>
      </w:r>
    </w:p>
    <w:p w14:paraId="647BBC33" w14:textId="77777777" w:rsidR="00765584" w:rsidRPr="00422189" w:rsidRDefault="00765584" w:rsidP="00765584">
      <w:pPr>
        <w:ind w:firstLine="426"/>
        <w:jc w:val="both"/>
        <w:rPr>
          <w:sz w:val="28"/>
          <w:szCs w:val="28"/>
        </w:rPr>
      </w:pPr>
      <w:bookmarkStart w:id="48" w:name="n185"/>
      <w:bookmarkEnd w:id="48"/>
      <w:r w:rsidRPr="00422189">
        <w:rPr>
          <w:sz w:val="28"/>
          <w:szCs w:val="28"/>
        </w:rPr>
        <w:t>26) забезпечує організацію діяльності комісії з питань захисту прав дитини; комісії з питань формування пропозицій щодо спрямування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w:t>
      </w:r>
    </w:p>
    <w:p w14:paraId="79EFEF3A" w14:textId="40F32E98" w:rsidR="00765584" w:rsidRPr="00422189" w:rsidRDefault="00765584" w:rsidP="00765584">
      <w:pPr>
        <w:ind w:firstLine="426"/>
        <w:jc w:val="both"/>
        <w:rPr>
          <w:sz w:val="28"/>
          <w:szCs w:val="28"/>
        </w:rPr>
      </w:pPr>
      <w:bookmarkStart w:id="49" w:name="n186"/>
      <w:bookmarkEnd w:id="49"/>
      <w:r w:rsidRPr="00422189">
        <w:rPr>
          <w:sz w:val="28"/>
          <w:szCs w:val="28"/>
        </w:rPr>
        <w:t>27) проводить оцінювання стану задоволення потреб дитини за один місяць до настання строку перегляду рішення про зарахування дитини до закладу охорони здоров’я, загальної середньої освіти (зокрема спеціального закладу загальної середньої освіти, закладу спеціалізованої освіти), іншого закладу або установи (незалежно від форми власності та підпорядкування), в яких проживають діти-сироти та діти, позбавлені батьківського піклування, прийнятого відповідно до </w:t>
      </w:r>
      <w:hyperlink r:id="rId10" w:anchor="n151" w:tgtFrame="_blank" w:history="1">
        <w:r w:rsidRPr="00422189">
          <w:rPr>
            <w:rStyle w:val="ae"/>
            <w:rFonts w:eastAsiaTheme="majorEastAsia"/>
            <w:sz w:val="28"/>
            <w:szCs w:val="28"/>
          </w:rPr>
          <w:t>пункту 35</w:t>
        </w:r>
      </w:hyperlink>
      <w:r w:rsidRPr="00422189">
        <w:rPr>
          <w:sz w:val="28"/>
          <w:szCs w:val="28"/>
        </w:rPr>
        <w:t>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w:t>
      </w:r>
      <w:r w:rsidR="007F7847">
        <w:rPr>
          <w:sz w:val="28"/>
          <w:szCs w:val="28"/>
        </w:rPr>
        <w:t xml:space="preserve"> (</w:t>
      </w:r>
      <w:r w:rsidR="007F7847" w:rsidRPr="007F7847">
        <w:rPr>
          <w:sz w:val="28"/>
          <w:szCs w:val="28"/>
        </w:rPr>
        <w:t>за місцем розташування закладу, зокрема за клопотанням служби у справах дітей за місцем первинного обліку дитини або обліку дитини, яка перебуває в складних життєвих обставинах</w:t>
      </w:r>
      <w:r w:rsidR="008F0035">
        <w:rPr>
          <w:sz w:val="28"/>
          <w:szCs w:val="28"/>
        </w:rPr>
        <w:t xml:space="preserve"> (п. 36-1 вищезазначеного Порядку)</w:t>
      </w:r>
      <w:r w:rsidR="007F7847">
        <w:rPr>
          <w:sz w:val="28"/>
          <w:szCs w:val="28"/>
        </w:rPr>
        <w:t>)</w:t>
      </w:r>
      <w:r w:rsidRPr="00D32445">
        <w:rPr>
          <w:sz w:val="28"/>
          <w:szCs w:val="28"/>
        </w:rPr>
        <w:t>;</w:t>
      </w:r>
    </w:p>
    <w:p w14:paraId="04B98A32" w14:textId="77777777" w:rsidR="00765584" w:rsidRPr="00422189" w:rsidRDefault="00765584" w:rsidP="00765584">
      <w:pPr>
        <w:ind w:firstLine="426"/>
        <w:jc w:val="both"/>
        <w:rPr>
          <w:sz w:val="28"/>
          <w:szCs w:val="28"/>
        </w:rPr>
      </w:pPr>
      <w:bookmarkStart w:id="50" w:name="n187"/>
      <w:bookmarkEnd w:id="50"/>
      <w:r w:rsidRPr="00422189">
        <w:rPr>
          <w:sz w:val="28"/>
          <w:szCs w:val="28"/>
        </w:rPr>
        <w:t>28) забезпечує підготовку рішення органу опіки та піклування про надання згоди на психіатричний огляд, надання амбулаторної психіатричної допомоги чи госпіталізацію до закладу з надання психіатричної допомоги малолітньої дитини в разі незгоди одного з батьків (інших законних представників) або за відсутності батьків (інших законних представників);</w:t>
      </w:r>
    </w:p>
    <w:p w14:paraId="5CF75908" w14:textId="77777777" w:rsidR="00765584" w:rsidRPr="00422189" w:rsidRDefault="00765584" w:rsidP="00765584">
      <w:pPr>
        <w:ind w:firstLine="426"/>
        <w:jc w:val="both"/>
        <w:rPr>
          <w:sz w:val="28"/>
          <w:szCs w:val="28"/>
        </w:rPr>
      </w:pPr>
      <w:bookmarkStart w:id="51" w:name="n188"/>
      <w:bookmarkEnd w:id="51"/>
      <w:r w:rsidRPr="00422189">
        <w:rPr>
          <w:sz w:val="28"/>
          <w:szCs w:val="28"/>
        </w:rPr>
        <w:t>29) готує документи для реєстрації народження підкинутої, знайденої дитини та подання їх органам реєстрації актів цивільного стану за місцем виявлення такої дитини;</w:t>
      </w:r>
    </w:p>
    <w:p w14:paraId="181F82F1" w14:textId="77777777" w:rsidR="00765584" w:rsidRPr="00422189" w:rsidRDefault="00765584" w:rsidP="00765584">
      <w:pPr>
        <w:ind w:firstLine="426"/>
        <w:jc w:val="both"/>
        <w:rPr>
          <w:sz w:val="28"/>
          <w:szCs w:val="28"/>
        </w:rPr>
      </w:pPr>
      <w:bookmarkStart w:id="52" w:name="n189"/>
      <w:bookmarkEnd w:id="52"/>
      <w:r w:rsidRPr="00422189">
        <w:rPr>
          <w:sz w:val="28"/>
          <w:szCs w:val="28"/>
        </w:rPr>
        <w:t>30) у межах компетенції вживає заходів щодо захисту прав, законних інтересів та реінтеграції дітей, депортованих або примусово переміщених внаслідок збройної агресії Російської Федерації проти України;</w:t>
      </w:r>
    </w:p>
    <w:p w14:paraId="0BEF14C5" w14:textId="77777777" w:rsidR="00765584" w:rsidRPr="00422189" w:rsidRDefault="00765584" w:rsidP="00765584">
      <w:pPr>
        <w:ind w:firstLine="426"/>
        <w:jc w:val="both"/>
        <w:rPr>
          <w:sz w:val="28"/>
          <w:szCs w:val="28"/>
        </w:rPr>
      </w:pPr>
      <w:bookmarkStart w:id="53" w:name="n190"/>
      <w:bookmarkEnd w:id="53"/>
      <w:r w:rsidRPr="00422189">
        <w:rPr>
          <w:sz w:val="28"/>
          <w:szCs w:val="28"/>
        </w:rPr>
        <w:t>31) забезпечує ведення справ щодо надання дітям статусу постраждалих внаслідок воєнних дій та збройних конфліктів;</w:t>
      </w:r>
    </w:p>
    <w:p w14:paraId="6DFC8C66" w14:textId="77777777" w:rsidR="00765584" w:rsidRPr="00422189" w:rsidRDefault="00765584" w:rsidP="00765584">
      <w:pPr>
        <w:ind w:firstLine="426"/>
        <w:jc w:val="both"/>
        <w:rPr>
          <w:sz w:val="28"/>
          <w:szCs w:val="28"/>
        </w:rPr>
      </w:pPr>
      <w:bookmarkStart w:id="54" w:name="n191"/>
      <w:bookmarkEnd w:id="54"/>
      <w:r w:rsidRPr="00422189">
        <w:rPr>
          <w:sz w:val="28"/>
          <w:szCs w:val="28"/>
        </w:rPr>
        <w:t>32) забезпечує ведення особових справ прийомних сімей та дитячих будинків сімейного типу;</w:t>
      </w:r>
    </w:p>
    <w:p w14:paraId="0CA32629" w14:textId="77777777" w:rsidR="00765584" w:rsidRPr="00422189" w:rsidRDefault="00765584" w:rsidP="00765584">
      <w:pPr>
        <w:ind w:firstLine="426"/>
        <w:jc w:val="both"/>
        <w:rPr>
          <w:sz w:val="28"/>
          <w:szCs w:val="28"/>
        </w:rPr>
      </w:pPr>
      <w:bookmarkStart w:id="55" w:name="n192"/>
      <w:bookmarkEnd w:id="55"/>
      <w:r w:rsidRPr="00422189">
        <w:rPr>
          <w:sz w:val="28"/>
          <w:szCs w:val="28"/>
        </w:rPr>
        <w:lastRenderedPageBreak/>
        <w:t>33) забезпечує контроль за станом утримання та виховання дітей у сім’ях, що опинились у складних життєвих обставинах, та негайне відібрання дітей з умов, що загрожують їх життю та здоров’ю, тимчасове влаштування таких дітей; забезпечує в установленому порядку тимчасове влаштування дитини, яка залишилася без батьківського піклування;</w:t>
      </w:r>
    </w:p>
    <w:p w14:paraId="69FBA52B" w14:textId="77777777" w:rsidR="00765584" w:rsidRPr="00422189" w:rsidRDefault="00765584" w:rsidP="00765584">
      <w:pPr>
        <w:ind w:firstLine="426"/>
        <w:jc w:val="both"/>
        <w:rPr>
          <w:sz w:val="28"/>
          <w:szCs w:val="28"/>
        </w:rPr>
      </w:pPr>
      <w:bookmarkStart w:id="56" w:name="n193"/>
      <w:bookmarkEnd w:id="56"/>
      <w:r w:rsidRPr="00422189">
        <w:rPr>
          <w:sz w:val="28"/>
          <w:szCs w:val="28"/>
        </w:rPr>
        <w:t>34) у межах компетенції вживає заходів щодо повернення до України дітей-сиріт та дітей, позбавлених батьківського піклування дітей, які є громадянами України;</w:t>
      </w:r>
    </w:p>
    <w:p w14:paraId="75FC5E40" w14:textId="77777777" w:rsidR="00765584" w:rsidRPr="00D32445" w:rsidRDefault="00765584" w:rsidP="00765584">
      <w:pPr>
        <w:ind w:firstLine="426"/>
        <w:jc w:val="both"/>
        <w:rPr>
          <w:sz w:val="28"/>
          <w:szCs w:val="28"/>
        </w:rPr>
      </w:pPr>
      <w:bookmarkStart w:id="57" w:name="n194"/>
      <w:bookmarkEnd w:id="57"/>
      <w:r w:rsidRPr="00422189">
        <w:rPr>
          <w:sz w:val="28"/>
          <w:szCs w:val="28"/>
        </w:rPr>
        <w:t>35) забезпечує виконання інших функцій, покладених на службу відповідно до законодавства.</w:t>
      </w:r>
    </w:p>
    <w:p w14:paraId="7FCB63A0" w14:textId="77777777" w:rsidR="00765584" w:rsidRPr="00422189" w:rsidRDefault="00765584" w:rsidP="00765584">
      <w:pPr>
        <w:ind w:firstLine="426"/>
        <w:jc w:val="both"/>
        <w:rPr>
          <w:sz w:val="28"/>
          <w:szCs w:val="28"/>
        </w:rPr>
      </w:pPr>
    </w:p>
    <w:p w14:paraId="6DB8B236" w14:textId="77777777" w:rsidR="00765584" w:rsidRPr="00422189" w:rsidRDefault="00765584" w:rsidP="00765584">
      <w:pPr>
        <w:ind w:firstLine="426"/>
        <w:jc w:val="both"/>
        <w:rPr>
          <w:b/>
          <w:bCs/>
          <w:sz w:val="28"/>
          <w:szCs w:val="28"/>
        </w:rPr>
      </w:pPr>
      <w:bookmarkStart w:id="58" w:name="n195"/>
      <w:bookmarkEnd w:id="58"/>
      <w:r w:rsidRPr="00422189">
        <w:rPr>
          <w:b/>
          <w:bCs/>
          <w:sz w:val="28"/>
          <w:szCs w:val="28"/>
        </w:rPr>
        <w:t>5. Служба має право:</w:t>
      </w:r>
    </w:p>
    <w:p w14:paraId="6199B049" w14:textId="77777777" w:rsidR="00765584" w:rsidRPr="003E022B" w:rsidRDefault="00765584" w:rsidP="00765584">
      <w:pPr>
        <w:ind w:firstLine="426"/>
        <w:jc w:val="both"/>
        <w:rPr>
          <w:sz w:val="28"/>
          <w:szCs w:val="28"/>
        </w:rPr>
      </w:pPr>
      <w:bookmarkStart w:id="59" w:name="n196"/>
      <w:bookmarkEnd w:id="59"/>
      <w:r w:rsidRPr="003E022B">
        <w:rPr>
          <w:sz w:val="28"/>
          <w:szCs w:val="28"/>
        </w:rPr>
        <w:t>1) приймати з питань, що належать до її компетенції, рішення, які є обов’язковими для виконання місцевими органами виконавчої влади, органами місцевого самоврядування, юридичними особами незалежно від організаційно-правової форми, громадянами;</w:t>
      </w:r>
    </w:p>
    <w:p w14:paraId="600CC54C" w14:textId="77777777" w:rsidR="00765584" w:rsidRPr="00422189" w:rsidRDefault="00765584" w:rsidP="00765584">
      <w:pPr>
        <w:ind w:firstLine="426"/>
        <w:jc w:val="both"/>
        <w:rPr>
          <w:sz w:val="28"/>
          <w:szCs w:val="28"/>
        </w:rPr>
      </w:pPr>
      <w:bookmarkStart w:id="60" w:name="n197"/>
      <w:bookmarkEnd w:id="60"/>
      <w:r w:rsidRPr="003E022B">
        <w:rPr>
          <w:sz w:val="28"/>
          <w:szCs w:val="28"/>
        </w:rPr>
        <w:t>2) отримувати повідомлення від місцевих органів виконавчої влади, органів місцевого самоврядування, юридичних осіб незалежно від організаційно-правової форми, посадових осіб про заходи, вжиті на виконання прийнятих нею рішень;</w:t>
      </w:r>
    </w:p>
    <w:p w14:paraId="64F9DA36" w14:textId="4DDC590E" w:rsidR="00765584" w:rsidRPr="00422189" w:rsidRDefault="00765584" w:rsidP="00765584">
      <w:pPr>
        <w:ind w:firstLine="426"/>
        <w:jc w:val="both"/>
        <w:rPr>
          <w:sz w:val="28"/>
          <w:szCs w:val="28"/>
        </w:rPr>
      </w:pPr>
      <w:bookmarkStart w:id="61" w:name="n198"/>
      <w:bookmarkEnd w:id="61"/>
      <w:r w:rsidRPr="00422189">
        <w:rPr>
          <w:sz w:val="28"/>
          <w:szCs w:val="28"/>
        </w:rPr>
        <w:t xml:space="preserve">3) отримувати в установленому порядку від інших структурних підрозділів </w:t>
      </w:r>
      <w:r w:rsidR="00400986">
        <w:rPr>
          <w:sz w:val="28"/>
          <w:szCs w:val="28"/>
        </w:rPr>
        <w:t>міської ради</w:t>
      </w:r>
      <w:r w:rsidRPr="00422189">
        <w:rPr>
          <w:sz w:val="28"/>
          <w:szCs w:val="28"/>
        </w:rPr>
        <w:t>, юридичних осіб незалежно від організаційно-правової форми, інформацію, документи та інші матеріали з питань, що належать до її компетенції, а від місцевих органів державної статистики - статистичні дані, необхідні для виконання покладених на неї завдань;</w:t>
      </w:r>
    </w:p>
    <w:p w14:paraId="60352F25" w14:textId="77777777" w:rsidR="00765584" w:rsidRPr="00422189" w:rsidRDefault="00765584" w:rsidP="00765584">
      <w:pPr>
        <w:ind w:firstLine="426"/>
        <w:jc w:val="both"/>
        <w:rPr>
          <w:sz w:val="28"/>
          <w:szCs w:val="28"/>
        </w:rPr>
      </w:pPr>
      <w:bookmarkStart w:id="62" w:name="n199"/>
      <w:bookmarkEnd w:id="62"/>
      <w:r w:rsidRPr="00F71340">
        <w:rPr>
          <w:sz w:val="28"/>
          <w:szCs w:val="28"/>
        </w:rPr>
        <w:t>4) звертатися у разі порушення прав та законних інтересів дітей, а також з питань надання їм допомоги до відповідних органів виконавчої влади, органів місцевого самоврядування, юридичних осіб незалежно від організаційно-правової форми;</w:t>
      </w:r>
    </w:p>
    <w:p w14:paraId="735E7D00" w14:textId="77777777" w:rsidR="00765584" w:rsidRPr="00422189" w:rsidRDefault="00765584" w:rsidP="00765584">
      <w:pPr>
        <w:ind w:firstLine="426"/>
        <w:jc w:val="both"/>
        <w:rPr>
          <w:sz w:val="28"/>
          <w:szCs w:val="28"/>
        </w:rPr>
      </w:pPr>
      <w:bookmarkStart w:id="63" w:name="n200"/>
      <w:bookmarkEnd w:id="63"/>
      <w:r w:rsidRPr="00422189">
        <w:rPr>
          <w:sz w:val="28"/>
          <w:szCs w:val="28"/>
        </w:rPr>
        <w:t>5) перевіряти стан роботи із соціально-правового захисту дітей у розташованих на відповідній території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закладах освіти за місцем проживання, а також у разі потреби - умови роботи працівників молодше 18 років у юридичних осіб незалежно від організаційно-правової форми;</w:t>
      </w:r>
    </w:p>
    <w:p w14:paraId="0AEE4BAF" w14:textId="77777777" w:rsidR="00765584" w:rsidRPr="00422189" w:rsidRDefault="00765584" w:rsidP="00765584">
      <w:pPr>
        <w:ind w:firstLine="426"/>
        <w:jc w:val="both"/>
        <w:rPr>
          <w:sz w:val="28"/>
          <w:szCs w:val="28"/>
        </w:rPr>
      </w:pPr>
      <w:bookmarkStart w:id="64" w:name="n201"/>
      <w:bookmarkEnd w:id="64"/>
      <w:r w:rsidRPr="00422189">
        <w:rPr>
          <w:sz w:val="28"/>
          <w:szCs w:val="28"/>
        </w:rPr>
        <w:t>6) представляти у разі потреби інтереси дітей в судах, у їх відносинах з юридичними особами незалежно від організаційно-правової форми;</w:t>
      </w:r>
    </w:p>
    <w:p w14:paraId="72DA3497" w14:textId="77777777" w:rsidR="00765584" w:rsidRPr="00422189" w:rsidRDefault="00765584" w:rsidP="00765584">
      <w:pPr>
        <w:ind w:firstLine="426"/>
        <w:jc w:val="both"/>
        <w:rPr>
          <w:sz w:val="28"/>
          <w:szCs w:val="28"/>
        </w:rPr>
      </w:pPr>
      <w:bookmarkStart w:id="65" w:name="n202"/>
      <w:bookmarkEnd w:id="65"/>
      <w:r w:rsidRPr="00422189">
        <w:rPr>
          <w:sz w:val="28"/>
          <w:szCs w:val="28"/>
        </w:rPr>
        <w:t>7) запрошувати для бесіди батьків, інших законних представників дітей, посадових осіб з метою з’ясування причин та умов, які призвели до порушення прав дітей, безпритульності, вчинення правопорушень, і вживати заходів до усунення таких причин;</w:t>
      </w:r>
    </w:p>
    <w:p w14:paraId="382071A7" w14:textId="77777777" w:rsidR="00765584" w:rsidRPr="00422189" w:rsidRDefault="00765584" w:rsidP="00765584">
      <w:pPr>
        <w:ind w:firstLine="426"/>
        <w:jc w:val="both"/>
        <w:rPr>
          <w:sz w:val="28"/>
          <w:szCs w:val="28"/>
        </w:rPr>
      </w:pPr>
      <w:bookmarkStart w:id="66" w:name="n203"/>
      <w:bookmarkEnd w:id="66"/>
      <w:r w:rsidRPr="003E022B">
        <w:rPr>
          <w:sz w:val="28"/>
          <w:szCs w:val="28"/>
        </w:rPr>
        <w:t xml:space="preserve">8) порушувати перед органами виконавчої влади та органами місцевого самоврядування питання про накладення дисциплінарних </w:t>
      </w:r>
      <w:r w:rsidRPr="003E022B">
        <w:rPr>
          <w:sz w:val="28"/>
          <w:szCs w:val="28"/>
        </w:rPr>
        <w:lastRenderedPageBreak/>
        <w:t>стягнень на посадових осіб у разі невиконання ними прийнятих нею рішень;</w:t>
      </w:r>
    </w:p>
    <w:p w14:paraId="4FB4E39E" w14:textId="77777777" w:rsidR="00765584" w:rsidRPr="00422189" w:rsidRDefault="00765584" w:rsidP="00765584">
      <w:pPr>
        <w:ind w:firstLine="426"/>
        <w:jc w:val="both"/>
        <w:rPr>
          <w:sz w:val="28"/>
          <w:szCs w:val="28"/>
        </w:rPr>
      </w:pPr>
      <w:bookmarkStart w:id="67" w:name="n204"/>
      <w:bookmarkEnd w:id="67"/>
      <w:r w:rsidRPr="00422189">
        <w:rPr>
          <w:sz w:val="28"/>
          <w:szCs w:val="28"/>
        </w:rPr>
        <w:t>9) укладати в установленому порядку угоди про співпрацю з науковими установами, громадськими об’єднаннями і благодійними організаціями з питань, які належать до компетенції служби;</w:t>
      </w:r>
    </w:p>
    <w:p w14:paraId="698CF6F8" w14:textId="77777777" w:rsidR="00765584" w:rsidRPr="00422189" w:rsidRDefault="00765584" w:rsidP="00765584">
      <w:pPr>
        <w:ind w:firstLine="426"/>
        <w:jc w:val="both"/>
        <w:rPr>
          <w:sz w:val="28"/>
          <w:szCs w:val="28"/>
        </w:rPr>
      </w:pPr>
      <w:bookmarkStart w:id="68" w:name="n205"/>
      <w:bookmarkEnd w:id="68"/>
      <w:r w:rsidRPr="00422189">
        <w:rPr>
          <w:sz w:val="28"/>
          <w:szCs w:val="28"/>
        </w:rPr>
        <w:t>10) скликати в установленому порядку наради, конференції, семінари з питань, що належать до її компетенції;</w:t>
      </w:r>
    </w:p>
    <w:p w14:paraId="5FEB6860" w14:textId="77777777" w:rsidR="00765584" w:rsidRPr="00422189" w:rsidRDefault="00765584" w:rsidP="00765584">
      <w:pPr>
        <w:ind w:firstLine="426"/>
        <w:jc w:val="both"/>
        <w:rPr>
          <w:sz w:val="28"/>
          <w:szCs w:val="28"/>
        </w:rPr>
      </w:pPr>
      <w:bookmarkStart w:id="69" w:name="n206"/>
      <w:bookmarkEnd w:id="69"/>
      <w:r w:rsidRPr="00422189">
        <w:rPr>
          <w:sz w:val="28"/>
          <w:szCs w:val="28"/>
        </w:rPr>
        <w:t>11) проводити особистий прийом дітей, а також їх батьків, інших законних представників, розглядати їх скарги та заяви з питань, що належать до її компетенції;</w:t>
      </w:r>
    </w:p>
    <w:p w14:paraId="6510145F" w14:textId="77777777" w:rsidR="00765584" w:rsidRPr="00422189" w:rsidRDefault="00765584" w:rsidP="00765584">
      <w:pPr>
        <w:ind w:firstLine="426"/>
        <w:jc w:val="both"/>
        <w:rPr>
          <w:sz w:val="28"/>
          <w:szCs w:val="28"/>
        </w:rPr>
      </w:pPr>
      <w:bookmarkStart w:id="70" w:name="n207"/>
      <w:bookmarkEnd w:id="70"/>
      <w:r w:rsidRPr="00422189">
        <w:rPr>
          <w:sz w:val="28"/>
          <w:szCs w:val="28"/>
        </w:rPr>
        <w:t>12) розробляти і реалізовувати власні та підтримувати громадські програми соціального спрямування з метою забезпечення захисту прав, свобод і законних інтересів дітей;</w:t>
      </w:r>
    </w:p>
    <w:p w14:paraId="34EA7720" w14:textId="77777777" w:rsidR="00765584" w:rsidRPr="00422189" w:rsidRDefault="00765584" w:rsidP="00765584">
      <w:pPr>
        <w:ind w:firstLine="426"/>
        <w:jc w:val="both"/>
        <w:rPr>
          <w:sz w:val="28"/>
          <w:szCs w:val="28"/>
        </w:rPr>
      </w:pPr>
      <w:bookmarkStart w:id="71" w:name="n208"/>
      <w:bookmarkEnd w:id="71"/>
      <w:r w:rsidRPr="00422189">
        <w:rPr>
          <w:sz w:val="28"/>
          <w:szCs w:val="28"/>
        </w:rPr>
        <w:t>13) відвідувати дітей, які опинились у складних життєвих обставинах, перебувають на обліку в службі у справах дітей, за місцем їх проживання, навчання і роботи, вживати заходів для їх соціального захисту;</w:t>
      </w:r>
    </w:p>
    <w:p w14:paraId="21E8CEB5" w14:textId="77777777" w:rsidR="00765584" w:rsidRDefault="00765584" w:rsidP="00765584">
      <w:pPr>
        <w:ind w:firstLine="426"/>
        <w:jc w:val="both"/>
        <w:rPr>
          <w:sz w:val="28"/>
          <w:szCs w:val="28"/>
        </w:rPr>
      </w:pPr>
      <w:bookmarkStart w:id="72" w:name="n209"/>
      <w:bookmarkEnd w:id="72"/>
      <w:r w:rsidRPr="00422189">
        <w:rPr>
          <w:sz w:val="28"/>
          <w:szCs w:val="28"/>
        </w:rPr>
        <w:t>14) проводити інспекційні відвідування одержувачів аліментів з метою контролю за цільовим витрачанням аліментів.</w:t>
      </w:r>
    </w:p>
    <w:p w14:paraId="5D442C26" w14:textId="77777777" w:rsidR="00400986" w:rsidRPr="00422189" w:rsidRDefault="00400986" w:rsidP="00765584">
      <w:pPr>
        <w:ind w:firstLine="426"/>
        <w:jc w:val="both"/>
        <w:rPr>
          <w:sz w:val="28"/>
          <w:szCs w:val="28"/>
        </w:rPr>
      </w:pPr>
    </w:p>
    <w:p w14:paraId="51BAE81A" w14:textId="17188F6F" w:rsidR="003E022B" w:rsidRPr="00740EF3" w:rsidRDefault="00765584" w:rsidP="003E022B">
      <w:pPr>
        <w:ind w:firstLine="709"/>
        <w:jc w:val="both"/>
        <w:rPr>
          <w:sz w:val="28"/>
          <w:szCs w:val="28"/>
        </w:rPr>
      </w:pPr>
      <w:bookmarkStart w:id="73" w:name="n210"/>
      <w:bookmarkEnd w:id="73"/>
      <w:r w:rsidRPr="00422189">
        <w:rPr>
          <w:sz w:val="28"/>
          <w:szCs w:val="28"/>
        </w:rPr>
        <w:t xml:space="preserve">6. </w:t>
      </w:r>
      <w:r w:rsidR="003E022B">
        <w:rPr>
          <w:sz w:val="28"/>
          <w:szCs w:val="28"/>
        </w:rPr>
        <w:t>Служба</w:t>
      </w:r>
      <w:r w:rsidR="003E022B" w:rsidRPr="00740EF3">
        <w:rPr>
          <w:sz w:val="28"/>
          <w:szCs w:val="28"/>
        </w:rPr>
        <w:t xml:space="preserve"> під час виконання визначених для неї завдань взаємодіє з місцевими органами виконавчої влади, органами місцевого самоврядування, </w:t>
      </w:r>
      <w:r w:rsidR="003E022B">
        <w:rPr>
          <w:sz w:val="28"/>
          <w:szCs w:val="28"/>
        </w:rPr>
        <w:t>службами</w:t>
      </w:r>
      <w:r w:rsidR="003E022B" w:rsidRPr="00740EF3">
        <w:rPr>
          <w:sz w:val="28"/>
          <w:szCs w:val="28"/>
        </w:rPr>
        <w:t xml:space="preserve"> у справах дітей </w:t>
      </w:r>
      <w:r w:rsidR="00183408">
        <w:rPr>
          <w:sz w:val="28"/>
          <w:szCs w:val="28"/>
        </w:rPr>
        <w:t xml:space="preserve">обласної та </w:t>
      </w:r>
      <w:r w:rsidR="003E022B" w:rsidRPr="00740EF3">
        <w:rPr>
          <w:sz w:val="28"/>
          <w:szCs w:val="28"/>
        </w:rPr>
        <w:t xml:space="preserve">районної державних адміністрацій, депутатами міської ради, підприємствами, установами та організаціями незалежно від форми власності, громадськими об’єднаннями, благодійними організаціями та фізичними особами. </w:t>
      </w:r>
    </w:p>
    <w:p w14:paraId="0A67020B" w14:textId="77777777" w:rsidR="003E022B" w:rsidRPr="00740EF3" w:rsidRDefault="003E022B" w:rsidP="003E022B">
      <w:pPr>
        <w:ind w:firstLine="709"/>
        <w:jc w:val="both"/>
        <w:rPr>
          <w:sz w:val="10"/>
          <w:szCs w:val="10"/>
        </w:rPr>
      </w:pPr>
    </w:p>
    <w:p w14:paraId="33E0B9B6" w14:textId="2CC6163F" w:rsidR="00400986" w:rsidRPr="00422189" w:rsidRDefault="00400986" w:rsidP="003E022B">
      <w:pPr>
        <w:jc w:val="both"/>
        <w:rPr>
          <w:sz w:val="28"/>
          <w:szCs w:val="28"/>
        </w:rPr>
      </w:pPr>
    </w:p>
    <w:p w14:paraId="17FD9D39" w14:textId="1A8958BB" w:rsidR="00765584" w:rsidRDefault="00765584" w:rsidP="00765584">
      <w:pPr>
        <w:ind w:firstLine="426"/>
        <w:jc w:val="both"/>
        <w:rPr>
          <w:sz w:val="28"/>
          <w:szCs w:val="28"/>
        </w:rPr>
      </w:pPr>
      <w:bookmarkStart w:id="74" w:name="n211"/>
      <w:bookmarkEnd w:id="74"/>
      <w:r w:rsidRPr="00422189">
        <w:rPr>
          <w:sz w:val="28"/>
          <w:szCs w:val="28"/>
        </w:rPr>
        <w:t xml:space="preserve">7. Службу очолює начальник, який призначається на посаду і звільняється з посади </w:t>
      </w:r>
      <w:r w:rsidR="00400986">
        <w:rPr>
          <w:sz w:val="28"/>
          <w:szCs w:val="28"/>
        </w:rPr>
        <w:t>Сторожинецьким міським головою.</w:t>
      </w:r>
    </w:p>
    <w:p w14:paraId="0860CA5F" w14:textId="77777777" w:rsidR="00400986" w:rsidRPr="00422189" w:rsidRDefault="00400986" w:rsidP="00765584">
      <w:pPr>
        <w:ind w:firstLine="426"/>
        <w:jc w:val="both"/>
        <w:rPr>
          <w:sz w:val="28"/>
          <w:szCs w:val="28"/>
        </w:rPr>
      </w:pPr>
    </w:p>
    <w:p w14:paraId="778555DE" w14:textId="77777777" w:rsidR="00765584" w:rsidRDefault="00765584" w:rsidP="00765584">
      <w:pPr>
        <w:ind w:firstLine="426"/>
        <w:jc w:val="both"/>
        <w:rPr>
          <w:sz w:val="28"/>
          <w:szCs w:val="28"/>
        </w:rPr>
      </w:pPr>
      <w:bookmarkStart w:id="75" w:name="n212"/>
      <w:bookmarkEnd w:id="75"/>
      <w:r w:rsidRPr="00422189">
        <w:rPr>
          <w:sz w:val="28"/>
          <w:szCs w:val="28"/>
        </w:rPr>
        <w:t>8. Начальник служби може мати заступників.</w:t>
      </w:r>
    </w:p>
    <w:p w14:paraId="16C46B42" w14:textId="77777777" w:rsidR="00400986" w:rsidRPr="00422189" w:rsidRDefault="00400986" w:rsidP="00765584">
      <w:pPr>
        <w:ind w:firstLine="426"/>
        <w:jc w:val="both"/>
        <w:rPr>
          <w:sz w:val="28"/>
          <w:szCs w:val="28"/>
        </w:rPr>
      </w:pPr>
    </w:p>
    <w:p w14:paraId="513C0E66" w14:textId="77777777" w:rsidR="00765584" w:rsidRPr="00422189" w:rsidRDefault="00765584" w:rsidP="00765584">
      <w:pPr>
        <w:ind w:firstLine="426"/>
        <w:jc w:val="both"/>
        <w:rPr>
          <w:sz w:val="28"/>
          <w:szCs w:val="28"/>
        </w:rPr>
      </w:pPr>
      <w:bookmarkStart w:id="76" w:name="n213"/>
      <w:bookmarkEnd w:id="76"/>
      <w:r w:rsidRPr="00422189">
        <w:rPr>
          <w:sz w:val="28"/>
          <w:szCs w:val="28"/>
        </w:rPr>
        <w:t>9. Начальник служби:</w:t>
      </w:r>
    </w:p>
    <w:p w14:paraId="08013680" w14:textId="77777777" w:rsidR="00765584" w:rsidRPr="00422189" w:rsidRDefault="00765584" w:rsidP="00765584">
      <w:pPr>
        <w:ind w:firstLine="426"/>
        <w:jc w:val="both"/>
        <w:rPr>
          <w:sz w:val="28"/>
          <w:szCs w:val="28"/>
        </w:rPr>
      </w:pPr>
      <w:bookmarkStart w:id="77" w:name="n214"/>
      <w:bookmarkEnd w:id="77"/>
      <w:r w:rsidRPr="00422189">
        <w:rPr>
          <w:sz w:val="28"/>
          <w:szCs w:val="28"/>
        </w:rPr>
        <w:t>здійснює керівництво діяльністю служби, несе персональну відповідальність за виконання покладених на неї завдань, а також за роботу підпорядкованих службі закладів;</w:t>
      </w:r>
    </w:p>
    <w:p w14:paraId="31947F01" w14:textId="77777777" w:rsidR="00765584" w:rsidRPr="00422189" w:rsidRDefault="00765584" w:rsidP="00765584">
      <w:pPr>
        <w:ind w:firstLine="426"/>
        <w:jc w:val="both"/>
        <w:rPr>
          <w:sz w:val="28"/>
          <w:szCs w:val="28"/>
        </w:rPr>
      </w:pPr>
      <w:bookmarkStart w:id="78" w:name="n215"/>
      <w:bookmarkEnd w:id="78"/>
      <w:r w:rsidRPr="00422189">
        <w:rPr>
          <w:sz w:val="28"/>
          <w:szCs w:val="28"/>
        </w:rPr>
        <w:t>планує роботу служби і забезпечує виконання перспективних і поточних планів роботи;</w:t>
      </w:r>
    </w:p>
    <w:p w14:paraId="28D90D2D" w14:textId="77777777" w:rsidR="00765584" w:rsidRPr="00422189" w:rsidRDefault="00765584" w:rsidP="00765584">
      <w:pPr>
        <w:ind w:firstLine="426"/>
        <w:jc w:val="both"/>
        <w:rPr>
          <w:sz w:val="28"/>
          <w:szCs w:val="28"/>
        </w:rPr>
      </w:pPr>
      <w:bookmarkStart w:id="79" w:name="n216"/>
      <w:bookmarkEnd w:id="79"/>
      <w:r w:rsidRPr="00422189">
        <w:rPr>
          <w:sz w:val="28"/>
          <w:szCs w:val="28"/>
        </w:rPr>
        <w:t>призначає на посаду і звільняє з посади працівників служби;</w:t>
      </w:r>
    </w:p>
    <w:p w14:paraId="29DB3996" w14:textId="77777777" w:rsidR="00765584" w:rsidRPr="00422189" w:rsidRDefault="00765584" w:rsidP="00765584">
      <w:pPr>
        <w:ind w:firstLine="426"/>
        <w:jc w:val="both"/>
        <w:rPr>
          <w:sz w:val="28"/>
          <w:szCs w:val="28"/>
        </w:rPr>
      </w:pPr>
      <w:bookmarkStart w:id="80" w:name="n217"/>
      <w:bookmarkEnd w:id="80"/>
      <w:r w:rsidRPr="00422189">
        <w:rPr>
          <w:sz w:val="28"/>
          <w:szCs w:val="28"/>
        </w:rPr>
        <w:t>видає у межах своєї компетенції накази, організовує і контролює їх виконання;</w:t>
      </w:r>
    </w:p>
    <w:p w14:paraId="5A3CF8D9" w14:textId="3ABE9B2F" w:rsidR="00765584" w:rsidRPr="00422189" w:rsidRDefault="00765584" w:rsidP="00765584">
      <w:pPr>
        <w:ind w:firstLine="426"/>
        <w:jc w:val="both"/>
        <w:rPr>
          <w:sz w:val="28"/>
          <w:szCs w:val="28"/>
        </w:rPr>
      </w:pPr>
      <w:bookmarkStart w:id="81" w:name="n218"/>
      <w:bookmarkEnd w:id="81"/>
      <w:r w:rsidRPr="00422189">
        <w:rPr>
          <w:sz w:val="28"/>
          <w:szCs w:val="28"/>
        </w:rPr>
        <w:t xml:space="preserve">подає </w:t>
      </w:r>
      <w:r w:rsidR="00400986">
        <w:rPr>
          <w:sz w:val="28"/>
          <w:szCs w:val="28"/>
        </w:rPr>
        <w:t>Сторожинецькому міському голові</w:t>
      </w:r>
      <w:r w:rsidRPr="00422189">
        <w:rPr>
          <w:sz w:val="28"/>
          <w:szCs w:val="28"/>
        </w:rPr>
        <w:t xml:space="preserve"> для затвердження кошторис та штатний розпис служби в межах граничної чисельності та фонду оплати праці працівників;</w:t>
      </w:r>
    </w:p>
    <w:p w14:paraId="70237000" w14:textId="77777777" w:rsidR="00765584" w:rsidRPr="00422189" w:rsidRDefault="00765584" w:rsidP="00765584">
      <w:pPr>
        <w:ind w:firstLine="426"/>
        <w:jc w:val="both"/>
        <w:rPr>
          <w:sz w:val="28"/>
          <w:szCs w:val="28"/>
        </w:rPr>
      </w:pPr>
      <w:bookmarkStart w:id="82" w:name="n219"/>
      <w:bookmarkEnd w:id="82"/>
      <w:r w:rsidRPr="00422189">
        <w:rPr>
          <w:sz w:val="28"/>
          <w:szCs w:val="28"/>
        </w:rPr>
        <w:lastRenderedPageBreak/>
        <w:t>затверджує положення про структурні підрозділи, посадові інструкції працівників служби;</w:t>
      </w:r>
    </w:p>
    <w:p w14:paraId="1A8CA1AB" w14:textId="77777777" w:rsidR="00765584" w:rsidRPr="00422189" w:rsidRDefault="00765584" w:rsidP="00765584">
      <w:pPr>
        <w:ind w:firstLine="426"/>
        <w:jc w:val="both"/>
        <w:rPr>
          <w:sz w:val="28"/>
          <w:szCs w:val="28"/>
        </w:rPr>
      </w:pPr>
      <w:bookmarkStart w:id="83" w:name="n220"/>
      <w:bookmarkEnd w:id="83"/>
      <w:r w:rsidRPr="00422189">
        <w:rPr>
          <w:sz w:val="28"/>
          <w:szCs w:val="28"/>
        </w:rPr>
        <w:t>аналізує показники роботи служби, вживає заходів щодо підвищення ефективності роботи служби, забезпечує підвищення кваліфікації працівників;</w:t>
      </w:r>
    </w:p>
    <w:p w14:paraId="2022E5BB" w14:textId="77777777" w:rsidR="00765584" w:rsidRDefault="00765584" w:rsidP="00765584">
      <w:pPr>
        <w:ind w:firstLine="426"/>
        <w:jc w:val="both"/>
        <w:rPr>
          <w:sz w:val="28"/>
          <w:szCs w:val="28"/>
        </w:rPr>
      </w:pPr>
      <w:bookmarkStart w:id="84" w:name="n221"/>
      <w:bookmarkEnd w:id="84"/>
      <w:r w:rsidRPr="00422189">
        <w:rPr>
          <w:sz w:val="28"/>
          <w:szCs w:val="28"/>
        </w:rPr>
        <w:t>розпоряджається коштами у межах затвердженого кошторису служби.</w:t>
      </w:r>
    </w:p>
    <w:p w14:paraId="6055E0D4" w14:textId="77777777" w:rsidR="00400986" w:rsidRPr="00422189" w:rsidRDefault="00400986" w:rsidP="00765584">
      <w:pPr>
        <w:ind w:firstLine="426"/>
        <w:jc w:val="both"/>
        <w:rPr>
          <w:sz w:val="28"/>
          <w:szCs w:val="28"/>
        </w:rPr>
      </w:pPr>
    </w:p>
    <w:p w14:paraId="75D3EAC8" w14:textId="1AEA851E" w:rsidR="00765584" w:rsidRPr="00422189" w:rsidRDefault="00765584" w:rsidP="00765584">
      <w:pPr>
        <w:ind w:firstLine="426"/>
        <w:jc w:val="both"/>
        <w:rPr>
          <w:sz w:val="28"/>
          <w:szCs w:val="28"/>
        </w:rPr>
      </w:pPr>
      <w:bookmarkStart w:id="85" w:name="n222"/>
      <w:bookmarkEnd w:id="85"/>
      <w:r w:rsidRPr="00422189">
        <w:rPr>
          <w:sz w:val="28"/>
          <w:szCs w:val="28"/>
        </w:rPr>
        <w:t xml:space="preserve">10. Для забезпечення виявлення, обліку та влаштування дітей, які залишились без батьківського піклування, дітей-сиріт та дітей, позбавлених батьківського піклування, в службі утворюється окремий </w:t>
      </w:r>
      <w:r w:rsidR="00E1422F">
        <w:rPr>
          <w:sz w:val="28"/>
          <w:szCs w:val="28"/>
        </w:rPr>
        <w:t>сектор</w:t>
      </w:r>
      <w:r w:rsidRPr="00422189">
        <w:rPr>
          <w:sz w:val="28"/>
          <w:szCs w:val="28"/>
        </w:rPr>
        <w:t>. Штатна чисельність такого підрозділу встановлюється з урахуванням кількості дітей-сиріт та дітей, позбавлених батьківського піклування, але не менше двох осіб.</w:t>
      </w:r>
    </w:p>
    <w:p w14:paraId="5DE2EF2B" w14:textId="77777777" w:rsidR="00765584" w:rsidRPr="00422189" w:rsidRDefault="00765584" w:rsidP="00765584">
      <w:pPr>
        <w:ind w:firstLine="426"/>
        <w:jc w:val="both"/>
        <w:rPr>
          <w:sz w:val="28"/>
          <w:szCs w:val="28"/>
        </w:rPr>
      </w:pPr>
      <w:bookmarkStart w:id="86" w:name="n223"/>
      <w:bookmarkEnd w:id="86"/>
      <w:r w:rsidRPr="00422189">
        <w:rPr>
          <w:sz w:val="28"/>
          <w:szCs w:val="28"/>
        </w:rPr>
        <w:t>11. Утримання служби здійснюється відповідно до законодавства.</w:t>
      </w:r>
    </w:p>
    <w:p w14:paraId="65FE2FD7" w14:textId="22D6C287" w:rsidR="00765584" w:rsidRPr="00422189" w:rsidRDefault="00765584" w:rsidP="00765584">
      <w:pPr>
        <w:ind w:firstLine="426"/>
        <w:jc w:val="both"/>
        <w:rPr>
          <w:sz w:val="28"/>
          <w:szCs w:val="28"/>
        </w:rPr>
      </w:pPr>
      <w:bookmarkStart w:id="87" w:name="n224"/>
      <w:bookmarkEnd w:id="87"/>
      <w:r w:rsidRPr="00422189">
        <w:rPr>
          <w:sz w:val="28"/>
          <w:szCs w:val="28"/>
        </w:rPr>
        <w:t xml:space="preserve">Матеріально-технічне забезпечення служби здійснюється </w:t>
      </w:r>
      <w:r w:rsidR="00400986">
        <w:rPr>
          <w:sz w:val="28"/>
          <w:szCs w:val="28"/>
        </w:rPr>
        <w:t>Сторожинецькою міською радою.</w:t>
      </w:r>
    </w:p>
    <w:p w14:paraId="637E4889" w14:textId="47CF3418" w:rsidR="00765584" w:rsidRPr="00422189" w:rsidRDefault="00765584" w:rsidP="00765584">
      <w:pPr>
        <w:ind w:firstLine="426"/>
        <w:jc w:val="both"/>
        <w:rPr>
          <w:sz w:val="28"/>
          <w:szCs w:val="28"/>
        </w:rPr>
      </w:pPr>
      <w:bookmarkStart w:id="88" w:name="n225"/>
      <w:bookmarkEnd w:id="88"/>
      <w:r w:rsidRPr="00422189">
        <w:rPr>
          <w:sz w:val="28"/>
          <w:szCs w:val="28"/>
        </w:rPr>
        <w:t xml:space="preserve">Кошторис та штатний розпис служби затверджуються в установленому порядку </w:t>
      </w:r>
      <w:r w:rsidR="00400986">
        <w:rPr>
          <w:sz w:val="28"/>
          <w:szCs w:val="28"/>
        </w:rPr>
        <w:t>Сторожинецьким міським головою</w:t>
      </w:r>
      <w:r w:rsidRPr="00422189">
        <w:rPr>
          <w:sz w:val="28"/>
          <w:szCs w:val="28"/>
        </w:rPr>
        <w:t xml:space="preserve"> в межах визначеної граничної чисельності та фонду оплати праці її працівників.</w:t>
      </w:r>
    </w:p>
    <w:p w14:paraId="7EB18C27" w14:textId="0EED6C28" w:rsidR="00765584" w:rsidRPr="00422189" w:rsidRDefault="00765584" w:rsidP="00765584">
      <w:pPr>
        <w:ind w:firstLine="426"/>
        <w:jc w:val="both"/>
        <w:rPr>
          <w:sz w:val="28"/>
          <w:szCs w:val="28"/>
        </w:rPr>
      </w:pPr>
      <w:bookmarkStart w:id="89" w:name="n226"/>
      <w:bookmarkEnd w:id="89"/>
      <w:r w:rsidRPr="00422189">
        <w:rPr>
          <w:sz w:val="28"/>
          <w:szCs w:val="28"/>
        </w:rPr>
        <w:t xml:space="preserve">Гранична чисельність, фонд оплати праці працівників служби затверджуються рішенням </w:t>
      </w:r>
      <w:r w:rsidR="00400986">
        <w:rPr>
          <w:sz w:val="28"/>
          <w:szCs w:val="28"/>
        </w:rPr>
        <w:t>Сторожинецької міської ради.</w:t>
      </w:r>
    </w:p>
    <w:p w14:paraId="7C5AB2F1" w14:textId="4FDEEC91" w:rsidR="00765584" w:rsidRPr="00422189" w:rsidRDefault="00765584" w:rsidP="00765584">
      <w:pPr>
        <w:ind w:firstLine="426"/>
        <w:jc w:val="both"/>
        <w:rPr>
          <w:sz w:val="28"/>
          <w:szCs w:val="28"/>
        </w:rPr>
      </w:pPr>
      <w:bookmarkStart w:id="90" w:name="n227"/>
      <w:bookmarkEnd w:id="90"/>
      <w:r w:rsidRPr="00422189">
        <w:rPr>
          <w:sz w:val="28"/>
          <w:szCs w:val="28"/>
        </w:rPr>
        <w:t>12. Служба є юридичною особою публічного права, має самостійний баланс, рахунки в органах Казначейства, печатку із зображенням Державного Герба України і своїм найменуванням.</w:t>
      </w:r>
    </w:p>
    <w:p w14:paraId="3E8FD4A4" w14:textId="77777777" w:rsidR="00765584" w:rsidRDefault="00765584" w:rsidP="00792883"/>
    <w:p w14:paraId="62789F98" w14:textId="77777777" w:rsidR="00792883" w:rsidRDefault="00792883" w:rsidP="00792883">
      <w:pPr>
        <w:rPr>
          <w:b/>
          <w:bCs/>
          <w:sz w:val="28"/>
          <w:szCs w:val="28"/>
        </w:rPr>
      </w:pPr>
    </w:p>
    <w:p w14:paraId="4C7BBD56" w14:textId="77777777" w:rsidR="00575457" w:rsidRDefault="00792883" w:rsidP="00792883">
      <w:pPr>
        <w:rPr>
          <w:b/>
          <w:bCs/>
          <w:sz w:val="28"/>
          <w:szCs w:val="28"/>
        </w:rPr>
      </w:pPr>
      <w:r w:rsidRPr="00792883">
        <w:rPr>
          <w:b/>
          <w:bCs/>
          <w:sz w:val="28"/>
          <w:szCs w:val="28"/>
        </w:rPr>
        <w:t>Секретар</w:t>
      </w:r>
    </w:p>
    <w:p w14:paraId="1A59C17D" w14:textId="07DDBEC4" w:rsidR="00792883" w:rsidRPr="00792883" w:rsidRDefault="00575457" w:rsidP="00792883">
      <w:pPr>
        <w:rPr>
          <w:b/>
          <w:bCs/>
          <w:sz w:val="28"/>
          <w:szCs w:val="28"/>
        </w:rPr>
      </w:pPr>
      <w:proofErr w:type="spellStart"/>
      <w:r>
        <w:rPr>
          <w:b/>
          <w:bCs/>
          <w:sz w:val="28"/>
          <w:szCs w:val="28"/>
        </w:rPr>
        <w:t>Сторожинецької</w:t>
      </w:r>
      <w:proofErr w:type="spellEnd"/>
      <w:r w:rsidR="00792883" w:rsidRPr="00792883">
        <w:rPr>
          <w:b/>
          <w:bCs/>
          <w:sz w:val="28"/>
          <w:szCs w:val="28"/>
        </w:rPr>
        <w:t xml:space="preserve"> міської ради</w:t>
      </w:r>
      <w:bookmarkStart w:id="91" w:name="_GoBack"/>
      <w:bookmarkEnd w:id="91"/>
      <w:r w:rsidR="00792883" w:rsidRPr="00792883">
        <w:rPr>
          <w:b/>
          <w:bCs/>
          <w:sz w:val="28"/>
          <w:szCs w:val="28"/>
        </w:rPr>
        <w:tab/>
      </w:r>
      <w:r w:rsidR="00792883" w:rsidRPr="00792883">
        <w:rPr>
          <w:b/>
          <w:bCs/>
          <w:sz w:val="28"/>
          <w:szCs w:val="28"/>
        </w:rPr>
        <w:tab/>
      </w:r>
      <w:r w:rsidR="00792883" w:rsidRPr="00792883">
        <w:rPr>
          <w:b/>
          <w:bCs/>
          <w:sz w:val="28"/>
          <w:szCs w:val="28"/>
        </w:rPr>
        <w:tab/>
      </w:r>
      <w:r w:rsidR="00792883" w:rsidRPr="00792883">
        <w:rPr>
          <w:b/>
          <w:bCs/>
          <w:sz w:val="28"/>
          <w:szCs w:val="28"/>
        </w:rPr>
        <w:tab/>
        <w:t>Дмитро БОЙЧУК</w:t>
      </w:r>
    </w:p>
    <w:p w14:paraId="6B662DDE" w14:textId="4BD0A490" w:rsidR="00F12C76" w:rsidRDefault="00F12C76" w:rsidP="00D051F8">
      <w:pPr>
        <w:jc w:val="both"/>
      </w:pPr>
    </w:p>
    <w:p w14:paraId="6565B7C9" w14:textId="77777777" w:rsidR="00D051F8" w:rsidRPr="00D32445" w:rsidRDefault="00D051F8" w:rsidP="00D051F8">
      <w:pPr>
        <w:jc w:val="both"/>
      </w:pPr>
    </w:p>
    <w:sectPr w:rsidR="00D051F8" w:rsidRPr="00D32445" w:rsidSect="00792883">
      <w:pgSz w:w="11906" w:h="16838" w:code="9"/>
      <w:pgMar w:top="1135" w:right="1133" w:bottom="1276"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FA2EA0"/>
    <w:rsid w:val="00000FAD"/>
    <w:rsid w:val="000032DF"/>
    <w:rsid w:val="0000502F"/>
    <w:rsid w:val="000158C3"/>
    <w:rsid w:val="00043BEA"/>
    <w:rsid w:val="00076665"/>
    <w:rsid w:val="000940E9"/>
    <w:rsid w:val="000F1178"/>
    <w:rsid w:val="000F58F5"/>
    <w:rsid w:val="00117C5B"/>
    <w:rsid w:val="0014249C"/>
    <w:rsid w:val="00152A9F"/>
    <w:rsid w:val="00183408"/>
    <w:rsid w:val="00194AEF"/>
    <w:rsid w:val="00197D95"/>
    <w:rsid w:val="001B1F3C"/>
    <w:rsid w:val="001D4828"/>
    <w:rsid w:val="001E4A4F"/>
    <w:rsid w:val="0029138E"/>
    <w:rsid w:val="002C2241"/>
    <w:rsid w:val="002C4FB0"/>
    <w:rsid w:val="002C735F"/>
    <w:rsid w:val="002F3C08"/>
    <w:rsid w:val="00326430"/>
    <w:rsid w:val="00332B9C"/>
    <w:rsid w:val="00343D47"/>
    <w:rsid w:val="00371FCA"/>
    <w:rsid w:val="00376113"/>
    <w:rsid w:val="00397D7E"/>
    <w:rsid w:val="003A23D1"/>
    <w:rsid w:val="003A6F49"/>
    <w:rsid w:val="003E022B"/>
    <w:rsid w:val="00400986"/>
    <w:rsid w:val="00405246"/>
    <w:rsid w:val="00430ADD"/>
    <w:rsid w:val="004434B2"/>
    <w:rsid w:val="00471A42"/>
    <w:rsid w:val="004C228F"/>
    <w:rsid w:val="004D07E5"/>
    <w:rsid w:val="00523FFA"/>
    <w:rsid w:val="005527BF"/>
    <w:rsid w:val="00556B37"/>
    <w:rsid w:val="00575457"/>
    <w:rsid w:val="00591610"/>
    <w:rsid w:val="005D0DC7"/>
    <w:rsid w:val="005D3CD8"/>
    <w:rsid w:val="005E789A"/>
    <w:rsid w:val="00614D55"/>
    <w:rsid w:val="00614EB1"/>
    <w:rsid w:val="0062305F"/>
    <w:rsid w:val="006A7A4E"/>
    <w:rsid w:val="006C0B77"/>
    <w:rsid w:val="006D1934"/>
    <w:rsid w:val="006D636A"/>
    <w:rsid w:val="006E3D07"/>
    <w:rsid w:val="00703F16"/>
    <w:rsid w:val="00765584"/>
    <w:rsid w:val="007728D7"/>
    <w:rsid w:val="00792883"/>
    <w:rsid w:val="00793E9D"/>
    <w:rsid w:val="007B1004"/>
    <w:rsid w:val="007D5D27"/>
    <w:rsid w:val="007D7E8D"/>
    <w:rsid w:val="007E5D2E"/>
    <w:rsid w:val="007F7847"/>
    <w:rsid w:val="00804BD3"/>
    <w:rsid w:val="008242FF"/>
    <w:rsid w:val="0086143D"/>
    <w:rsid w:val="00870751"/>
    <w:rsid w:val="00883E32"/>
    <w:rsid w:val="00892B18"/>
    <w:rsid w:val="008A27C0"/>
    <w:rsid w:val="008B117F"/>
    <w:rsid w:val="008E2148"/>
    <w:rsid w:val="008F0035"/>
    <w:rsid w:val="00922C48"/>
    <w:rsid w:val="00951437"/>
    <w:rsid w:val="00952AD7"/>
    <w:rsid w:val="009650EB"/>
    <w:rsid w:val="009C7DD6"/>
    <w:rsid w:val="00A23661"/>
    <w:rsid w:val="00A94DD5"/>
    <w:rsid w:val="00AA4F79"/>
    <w:rsid w:val="00AC057E"/>
    <w:rsid w:val="00AD66A5"/>
    <w:rsid w:val="00AE77ED"/>
    <w:rsid w:val="00AF0AFA"/>
    <w:rsid w:val="00B36919"/>
    <w:rsid w:val="00B915B7"/>
    <w:rsid w:val="00BC4A8E"/>
    <w:rsid w:val="00BD110B"/>
    <w:rsid w:val="00BF4B77"/>
    <w:rsid w:val="00C057E7"/>
    <w:rsid w:val="00C2280D"/>
    <w:rsid w:val="00C25D6F"/>
    <w:rsid w:val="00C41CD2"/>
    <w:rsid w:val="00CA2763"/>
    <w:rsid w:val="00CA35A4"/>
    <w:rsid w:val="00CE67AA"/>
    <w:rsid w:val="00D051F8"/>
    <w:rsid w:val="00D32445"/>
    <w:rsid w:val="00D60DA0"/>
    <w:rsid w:val="00DB433B"/>
    <w:rsid w:val="00DB44BC"/>
    <w:rsid w:val="00DF6DF0"/>
    <w:rsid w:val="00DF790D"/>
    <w:rsid w:val="00DF7AD2"/>
    <w:rsid w:val="00E1422F"/>
    <w:rsid w:val="00E21D1C"/>
    <w:rsid w:val="00E61D5D"/>
    <w:rsid w:val="00E75673"/>
    <w:rsid w:val="00EA59DF"/>
    <w:rsid w:val="00EB77A7"/>
    <w:rsid w:val="00EE4070"/>
    <w:rsid w:val="00F12C76"/>
    <w:rsid w:val="00F2344B"/>
    <w:rsid w:val="00F25635"/>
    <w:rsid w:val="00F30955"/>
    <w:rsid w:val="00F57893"/>
    <w:rsid w:val="00F71340"/>
    <w:rsid w:val="00F93B41"/>
    <w:rsid w:val="00FA184A"/>
    <w:rsid w:val="00FA2EA0"/>
    <w:rsid w:val="00FC020C"/>
    <w:rsid w:val="00FC7CA3"/>
    <w:rsid w:val="00FF5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610"/>
    <w:pPr>
      <w:widowControl w:val="0"/>
      <w:suppressAutoHyphens/>
      <w:autoSpaceDE w:val="0"/>
      <w:spacing w:after="0"/>
      <w:jc w:val="left"/>
    </w:pPr>
    <w:rPr>
      <w:rFonts w:ascii="Times New Roman" w:eastAsia="Times New Roman" w:hAnsi="Times New Roman" w:cs="Times New Roman"/>
      <w:kern w:val="0"/>
      <w:sz w:val="20"/>
      <w:szCs w:val="20"/>
      <w:lang w:val="uk-UA" w:eastAsia="ar-SA"/>
      <w14:ligatures w14:val="none"/>
    </w:rPr>
  </w:style>
  <w:style w:type="paragraph" w:styleId="1">
    <w:name w:val="heading 1"/>
    <w:basedOn w:val="a"/>
    <w:next w:val="a"/>
    <w:link w:val="10"/>
    <w:uiPriority w:val="9"/>
    <w:qFormat/>
    <w:rsid w:val="00FA2E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2E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2EA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FA2EA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A2EA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A2EA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A2EA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A2EA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A2EA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EA0"/>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FA2EA0"/>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FA2EA0"/>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FA2EA0"/>
    <w:rPr>
      <w:rFonts w:eastAsiaTheme="majorEastAsia" w:cstheme="majorBidi"/>
      <w:i/>
      <w:iCs/>
      <w:color w:val="2F5496" w:themeColor="accent1" w:themeShade="BF"/>
      <w:sz w:val="28"/>
      <w:lang w:val="uk-UA"/>
    </w:rPr>
  </w:style>
  <w:style w:type="character" w:customStyle="1" w:styleId="50">
    <w:name w:val="Заголовок 5 Знак"/>
    <w:basedOn w:val="a0"/>
    <w:link w:val="5"/>
    <w:uiPriority w:val="9"/>
    <w:semiHidden/>
    <w:rsid w:val="00FA2EA0"/>
    <w:rPr>
      <w:rFonts w:eastAsiaTheme="majorEastAsia" w:cstheme="majorBidi"/>
      <w:color w:val="2F5496" w:themeColor="accent1" w:themeShade="BF"/>
      <w:sz w:val="28"/>
      <w:lang w:val="uk-UA"/>
    </w:rPr>
  </w:style>
  <w:style w:type="character" w:customStyle="1" w:styleId="60">
    <w:name w:val="Заголовок 6 Знак"/>
    <w:basedOn w:val="a0"/>
    <w:link w:val="6"/>
    <w:uiPriority w:val="9"/>
    <w:semiHidden/>
    <w:rsid w:val="00FA2EA0"/>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FA2EA0"/>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FA2EA0"/>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FA2EA0"/>
    <w:rPr>
      <w:rFonts w:eastAsiaTheme="majorEastAsia" w:cstheme="majorBidi"/>
      <w:color w:val="272727" w:themeColor="text1" w:themeTint="D8"/>
      <w:sz w:val="28"/>
      <w:lang w:val="uk-UA"/>
    </w:rPr>
  </w:style>
  <w:style w:type="paragraph" w:styleId="a3">
    <w:name w:val="Title"/>
    <w:basedOn w:val="a"/>
    <w:next w:val="a"/>
    <w:link w:val="a4"/>
    <w:uiPriority w:val="10"/>
    <w:qFormat/>
    <w:rsid w:val="00FA2EA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A2EA0"/>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FA2EA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A2EA0"/>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FA2EA0"/>
    <w:pPr>
      <w:spacing w:before="160"/>
      <w:jc w:val="center"/>
    </w:pPr>
    <w:rPr>
      <w:i/>
      <w:iCs/>
      <w:color w:val="404040" w:themeColor="text1" w:themeTint="BF"/>
    </w:rPr>
  </w:style>
  <w:style w:type="character" w:customStyle="1" w:styleId="22">
    <w:name w:val="Цитата 2 Знак"/>
    <w:basedOn w:val="a0"/>
    <w:link w:val="21"/>
    <w:uiPriority w:val="29"/>
    <w:rsid w:val="00FA2EA0"/>
    <w:rPr>
      <w:rFonts w:ascii="Times New Roman" w:hAnsi="Times New Roman"/>
      <w:i/>
      <w:iCs/>
      <w:color w:val="404040" w:themeColor="text1" w:themeTint="BF"/>
      <w:sz w:val="28"/>
      <w:lang w:val="uk-UA"/>
    </w:rPr>
  </w:style>
  <w:style w:type="paragraph" w:styleId="a7">
    <w:name w:val="List Paragraph"/>
    <w:basedOn w:val="a"/>
    <w:uiPriority w:val="34"/>
    <w:qFormat/>
    <w:rsid w:val="00FA2EA0"/>
    <w:pPr>
      <w:ind w:left="720"/>
      <w:contextualSpacing/>
    </w:pPr>
  </w:style>
  <w:style w:type="character" w:styleId="a8">
    <w:name w:val="Intense Emphasis"/>
    <w:basedOn w:val="a0"/>
    <w:uiPriority w:val="21"/>
    <w:qFormat/>
    <w:rsid w:val="00FA2EA0"/>
    <w:rPr>
      <w:i/>
      <w:iCs/>
      <w:color w:val="2F5496" w:themeColor="accent1" w:themeShade="BF"/>
    </w:rPr>
  </w:style>
  <w:style w:type="paragraph" w:styleId="a9">
    <w:name w:val="Intense Quote"/>
    <w:basedOn w:val="a"/>
    <w:next w:val="a"/>
    <w:link w:val="aa"/>
    <w:uiPriority w:val="30"/>
    <w:qFormat/>
    <w:rsid w:val="00FA2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2EA0"/>
    <w:rPr>
      <w:rFonts w:ascii="Times New Roman" w:hAnsi="Times New Roman"/>
      <w:i/>
      <w:iCs/>
      <w:color w:val="2F5496" w:themeColor="accent1" w:themeShade="BF"/>
      <w:sz w:val="28"/>
      <w:lang w:val="uk-UA"/>
    </w:rPr>
  </w:style>
  <w:style w:type="character" w:styleId="ab">
    <w:name w:val="Intense Reference"/>
    <w:basedOn w:val="a0"/>
    <w:uiPriority w:val="32"/>
    <w:qFormat/>
    <w:rsid w:val="00FA2EA0"/>
    <w:rPr>
      <w:b/>
      <w:bCs/>
      <w:smallCaps/>
      <w:color w:val="2F5496" w:themeColor="accent1" w:themeShade="BF"/>
      <w:spacing w:val="5"/>
    </w:rPr>
  </w:style>
  <w:style w:type="character" w:styleId="ac">
    <w:name w:val="Strong"/>
    <w:uiPriority w:val="22"/>
    <w:qFormat/>
    <w:rsid w:val="00591610"/>
    <w:rPr>
      <w:b/>
      <w:bCs/>
    </w:rPr>
  </w:style>
  <w:style w:type="character" w:customStyle="1" w:styleId="ad">
    <w:name w:val="Основной текст_"/>
    <w:link w:val="11"/>
    <w:uiPriority w:val="99"/>
    <w:locked/>
    <w:rsid w:val="00591610"/>
    <w:rPr>
      <w:rFonts w:ascii="Calibri" w:hAnsi="Calibri"/>
    </w:rPr>
  </w:style>
  <w:style w:type="paragraph" w:customStyle="1" w:styleId="11">
    <w:name w:val="Основной текст1"/>
    <w:basedOn w:val="a"/>
    <w:link w:val="ad"/>
    <w:uiPriority w:val="99"/>
    <w:rsid w:val="00591610"/>
    <w:pPr>
      <w:suppressAutoHyphens w:val="0"/>
      <w:autoSpaceDE/>
      <w:spacing w:after="140" w:line="252" w:lineRule="auto"/>
      <w:ind w:firstLine="400"/>
    </w:pPr>
    <w:rPr>
      <w:rFonts w:ascii="Calibri" w:eastAsiaTheme="minorHAnsi" w:hAnsi="Calibri" w:cstheme="minorBidi"/>
      <w:kern w:val="2"/>
      <w:sz w:val="22"/>
      <w:szCs w:val="22"/>
      <w:lang w:eastAsia="en-US"/>
      <w14:ligatures w14:val="standardContextual"/>
    </w:rPr>
  </w:style>
  <w:style w:type="character" w:customStyle="1" w:styleId="normaltextrun">
    <w:name w:val="normaltextrun"/>
    <w:rsid w:val="00591610"/>
  </w:style>
  <w:style w:type="character" w:styleId="ae">
    <w:name w:val="Hyperlink"/>
    <w:basedOn w:val="a0"/>
    <w:uiPriority w:val="99"/>
    <w:unhideWhenUsed/>
    <w:rsid w:val="00DB433B"/>
    <w:rPr>
      <w:color w:val="0563C1" w:themeColor="hyperlink"/>
      <w:u w:val="single"/>
    </w:rPr>
  </w:style>
  <w:style w:type="character" w:customStyle="1" w:styleId="rvts0">
    <w:name w:val="rvts0"/>
    <w:basedOn w:val="a0"/>
    <w:rsid w:val="00DB433B"/>
  </w:style>
  <w:style w:type="paragraph" w:styleId="af">
    <w:name w:val="Balloon Text"/>
    <w:basedOn w:val="a"/>
    <w:link w:val="af0"/>
    <w:uiPriority w:val="99"/>
    <w:semiHidden/>
    <w:unhideWhenUsed/>
    <w:rsid w:val="00076665"/>
    <w:rPr>
      <w:rFonts w:ascii="Tahoma" w:hAnsi="Tahoma" w:cs="Tahoma"/>
      <w:sz w:val="16"/>
      <w:szCs w:val="16"/>
    </w:rPr>
  </w:style>
  <w:style w:type="character" w:customStyle="1" w:styleId="af0">
    <w:name w:val="Текст выноски Знак"/>
    <w:basedOn w:val="a0"/>
    <w:link w:val="af"/>
    <w:uiPriority w:val="99"/>
    <w:semiHidden/>
    <w:rsid w:val="00076665"/>
    <w:rPr>
      <w:rFonts w:ascii="Tahoma" w:eastAsia="Times New Roman" w:hAnsi="Tahoma" w:cs="Tahoma"/>
      <w:kern w:val="0"/>
      <w:sz w:val="16"/>
      <w:szCs w:val="16"/>
      <w:lang w:val="uk-UA" w:eastAsia="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145630">
      <w:bodyDiv w:val="1"/>
      <w:marLeft w:val="0"/>
      <w:marRight w:val="0"/>
      <w:marTop w:val="0"/>
      <w:marBottom w:val="0"/>
      <w:divBdr>
        <w:top w:val="none" w:sz="0" w:space="0" w:color="auto"/>
        <w:left w:val="none" w:sz="0" w:space="0" w:color="auto"/>
        <w:bottom w:val="none" w:sz="0" w:space="0" w:color="auto"/>
        <w:right w:val="none" w:sz="0" w:space="0" w:color="auto"/>
      </w:divBdr>
    </w:div>
    <w:div w:id="1270284555">
      <w:bodyDiv w:val="1"/>
      <w:marLeft w:val="0"/>
      <w:marRight w:val="0"/>
      <w:marTop w:val="0"/>
      <w:marBottom w:val="0"/>
      <w:divBdr>
        <w:top w:val="none" w:sz="0" w:space="0" w:color="auto"/>
        <w:left w:val="none" w:sz="0" w:space="0" w:color="auto"/>
        <w:bottom w:val="none" w:sz="0" w:space="0" w:color="auto"/>
        <w:right w:val="none" w:sz="0" w:space="0" w:color="auto"/>
      </w:divBdr>
    </w:div>
    <w:div w:id="1780492661">
      <w:bodyDiv w:val="1"/>
      <w:marLeft w:val="0"/>
      <w:marRight w:val="0"/>
      <w:marTop w:val="0"/>
      <w:marBottom w:val="0"/>
      <w:divBdr>
        <w:top w:val="none" w:sz="0" w:space="0" w:color="auto"/>
        <w:left w:val="none" w:sz="0" w:space="0" w:color="auto"/>
        <w:bottom w:val="none" w:sz="0" w:space="0" w:color="auto"/>
        <w:right w:val="none" w:sz="0" w:space="0" w:color="auto"/>
      </w:divBdr>
    </w:div>
    <w:div w:id="205372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66-2008-%D0%BF" TargetMode="External"/><Relationship Id="rId3" Type="http://schemas.openxmlformats.org/officeDocument/2006/relationships/settings" Target="settings.xml"/><Relationship Id="rId7" Type="http://schemas.openxmlformats.org/officeDocument/2006/relationships/hyperlink" Target="https://zakon.rada.gov.ua/laws/show/905-2008-%D0%B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254%D0%BA/96-%D0%B2%D1%8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zakon.rada.gov.ua/laws/show/866-2008-%D0%BF" TargetMode="External"/><Relationship Id="rId4" Type="http://schemas.openxmlformats.org/officeDocument/2006/relationships/webSettings" Target="webSettings.xml"/><Relationship Id="rId9" Type="http://schemas.openxmlformats.org/officeDocument/2006/relationships/hyperlink" Target="https://zakon.rada.gov.ua/laws/show/222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12</Pages>
  <Words>16255</Words>
  <Characters>9266</Characters>
  <Application>Microsoft Office Word</Application>
  <DocSecurity>0</DocSecurity>
  <Lines>77</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User</cp:lastModifiedBy>
  <cp:revision>31</cp:revision>
  <cp:lastPrinted>2026-06-02T13:24:00Z</cp:lastPrinted>
  <dcterms:created xsi:type="dcterms:W3CDTF">2026-05-30T12:29:00Z</dcterms:created>
  <dcterms:modified xsi:type="dcterms:W3CDTF">2026-06-04T07:10:00Z</dcterms:modified>
</cp:coreProperties>
</file>