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7065E" w14:textId="699F524A" w:rsidR="00EF54AE" w:rsidRDefault="00EF54AE" w:rsidP="00EF54AE">
      <w:pPr>
        <w:pStyle w:val="docdata"/>
        <w:keepNext/>
        <w:spacing w:before="0" w:beforeAutospacing="0" w:after="0" w:afterAutospacing="0"/>
        <w:ind w:firstLine="709"/>
        <w:jc w:val="right"/>
      </w:pPr>
      <w:r>
        <w:rPr>
          <w:b/>
          <w:bCs/>
          <w:color w:val="000000"/>
          <w:sz w:val="28"/>
          <w:szCs w:val="28"/>
        </w:rPr>
        <w:t xml:space="preserve">  </w:t>
      </w:r>
    </w:p>
    <w:p w14:paraId="65DD8533" w14:textId="77777777" w:rsidR="00124D54" w:rsidRDefault="00124D54" w:rsidP="00124D54">
      <w:pPr>
        <w:spacing w:after="0" w:line="360" w:lineRule="auto"/>
        <w:ind w:hanging="13"/>
        <w:jc w:val="center"/>
        <w:rPr>
          <w:rFonts w:eastAsia="Times New Roman"/>
          <w:szCs w:val="28"/>
          <w:lang w:eastAsia="uk-UA"/>
        </w:rPr>
      </w:pPr>
      <w:r>
        <w:rPr>
          <w:b/>
          <w:szCs w:val="28"/>
        </w:rPr>
        <w:t xml:space="preserve">                                                                                                                   </w:t>
      </w:r>
      <w:r w:rsidRPr="00D21B7D">
        <w:rPr>
          <w:b/>
          <w:szCs w:val="28"/>
        </w:rPr>
        <w:t>ПРОЄКТ</w:t>
      </w:r>
    </w:p>
    <w:p w14:paraId="03D0D883" w14:textId="77777777" w:rsidR="0041629B" w:rsidRPr="00C31564" w:rsidRDefault="0041629B" w:rsidP="0041629B">
      <w:pPr>
        <w:spacing w:line="360" w:lineRule="auto"/>
        <w:ind w:hanging="13"/>
        <w:jc w:val="center"/>
        <w:rPr>
          <w:szCs w:val="28"/>
          <w:lang w:val="ru-RU"/>
        </w:rPr>
      </w:pPr>
      <w:r>
        <w:rPr>
          <w:b/>
          <w:noProof/>
          <w:lang w:eastAsia="uk-UA"/>
        </w:rPr>
        <w:drawing>
          <wp:inline distT="0" distB="0" distL="0" distR="0" wp14:anchorId="36144D5B" wp14:editId="43E85E7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EBBD4" w14:textId="77777777" w:rsidR="0041629B" w:rsidRPr="0004402B" w:rsidRDefault="0041629B" w:rsidP="0041629B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1648B498" w14:textId="77777777" w:rsidR="0041629B" w:rsidRPr="00D14569" w:rsidRDefault="0041629B" w:rsidP="0041629B">
      <w:pPr>
        <w:spacing w:after="0" w:line="360" w:lineRule="auto"/>
        <w:jc w:val="center"/>
        <w:rPr>
          <w:b/>
          <w:sz w:val="24"/>
          <w:szCs w:val="24"/>
          <w:lang w:val="ru-RU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7E44F95E" w14:textId="77777777" w:rsidR="0041629B" w:rsidRPr="00446339" w:rsidRDefault="0041629B" w:rsidP="0041629B">
      <w:pPr>
        <w:spacing w:line="360" w:lineRule="auto"/>
        <w:jc w:val="center"/>
        <w:rPr>
          <w:b/>
          <w:sz w:val="32"/>
          <w:szCs w:val="32"/>
          <w:lang w:val="ru-RU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2B396658" w14:textId="77777777" w:rsidR="0041629B" w:rsidRDefault="0041629B" w:rsidP="0041629B">
      <w:pPr>
        <w:spacing w:after="200" w:line="360" w:lineRule="auto"/>
        <w:jc w:val="center"/>
        <w:rPr>
          <w:b/>
          <w:szCs w:val="28"/>
          <w:lang w:val="ru-RU"/>
        </w:rPr>
      </w:pPr>
      <w:r>
        <w:rPr>
          <w:b/>
          <w:szCs w:val="28"/>
        </w:rPr>
        <w:t>LVІІ позачергова сесія VIIІ 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2"/>
        <w:gridCol w:w="3109"/>
        <w:gridCol w:w="3249"/>
      </w:tblGrid>
      <w:tr w:rsidR="0041629B" w:rsidRPr="00B662C6" w14:paraId="1A7282E5" w14:textId="77777777" w:rsidTr="0071238A">
        <w:trPr>
          <w:trHeight w:val="173"/>
          <w:jc w:val="center"/>
        </w:trPr>
        <w:tc>
          <w:tcPr>
            <w:tcW w:w="3213" w:type="dxa"/>
          </w:tcPr>
          <w:p w14:paraId="4D0A11DB" w14:textId="06EFA14C" w:rsidR="0041629B" w:rsidRPr="00B662C6" w:rsidRDefault="0041629B" w:rsidP="0071238A">
            <w:pPr>
              <w:spacing w:line="360" w:lineRule="auto"/>
              <w:rPr>
                <w:szCs w:val="28"/>
              </w:rPr>
            </w:pPr>
            <w:r w:rsidRPr="00377630">
              <w:rPr>
                <w:b/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 xml:space="preserve">12 </w:t>
            </w:r>
            <w:proofErr w:type="spellStart"/>
            <w:r>
              <w:rPr>
                <w:szCs w:val="28"/>
                <w:lang w:val="ru-RU"/>
              </w:rPr>
              <w:t>червня</w:t>
            </w:r>
            <w:proofErr w:type="spellEnd"/>
            <w:r>
              <w:rPr>
                <w:szCs w:val="28"/>
                <w:lang w:val="ru-RU"/>
              </w:rPr>
              <w:t xml:space="preserve"> 2026 року</w:t>
            </w:r>
            <w:r>
              <w:rPr>
                <w:szCs w:val="28"/>
              </w:rPr>
              <w:t xml:space="preserve">    </w:t>
            </w:r>
            <w:r>
              <w:rPr>
                <w:szCs w:val="28"/>
                <w:lang w:val="en-US"/>
              </w:rPr>
              <w:t> </w:t>
            </w:r>
            <w:r w:rsidRPr="00B662C6">
              <w:rPr>
                <w:szCs w:val="28"/>
              </w:rPr>
              <w:t xml:space="preserve">  </w:t>
            </w:r>
          </w:p>
        </w:tc>
        <w:tc>
          <w:tcPr>
            <w:tcW w:w="3109" w:type="dxa"/>
          </w:tcPr>
          <w:p w14:paraId="165BED01" w14:textId="77777777" w:rsidR="0041629B" w:rsidRPr="00BF18CF" w:rsidRDefault="0041629B" w:rsidP="0071238A">
            <w:pPr>
              <w:spacing w:line="360" w:lineRule="auto"/>
              <w:jc w:val="center"/>
              <w:rPr>
                <w:b/>
                <w:szCs w:val="28"/>
              </w:rPr>
            </w:pPr>
            <w:r w:rsidRPr="00BF18CF">
              <w:rPr>
                <w:b/>
                <w:szCs w:val="28"/>
              </w:rPr>
              <w:t>м. Сторожинець</w:t>
            </w:r>
          </w:p>
        </w:tc>
        <w:tc>
          <w:tcPr>
            <w:tcW w:w="3249" w:type="dxa"/>
          </w:tcPr>
          <w:p w14:paraId="5FA00F29" w14:textId="46C4CEF6" w:rsidR="0041629B" w:rsidRPr="00B662C6" w:rsidRDefault="0041629B" w:rsidP="0041629B">
            <w:pPr>
              <w:spacing w:line="360" w:lineRule="auto"/>
              <w:jc w:val="center"/>
              <w:rPr>
                <w:szCs w:val="28"/>
              </w:rPr>
            </w:pPr>
            <w:r w:rsidRPr="00B662C6">
              <w:rPr>
                <w:szCs w:val="28"/>
              </w:rPr>
              <w:t>№</w:t>
            </w:r>
            <w:r>
              <w:rPr>
                <w:szCs w:val="28"/>
              </w:rPr>
              <w:t xml:space="preserve">           -57/2026</w:t>
            </w:r>
          </w:p>
        </w:tc>
      </w:tr>
    </w:tbl>
    <w:p w14:paraId="59872D90" w14:textId="77777777" w:rsidR="00124D54" w:rsidRDefault="00124D54" w:rsidP="00124D54">
      <w:pPr>
        <w:pStyle w:val="30"/>
        <w:tabs>
          <w:tab w:val="left" w:pos="52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741118" w14:textId="77777777" w:rsidR="00EF54AE" w:rsidRDefault="00EF54AE" w:rsidP="00EF54AE">
      <w:pPr>
        <w:pStyle w:val="a3"/>
        <w:spacing w:before="0" w:beforeAutospacing="0" w:after="0" w:afterAutospacing="0"/>
        <w:ind w:left="-540"/>
      </w:pPr>
      <w:r>
        <w:t> </w:t>
      </w:r>
    </w:p>
    <w:p w14:paraId="6797D6FF" w14:textId="178C42CA" w:rsidR="00D32C81" w:rsidRDefault="00EF54AE" w:rsidP="00124D54">
      <w:pPr>
        <w:pStyle w:val="a3"/>
        <w:spacing w:before="0" w:beforeAutospacing="0" w:after="0" w:afterAutospacing="0"/>
        <w:ind w:left="-540" w:firstLine="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затвердження  </w:t>
      </w:r>
      <w:r w:rsidR="00124D54">
        <w:rPr>
          <w:b/>
          <w:bCs/>
          <w:color w:val="000000"/>
          <w:sz w:val="28"/>
          <w:szCs w:val="28"/>
        </w:rPr>
        <w:t>Програми</w:t>
      </w:r>
      <w:r>
        <w:rPr>
          <w:b/>
          <w:bCs/>
          <w:color w:val="000000"/>
          <w:sz w:val="28"/>
          <w:szCs w:val="28"/>
        </w:rPr>
        <w:t xml:space="preserve"> </w:t>
      </w:r>
      <w:r w:rsidR="00D32C81">
        <w:rPr>
          <w:b/>
          <w:bCs/>
          <w:color w:val="000000"/>
          <w:sz w:val="28"/>
          <w:szCs w:val="28"/>
        </w:rPr>
        <w:t>підвищення</w:t>
      </w:r>
    </w:p>
    <w:p w14:paraId="5E180184" w14:textId="6EDE0AF7" w:rsidR="00D32C81" w:rsidRDefault="00D32C81" w:rsidP="00124D54">
      <w:pPr>
        <w:pStyle w:val="a3"/>
        <w:spacing w:before="0" w:beforeAutospacing="0" w:after="0" w:afterAutospacing="0"/>
        <w:ind w:left="-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ефективності вико</w:t>
      </w:r>
      <w:r w:rsidR="001E1A92"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ання повноважень</w:t>
      </w:r>
    </w:p>
    <w:p w14:paraId="4734516C" w14:textId="322D14B1" w:rsidR="00EF54AE" w:rsidRDefault="00D32C81" w:rsidP="00124D54">
      <w:pPr>
        <w:pStyle w:val="a3"/>
        <w:spacing w:before="0" w:beforeAutospacing="0" w:after="0" w:afterAutospacing="0"/>
        <w:ind w:left="-540"/>
        <w:jc w:val="center"/>
      </w:pPr>
      <w:r>
        <w:rPr>
          <w:b/>
          <w:bCs/>
          <w:color w:val="000000"/>
          <w:sz w:val="28"/>
          <w:szCs w:val="28"/>
        </w:rPr>
        <w:t xml:space="preserve">органами виконавчої влади у </w:t>
      </w:r>
      <w:r w:rsidR="00EF54AE">
        <w:rPr>
          <w:b/>
          <w:bCs/>
          <w:color w:val="000000"/>
          <w:sz w:val="28"/>
          <w:szCs w:val="28"/>
        </w:rPr>
        <w:t xml:space="preserve"> Чернівецькій</w:t>
      </w:r>
    </w:p>
    <w:p w14:paraId="3D246A9C" w14:textId="77777777" w:rsidR="00EF54AE" w:rsidRDefault="00EF54AE" w:rsidP="00124D54">
      <w:pPr>
        <w:pStyle w:val="a3"/>
        <w:spacing w:before="0" w:beforeAutospacing="0" w:after="0" w:afterAutospacing="0"/>
        <w:ind w:left="-540" w:firstLine="540"/>
        <w:jc w:val="center"/>
      </w:pPr>
      <w:r>
        <w:rPr>
          <w:b/>
          <w:bCs/>
          <w:color w:val="000000"/>
          <w:sz w:val="28"/>
          <w:szCs w:val="28"/>
        </w:rPr>
        <w:t>районній державній адміністрації</w:t>
      </w:r>
    </w:p>
    <w:p w14:paraId="391ABC5D" w14:textId="067F9DDA" w:rsidR="00EF54AE" w:rsidRDefault="00EF54AE" w:rsidP="00124D54">
      <w:pPr>
        <w:pStyle w:val="a3"/>
        <w:spacing w:before="0" w:beforeAutospacing="0" w:after="0" w:afterAutospacing="0"/>
        <w:ind w:left="-540" w:firstLine="540"/>
        <w:jc w:val="center"/>
      </w:pPr>
      <w:r>
        <w:rPr>
          <w:b/>
          <w:bCs/>
          <w:color w:val="000000"/>
          <w:sz w:val="28"/>
          <w:szCs w:val="28"/>
        </w:rPr>
        <w:t>(районній військовій адміністрації)</w:t>
      </w:r>
    </w:p>
    <w:p w14:paraId="30CA2878" w14:textId="68D7559C" w:rsidR="00EF54AE" w:rsidRDefault="00EF54AE" w:rsidP="00124D54">
      <w:pPr>
        <w:pStyle w:val="a3"/>
        <w:spacing w:before="0" w:beforeAutospacing="0" w:after="0" w:afterAutospacing="0"/>
        <w:ind w:left="-540" w:firstLine="540"/>
        <w:jc w:val="center"/>
      </w:pPr>
      <w:r>
        <w:rPr>
          <w:b/>
          <w:bCs/>
          <w:color w:val="000000"/>
          <w:sz w:val="28"/>
          <w:szCs w:val="28"/>
        </w:rPr>
        <w:t>на 2026 рік</w:t>
      </w:r>
    </w:p>
    <w:p w14:paraId="567F60BB" w14:textId="77777777" w:rsidR="00EF54AE" w:rsidRDefault="00EF54AE" w:rsidP="00EF54AE">
      <w:pPr>
        <w:pStyle w:val="a3"/>
        <w:spacing w:before="0" w:beforeAutospacing="0" w:after="0" w:afterAutospacing="0"/>
        <w:ind w:left="-540"/>
      </w:pPr>
      <w:r>
        <w:rPr>
          <w:b/>
          <w:bCs/>
          <w:color w:val="000000"/>
        </w:rPr>
        <w:t> </w:t>
      </w:r>
    </w:p>
    <w:p w14:paraId="6FAEB74E" w14:textId="25FF487E" w:rsidR="00EF54AE" w:rsidRDefault="00124D54" w:rsidP="00EF54AE">
      <w:pPr>
        <w:pStyle w:val="a3"/>
        <w:spacing w:before="0" w:beforeAutospacing="0" w:after="0" w:afterAutospacing="0"/>
        <w:ind w:firstLine="600"/>
        <w:jc w:val="both"/>
      </w:pPr>
      <w:r>
        <w:rPr>
          <w:color w:val="000000"/>
          <w:sz w:val="28"/>
          <w:szCs w:val="28"/>
        </w:rPr>
        <w:t>К</w:t>
      </w:r>
      <w:r w:rsidR="00EF54AE">
        <w:rPr>
          <w:color w:val="000000"/>
          <w:sz w:val="28"/>
          <w:szCs w:val="28"/>
        </w:rPr>
        <w:t xml:space="preserve">еруючись  </w:t>
      </w:r>
      <w:r w:rsidR="001E1A92">
        <w:rPr>
          <w:color w:val="000000"/>
          <w:sz w:val="28"/>
          <w:szCs w:val="28"/>
        </w:rPr>
        <w:t>статтями 25, 26</w:t>
      </w:r>
      <w:r w:rsidR="00EF54AE">
        <w:rPr>
          <w:color w:val="000000"/>
          <w:sz w:val="28"/>
          <w:szCs w:val="28"/>
        </w:rPr>
        <w:t xml:space="preserve">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враховуючи лист Чернівецької районної державної адміністрації (районної військової адміністрації) №01-34/9-645 від 01.05.2026 р.</w:t>
      </w:r>
      <w:r w:rsidR="00EF54AE">
        <w:rPr>
          <w:color w:val="000000"/>
          <w:sz w:val="28"/>
          <w:szCs w:val="28"/>
        </w:rPr>
        <w:t xml:space="preserve"> з метою ефективного здійснення повноважень та функцій покладених державою, міська рада</w:t>
      </w:r>
    </w:p>
    <w:p w14:paraId="1CBB0F38" w14:textId="77777777" w:rsidR="00EF54AE" w:rsidRDefault="00EF54AE" w:rsidP="00EF54AE">
      <w:pPr>
        <w:pStyle w:val="a3"/>
        <w:spacing w:before="0" w:beforeAutospacing="0" w:after="0" w:afterAutospacing="0"/>
        <w:ind w:firstLine="600"/>
        <w:jc w:val="both"/>
      </w:pPr>
      <w:r>
        <w:t> </w:t>
      </w:r>
    </w:p>
    <w:p w14:paraId="4F438FC4" w14:textId="77777777" w:rsidR="00EF54AE" w:rsidRDefault="00EF54AE" w:rsidP="00EF54AE">
      <w:pPr>
        <w:pStyle w:val="a3"/>
        <w:spacing w:before="0" w:beforeAutospacing="0" w:after="0" w:afterAutospacing="0"/>
        <w:ind w:left="-540" w:firstLine="60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14:paraId="6DEF236C" w14:textId="77777777" w:rsidR="00EF54AE" w:rsidRDefault="00EF54AE" w:rsidP="00EF54AE">
      <w:pPr>
        <w:pStyle w:val="a3"/>
        <w:spacing w:before="0" w:beforeAutospacing="0" w:after="0" w:afterAutospacing="0"/>
        <w:ind w:left="-540" w:firstLine="600"/>
        <w:jc w:val="center"/>
      </w:pPr>
      <w:r>
        <w:t> </w:t>
      </w:r>
    </w:p>
    <w:p w14:paraId="0A2EE28B" w14:textId="3E1C2B0F" w:rsidR="00EF54AE" w:rsidRDefault="00EF54AE" w:rsidP="00EF54AE">
      <w:pPr>
        <w:pStyle w:val="a3"/>
        <w:spacing w:before="0" w:beforeAutospacing="0" w:after="0" w:afterAutospacing="0"/>
        <w:ind w:firstLine="600"/>
        <w:jc w:val="both"/>
      </w:pPr>
      <w:r>
        <w:rPr>
          <w:color w:val="000000"/>
          <w:sz w:val="28"/>
          <w:szCs w:val="28"/>
        </w:rPr>
        <w:t xml:space="preserve">1. Затвердити   </w:t>
      </w:r>
      <w:r w:rsidR="001E1A92">
        <w:rPr>
          <w:color w:val="000000"/>
          <w:sz w:val="28"/>
          <w:szCs w:val="28"/>
        </w:rPr>
        <w:t>Програму</w:t>
      </w:r>
      <w:r w:rsidR="00D32C81">
        <w:rPr>
          <w:color w:val="000000"/>
          <w:sz w:val="28"/>
          <w:szCs w:val="28"/>
        </w:rPr>
        <w:t xml:space="preserve">  підвищення ефективності виконання повноважень органами виконавчої влади у </w:t>
      </w:r>
      <w:r>
        <w:rPr>
          <w:color w:val="000000"/>
          <w:sz w:val="28"/>
          <w:szCs w:val="28"/>
        </w:rPr>
        <w:t xml:space="preserve"> Чернівецькій районній державній адміністрації (районній військовій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адміністрації) на 2026 рік  (далі Програма), що додається.</w:t>
      </w:r>
    </w:p>
    <w:p w14:paraId="43B5AF29" w14:textId="59ACA3FB" w:rsidR="00EF54AE" w:rsidRDefault="00EF54AE" w:rsidP="00EF54AE">
      <w:pPr>
        <w:pStyle w:val="a3"/>
        <w:spacing w:before="0" w:beforeAutospacing="0" w:after="0" w:afterAutospacing="0"/>
        <w:ind w:firstLine="600"/>
        <w:jc w:val="both"/>
      </w:pPr>
      <w:r>
        <w:rPr>
          <w:color w:val="000000"/>
          <w:sz w:val="28"/>
          <w:szCs w:val="28"/>
        </w:rPr>
        <w:t>2. Районній державній адміністрації (районній військовій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адміністрації) забезпечити виконання </w:t>
      </w:r>
      <w:r w:rsidR="001E1A92">
        <w:rPr>
          <w:color w:val="000000"/>
          <w:sz w:val="28"/>
          <w:szCs w:val="28"/>
        </w:rPr>
        <w:t xml:space="preserve">заходів </w:t>
      </w:r>
      <w:r>
        <w:rPr>
          <w:color w:val="000000"/>
          <w:sz w:val="28"/>
          <w:szCs w:val="28"/>
        </w:rPr>
        <w:t xml:space="preserve">Програми та інформувати </w:t>
      </w:r>
      <w:proofErr w:type="spellStart"/>
      <w:r>
        <w:rPr>
          <w:color w:val="000000"/>
          <w:sz w:val="28"/>
          <w:szCs w:val="28"/>
        </w:rPr>
        <w:t>Сторожинецьку</w:t>
      </w:r>
      <w:proofErr w:type="spellEnd"/>
      <w:r>
        <w:rPr>
          <w:color w:val="000000"/>
          <w:sz w:val="28"/>
          <w:szCs w:val="28"/>
        </w:rPr>
        <w:t xml:space="preserve"> міську раду про хід її виконання до 01 березня 2027 року.</w:t>
      </w:r>
    </w:p>
    <w:p w14:paraId="131236D4" w14:textId="77777777" w:rsidR="00124D54" w:rsidRDefault="00EF54AE" w:rsidP="00124D54">
      <w:pPr>
        <w:pStyle w:val="a3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Фінансовому відділу Сторожинецької міської ради при перегляді показників бюджету на 2026 рік передбачити кошти на фінансування заходів Програми в межах наявних фінансових можливостей міського бюджету. </w:t>
      </w:r>
    </w:p>
    <w:p w14:paraId="61497AD3" w14:textId="5A8A1D7E" w:rsidR="00124D54" w:rsidRDefault="00124D54" w:rsidP="00124D54">
      <w:pPr>
        <w:pStyle w:val="a3"/>
        <w:spacing w:before="0" w:beforeAutospacing="0" w:after="0" w:afterAutospacing="0"/>
        <w:ind w:firstLine="600"/>
        <w:jc w:val="both"/>
        <w:rPr>
          <w:sz w:val="28"/>
          <w:szCs w:val="28"/>
        </w:rPr>
      </w:pPr>
      <w:r>
        <w:rPr>
          <w:rFonts w:eastAsia="SimSun"/>
          <w:szCs w:val="28"/>
          <w:lang w:eastAsia="zh-CN"/>
        </w:rPr>
        <w:t>4</w:t>
      </w:r>
      <w:r w:rsidRPr="0072140A">
        <w:rPr>
          <w:rFonts w:eastAsia="SimSun"/>
          <w:sz w:val="28"/>
          <w:szCs w:val="28"/>
          <w:lang w:eastAsia="zh-CN"/>
        </w:rPr>
        <w:t xml:space="preserve">. </w:t>
      </w:r>
      <w:r w:rsidRPr="00C56ECA">
        <w:rPr>
          <w:sz w:val="28"/>
          <w:szCs w:val="28"/>
        </w:rPr>
        <w:t>Відділу документообігу та к</w:t>
      </w:r>
      <w:r>
        <w:rPr>
          <w:sz w:val="28"/>
          <w:szCs w:val="28"/>
        </w:rPr>
        <w:t>онтролю (</w:t>
      </w:r>
      <w:r w:rsidR="001E1A92">
        <w:rPr>
          <w:sz w:val="28"/>
          <w:szCs w:val="28"/>
        </w:rPr>
        <w:t>В. НЯЙКО</w:t>
      </w:r>
      <w:r>
        <w:rPr>
          <w:sz w:val="28"/>
          <w:szCs w:val="28"/>
        </w:rPr>
        <w:t xml:space="preserve">) забезпечити </w:t>
      </w:r>
      <w:r w:rsidRPr="00C56ECA">
        <w:rPr>
          <w:sz w:val="28"/>
          <w:szCs w:val="28"/>
        </w:rPr>
        <w:t>оприлюднення цього рішення на офіційному веб-сайті Сторожинецької міської ради Чернівецького району Чернівецької області.</w:t>
      </w:r>
    </w:p>
    <w:p w14:paraId="6B3257D5" w14:textId="7255F3F7" w:rsidR="0041629B" w:rsidRPr="00FB5FC0" w:rsidRDefault="0041629B" w:rsidP="0041629B">
      <w:pPr>
        <w:pStyle w:val="a7"/>
        <w:ind w:left="70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Продовження рішення </w:t>
      </w:r>
      <w:r w:rsidRPr="001460C9">
        <w:rPr>
          <w:i/>
          <w:sz w:val="22"/>
          <w:szCs w:val="22"/>
        </w:rPr>
        <w:t>LVІІ</w:t>
      </w:r>
      <w:r w:rsidRPr="00FB5FC0">
        <w:rPr>
          <w:i/>
          <w:sz w:val="22"/>
          <w:szCs w:val="22"/>
        </w:rPr>
        <w:t xml:space="preserve"> позачергової сесії </w:t>
      </w:r>
      <w:proofErr w:type="spellStart"/>
      <w:r w:rsidRPr="00FB5FC0">
        <w:rPr>
          <w:i/>
          <w:sz w:val="22"/>
          <w:szCs w:val="22"/>
        </w:rPr>
        <w:t>Сторожинецької</w:t>
      </w:r>
      <w:proofErr w:type="spellEnd"/>
      <w:r w:rsidRPr="00FB5FC0">
        <w:rPr>
          <w:i/>
          <w:sz w:val="22"/>
          <w:szCs w:val="22"/>
        </w:rPr>
        <w:t xml:space="preserve"> міської ради </w:t>
      </w:r>
      <w:r w:rsidRPr="00FB5FC0">
        <w:rPr>
          <w:i/>
          <w:sz w:val="22"/>
          <w:szCs w:val="22"/>
          <w:lang w:val="en-US"/>
        </w:rPr>
        <w:t>V</w:t>
      </w:r>
      <w:r>
        <w:rPr>
          <w:i/>
          <w:sz w:val="22"/>
          <w:szCs w:val="22"/>
        </w:rPr>
        <w:t>ІІІ скликання від 12 червня 2026</w:t>
      </w:r>
      <w:r w:rsidRPr="00FB5FC0">
        <w:rPr>
          <w:i/>
          <w:sz w:val="22"/>
          <w:szCs w:val="22"/>
        </w:rPr>
        <w:t xml:space="preserve"> року №</w:t>
      </w:r>
      <w:r>
        <w:rPr>
          <w:i/>
          <w:sz w:val="22"/>
          <w:szCs w:val="22"/>
        </w:rPr>
        <w:t xml:space="preserve"> _____-57 /2026</w:t>
      </w:r>
    </w:p>
    <w:p w14:paraId="3E5B189B" w14:textId="77777777" w:rsidR="00124D54" w:rsidRDefault="00124D54" w:rsidP="00124D54">
      <w:pPr>
        <w:pStyle w:val="a3"/>
        <w:spacing w:before="0" w:beforeAutospacing="0" w:after="0" w:afterAutospacing="0"/>
        <w:ind w:firstLine="600"/>
        <w:jc w:val="both"/>
        <w:rPr>
          <w:sz w:val="28"/>
          <w:szCs w:val="28"/>
        </w:rPr>
      </w:pPr>
    </w:p>
    <w:p w14:paraId="475E33FB" w14:textId="47CBCD6C" w:rsidR="00124D54" w:rsidRPr="00124D54" w:rsidRDefault="00124D54" w:rsidP="00124D54">
      <w:pPr>
        <w:pStyle w:val="a3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Pr="0072140A">
        <w:rPr>
          <w:sz w:val="28"/>
          <w:szCs w:val="28"/>
        </w:rPr>
        <w:t>.</w:t>
      </w:r>
      <w:r w:rsidRPr="00C56ECA">
        <w:rPr>
          <w:sz w:val="28"/>
          <w:szCs w:val="28"/>
        </w:rPr>
        <w:t xml:space="preserve"> Дане рішення набуває чинності з моменту оприлюднення.</w:t>
      </w:r>
    </w:p>
    <w:p w14:paraId="394BA5DF" w14:textId="77777777" w:rsidR="00124D54" w:rsidRDefault="00124D54" w:rsidP="00EF54AE">
      <w:pPr>
        <w:pStyle w:val="a3"/>
        <w:spacing w:before="0" w:beforeAutospacing="0" w:after="0" w:afterAutospacing="0"/>
        <w:ind w:firstLine="600"/>
        <w:jc w:val="both"/>
      </w:pPr>
    </w:p>
    <w:p w14:paraId="1E355B23" w14:textId="0B96ECDB" w:rsidR="00EF54AE" w:rsidRDefault="00124D54" w:rsidP="00EF54AE">
      <w:pPr>
        <w:pStyle w:val="a3"/>
        <w:spacing w:before="0" w:beforeAutospacing="0" w:after="0" w:afterAutospacing="0"/>
        <w:ind w:firstLine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F54AE">
        <w:rPr>
          <w:color w:val="000000"/>
          <w:sz w:val="28"/>
          <w:szCs w:val="28"/>
        </w:rPr>
        <w:t xml:space="preserve">. Контроль за виконанням  даного рішення покласти на постійну комісію міської ради </w:t>
      </w:r>
      <w:r>
        <w:rPr>
          <w:sz w:val="28"/>
          <w:szCs w:val="28"/>
        </w:rPr>
        <w:t>з питань фінансів, соціально-економічного розвитку, планування, бюджету (Лідія РАВЛЮК).</w:t>
      </w:r>
    </w:p>
    <w:p w14:paraId="48A57AC1" w14:textId="77777777" w:rsidR="00124D54" w:rsidRDefault="00124D54" w:rsidP="00EF54AE">
      <w:pPr>
        <w:pStyle w:val="a3"/>
        <w:spacing w:before="0" w:beforeAutospacing="0" w:after="0" w:afterAutospacing="0"/>
        <w:ind w:firstLine="600"/>
        <w:jc w:val="both"/>
        <w:rPr>
          <w:sz w:val="28"/>
          <w:szCs w:val="28"/>
        </w:rPr>
      </w:pPr>
    </w:p>
    <w:p w14:paraId="1DFCCAEE" w14:textId="0A5D13A0" w:rsidR="00EF54AE" w:rsidRDefault="00124D54" w:rsidP="00EF54AE">
      <w:pPr>
        <w:pStyle w:val="a3"/>
        <w:spacing w:before="0" w:beforeAutospacing="0" w:after="0" w:afterAutospacing="0"/>
        <w:jc w:val="both"/>
      </w:pPr>
      <w:r w:rsidRPr="00124D54">
        <w:rPr>
          <w:b/>
          <w:bCs/>
          <w:color w:val="000000"/>
          <w:sz w:val="28"/>
          <w:szCs w:val="28"/>
        </w:rPr>
        <w:t>Сторожинецький м</w:t>
      </w:r>
      <w:r w:rsidR="00EF54AE" w:rsidRPr="00124D54">
        <w:rPr>
          <w:b/>
          <w:bCs/>
          <w:color w:val="000000"/>
          <w:sz w:val="28"/>
          <w:szCs w:val="28"/>
        </w:rPr>
        <w:t>іський голова</w:t>
      </w:r>
      <w:r w:rsidR="00EF54AE">
        <w:rPr>
          <w:b/>
          <w:bCs/>
          <w:color w:val="000000"/>
          <w:sz w:val="28"/>
          <w:szCs w:val="28"/>
        </w:rPr>
        <w:t xml:space="preserve">                                Ігор МАТЕЙЧУК</w:t>
      </w:r>
    </w:p>
    <w:p w14:paraId="5885B75B" w14:textId="68E3CE9A" w:rsidR="00816DCF" w:rsidRDefault="00816DCF" w:rsidP="006C0B77">
      <w:pPr>
        <w:spacing w:after="0"/>
        <w:ind w:firstLine="709"/>
        <w:jc w:val="both"/>
      </w:pPr>
    </w:p>
    <w:p w14:paraId="08D74201" w14:textId="21A6F5BD" w:rsidR="00816DCF" w:rsidRPr="00895090" w:rsidRDefault="001E1A92" w:rsidP="00816DCF">
      <w:pPr>
        <w:shd w:val="clear" w:color="auto" w:fill="FFFFFF"/>
        <w:spacing w:after="0"/>
        <w:rPr>
          <w:szCs w:val="28"/>
        </w:rPr>
      </w:pPr>
      <w:r>
        <w:rPr>
          <w:szCs w:val="28"/>
        </w:rPr>
        <w:t>Виконавець:</w:t>
      </w:r>
    </w:p>
    <w:p w14:paraId="450BDDE1" w14:textId="77777777" w:rsidR="00816DCF" w:rsidRPr="00895090" w:rsidRDefault="00816DCF" w:rsidP="00816DCF">
      <w:pPr>
        <w:shd w:val="clear" w:color="auto" w:fill="FFFFFF"/>
        <w:spacing w:after="0" w:line="351" w:lineRule="atLeast"/>
        <w:ind w:firstLine="150"/>
        <w:jc w:val="both"/>
        <w:rPr>
          <w:szCs w:val="28"/>
        </w:rPr>
      </w:pPr>
    </w:p>
    <w:p w14:paraId="28537F1F" w14:textId="77777777" w:rsidR="00816DCF" w:rsidRDefault="00816DCF" w:rsidP="001E1A92">
      <w:pPr>
        <w:shd w:val="clear" w:color="auto" w:fill="FFFFFF"/>
        <w:spacing w:after="0"/>
        <w:jc w:val="both"/>
        <w:rPr>
          <w:szCs w:val="28"/>
        </w:rPr>
      </w:pPr>
      <w:r>
        <w:rPr>
          <w:szCs w:val="28"/>
        </w:rPr>
        <w:t xml:space="preserve">Головний спеціаліст </w:t>
      </w:r>
      <w:r w:rsidRPr="00895090">
        <w:rPr>
          <w:szCs w:val="28"/>
        </w:rPr>
        <w:t xml:space="preserve">відділу економічного </w:t>
      </w:r>
    </w:p>
    <w:p w14:paraId="1EAA0B11" w14:textId="77777777" w:rsidR="00816DCF" w:rsidRDefault="00816DCF" w:rsidP="001E1A92">
      <w:pPr>
        <w:shd w:val="clear" w:color="auto" w:fill="FFFFFF"/>
        <w:spacing w:after="0"/>
        <w:jc w:val="both"/>
        <w:rPr>
          <w:szCs w:val="28"/>
        </w:rPr>
      </w:pPr>
      <w:r w:rsidRPr="00895090">
        <w:rPr>
          <w:szCs w:val="28"/>
        </w:rPr>
        <w:t>розвитку,</w:t>
      </w:r>
      <w:r>
        <w:rPr>
          <w:szCs w:val="28"/>
        </w:rPr>
        <w:t xml:space="preserve"> </w:t>
      </w:r>
      <w:r w:rsidRPr="00895090">
        <w:rPr>
          <w:szCs w:val="28"/>
        </w:rPr>
        <w:t xml:space="preserve">торгівлі, інвестицій та державних </w:t>
      </w:r>
    </w:p>
    <w:p w14:paraId="550F520B" w14:textId="58349B4E" w:rsidR="00816DCF" w:rsidRPr="00895090" w:rsidRDefault="00816DCF" w:rsidP="001E1A92">
      <w:pPr>
        <w:shd w:val="clear" w:color="auto" w:fill="FFFFFF"/>
        <w:spacing w:after="0"/>
        <w:jc w:val="both"/>
        <w:rPr>
          <w:szCs w:val="28"/>
        </w:rPr>
      </w:pPr>
      <w:r w:rsidRPr="00895090">
        <w:rPr>
          <w:szCs w:val="28"/>
        </w:rPr>
        <w:t>закупівель</w:t>
      </w:r>
      <w:r w:rsidR="001E1A92">
        <w:rPr>
          <w:szCs w:val="28"/>
        </w:rPr>
        <w:t xml:space="preserve">                                                                       </w:t>
      </w:r>
      <w:r>
        <w:rPr>
          <w:szCs w:val="28"/>
        </w:rPr>
        <w:t xml:space="preserve"> Наталя ГОРВАСЮК</w:t>
      </w:r>
    </w:p>
    <w:p w14:paraId="1F052364" w14:textId="77777777" w:rsidR="001E1A92" w:rsidRDefault="001E1A92" w:rsidP="001E1A92">
      <w:pPr>
        <w:shd w:val="clear" w:color="auto" w:fill="FFFFFF"/>
        <w:spacing w:after="0"/>
        <w:jc w:val="both"/>
        <w:rPr>
          <w:szCs w:val="28"/>
        </w:rPr>
      </w:pPr>
    </w:p>
    <w:p w14:paraId="47CB5D8B" w14:textId="77777777" w:rsidR="00816DCF" w:rsidRPr="00895090" w:rsidRDefault="00816DCF" w:rsidP="001E1A92">
      <w:pPr>
        <w:shd w:val="clear" w:color="auto" w:fill="FFFFFF"/>
        <w:spacing w:after="0"/>
        <w:jc w:val="both"/>
        <w:rPr>
          <w:szCs w:val="28"/>
        </w:rPr>
      </w:pPr>
      <w:r w:rsidRPr="00895090">
        <w:rPr>
          <w:szCs w:val="28"/>
        </w:rPr>
        <w:t>Погоджено:</w:t>
      </w:r>
    </w:p>
    <w:p w14:paraId="5FD06666" w14:textId="77777777" w:rsidR="00816DCF" w:rsidRPr="007E53C7" w:rsidRDefault="00816DCF" w:rsidP="001E1A92">
      <w:pPr>
        <w:shd w:val="clear" w:color="auto" w:fill="FFFFFF"/>
        <w:spacing w:after="0"/>
        <w:jc w:val="both"/>
        <w:rPr>
          <w:sz w:val="16"/>
          <w:szCs w:val="16"/>
        </w:rPr>
      </w:pPr>
      <w:bookmarkStart w:id="0" w:name="_GoBack"/>
      <w:bookmarkEnd w:id="0"/>
    </w:p>
    <w:p w14:paraId="264FFA50" w14:textId="48D281F6" w:rsidR="001E1A92" w:rsidRDefault="001E1A92" w:rsidP="001E1A92">
      <w:pPr>
        <w:shd w:val="clear" w:color="auto" w:fill="FFFFFF"/>
        <w:spacing w:after="0"/>
        <w:jc w:val="both"/>
        <w:rPr>
          <w:szCs w:val="28"/>
        </w:rPr>
      </w:pPr>
      <w:r>
        <w:rPr>
          <w:szCs w:val="28"/>
        </w:rPr>
        <w:t>Секретар Сторожинецької міської ради                         Дмитро БОЙЧУК</w:t>
      </w:r>
    </w:p>
    <w:p w14:paraId="654293D8" w14:textId="77777777" w:rsidR="001E1A92" w:rsidRPr="007E53C7" w:rsidRDefault="001E1A92" w:rsidP="001E1A92">
      <w:pPr>
        <w:shd w:val="clear" w:color="auto" w:fill="FFFFFF"/>
        <w:spacing w:after="0" w:line="351" w:lineRule="atLeast"/>
        <w:jc w:val="both"/>
        <w:rPr>
          <w:sz w:val="16"/>
          <w:szCs w:val="16"/>
        </w:rPr>
      </w:pPr>
    </w:p>
    <w:p w14:paraId="58F54D24" w14:textId="0FB457E0" w:rsidR="00816DCF" w:rsidRDefault="00816DCF" w:rsidP="00816DCF">
      <w:pPr>
        <w:spacing w:after="0"/>
        <w:rPr>
          <w:szCs w:val="28"/>
        </w:rPr>
      </w:pPr>
      <w:r w:rsidRPr="00895090">
        <w:rPr>
          <w:szCs w:val="28"/>
        </w:rPr>
        <w:t xml:space="preserve">Перший заступник міського голови           </w:t>
      </w:r>
      <w:r>
        <w:rPr>
          <w:szCs w:val="28"/>
        </w:rPr>
        <w:t xml:space="preserve">                        </w:t>
      </w:r>
      <w:r w:rsidRPr="00895090">
        <w:rPr>
          <w:szCs w:val="28"/>
        </w:rPr>
        <w:t>Ігор БЕЛЕНЧУК</w:t>
      </w:r>
    </w:p>
    <w:p w14:paraId="7536D5BA" w14:textId="77777777" w:rsidR="001E1A92" w:rsidRPr="007E53C7" w:rsidRDefault="001E1A92" w:rsidP="00816DCF">
      <w:pPr>
        <w:spacing w:after="0"/>
        <w:rPr>
          <w:sz w:val="16"/>
          <w:szCs w:val="16"/>
        </w:rPr>
      </w:pPr>
    </w:p>
    <w:p w14:paraId="5155DA3A" w14:textId="77777777" w:rsidR="001E1A92" w:rsidRPr="00A572D6" w:rsidRDefault="001E1A92" w:rsidP="001E1A92">
      <w:pPr>
        <w:shd w:val="clear" w:color="auto" w:fill="FFFFFF"/>
        <w:spacing w:after="0"/>
        <w:rPr>
          <w:color w:val="000000"/>
          <w:sz w:val="21"/>
          <w:szCs w:val="21"/>
        </w:rPr>
      </w:pPr>
      <w:r w:rsidRPr="00A572D6">
        <w:rPr>
          <w:color w:val="000000"/>
          <w:szCs w:val="28"/>
        </w:rPr>
        <w:t>Заступник Сторожинецького міського</w:t>
      </w:r>
    </w:p>
    <w:p w14:paraId="65A1BB42" w14:textId="77777777" w:rsidR="001E1A92" w:rsidRPr="00A572D6" w:rsidRDefault="001E1A92" w:rsidP="001E1A92">
      <w:pPr>
        <w:shd w:val="clear" w:color="auto" w:fill="FFFFFF"/>
        <w:spacing w:after="0"/>
        <w:rPr>
          <w:color w:val="000000"/>
          <w:sz w:val="21"/>
          <w:szCs w:val="21"/>
        </w:rPr>
      </w:pPr>
      <w:r w:rsidRPr="00A572D6">
        <w:rPr>
          <w:color w:val="000000"/>
          <w:szCs w:val="28"/>
        </w:rPr>
        <w:t>голови з питань цифрового розвитку,</w:t>
      </w:r>
    </w:p>
    <w:p w14:paraId="0899CB2A" w14:textId="77777777" w:rsidR="001E1A92" w:rsidRPr="00A572D6" w:rsidRDefault="001E1A92" w:rsidP="001E1A92">
      <w:pPr>
        <w:shd w:val="clear" w:color="auto" w:fill="FFFFFF"/>
        <w:spacing w:after="0"/>
        <w:rPr>
          <w:color w:val="000000"/>
          <w:sz w:val="21"/>
          <w:szCs w:val="21"/>
        </w:rPr>
      </w:pPr>
      <w:r w:rsidRPr="00A572D6">
        <w:rPr>
          <w:color w:val="000000"/>
          <w:szCs w:val="28"/>
        </w:rPr>
        <w:t xml:space="preserve">цифрових трансформацій, </w:t>
      </w:r>
      <w:proofErr w:type="spellStart"/>
      <w:r w:rsidRPr="00A572D6">
        <w:rPr>
          <w:color w:val="000000"/>
          <w:szCs w:val="28"/>
        </w:rPr>
        <w:t>цифровізації</w:t>
      </w:r>
      <w:proofErr w:type="spellEnd"/>
    </w:p>
    <w:p w14:paraId="0F13CB39" w14:textId="67DC7654" w:rsidR="001E1A92" w:rsidRDefault="001E1A92" w:rsidP="001E1A92">
      <w:pPr>
        <w:shd w:val="clear" w:color="auto" w:fill="FFFFFF"/>
        <w:spacing w:after="0"/>
        <w:rPr>
          <w:color w:val="000000"/>
          <w:szCs w:val="28"/>
        </w:rPr>
      </w:pPr>
      <w:r w:rsidRPr="00A572D6">
        <w:rPr>
          <w:color w:val="000000"/>
          <w:szCs w:val="28"/>
        </w:rPr>
        <w:t xml:space="preserve">та з оборонних питань                                                       </w:t>
      </w:r>
      <w:r>
        <w:rPr>
          <w:color w:val="000000"/>
          <w:szCs w:val="28"/>
        </w:rPr>
        <w:t xml:space="preserve">   </w:t>
      </w:r>
      <w:r w:rsidRPr="00A572D6">
        <w:rPr>
          <w:color w:val="000000"/>
          <w:szCs w:val="28"/>
        </w:rPr>
        <w:t>Віталій ГРИНЧУК</w:t>
      </w:r>
    </w:p>
    <w:p w14:paraId="53B22AF8" w14:textId="77777777" w:rsidR="001E1A92" w:rsidRPr="001E1A92" w:rsidRDefault="001E1A92" w:rsidP="00816DCF">
      <w:pPr>
        <w:spacing w:after="0"/>
        <w:rPr>
          <w:sz w:val="24"/>
          <w:szCs w:val="28"/>
        </w:rPr>
      </w:pPr>
    </w:p>
    <w:p w14:paraId="0CFDF275" w14:textId="730F74F2" w:rsidR="00816DCF" w:rsidRDefault="00816DCF" w:rsidP="00816DCF">
      <w:pPr>
        <w:spacing w:after="0"/>
        <w:rPr>
          <w:szCs w:val="28"/>
        </w:rPr>
      </w:pPr>
      <w:r>
        <w:rPr>
          <w:szCs w:val="28"/>
        </w:rPr>
        <w:t xml:space="preserve">Начальник </w:t>
      </w:r>
      <w:r w:rsidRPr="00895090">
        <w:rPr>
          <w:szCs w:val="28"/>
        </w:rPr>
        <w:t xml:space="preserve"> юридичного відді</w:t>
      </w:r>
      <w:r>
        <w:rPr>
          <w:szCs w:val="28"/>
        </w:rPr>
        <w:t>лу                                          Анжеліка ДЯЧУК</w:t>
      </w:r>
    </w:p>
    <w:p w14:paraId="054B3485" w14:textId="77777777" w:rsidR="00816DCF" w:rsidRPr="001E1A92" w:rsidRDefault="00816DCF" w:rsidP="00816DCF">
      <w:pPr>
        <w:spacing w:after="0"/>
        <w:rPr>
          <w:sz w:val="24"/>
          <w:szCs w:val="28"/>
        </w:rPr>
      </w:pPr>
    </w:p>
    <w:p w14:paraId="17A78D9D" w14:textId="7A30DEF5" w:rsidR="007E53C7" w:rsidRDefault="007E53C7" w:rsidP="007E53C7">
      <w:pPr>
        <w:shd w:val="clear" w:color="auto" w:fill="FFFFFF"/>
        <w:rPr>
          <w:color w:val="000000"/>
          <w:sz w:val="21"/>
          <w:szCs w:val="21"/>
        </w:rPr>
      </w:pPr>
      <w:r>
        <w:rPr>
          <w:szCs w:val="28"/>
        </w:rPr>
        <w:t>Начальник</w:t>
      </w:r>
      <w:r>
        <w:t xml:space="preserve"> </w:t>
      </w:r>
      <w:r>
        <w:rPr>
          <w:szCs w:val="28"/>
        </w:rPr>
        <w:t>Фінансового відділу                                           Майя ДЖЕГОЛЯ</w:t>
      </w:r>
    </w:p>
    <w:p w14:paraId="50417DA0" w14:textId="77777777" w:rsidR="007E53C7" w:rsidRPr="00D56E58" w:rsidRDefault="007E53C7" w:rsidP="007E53C7">
      <w:pPr>
        <w:rPr>
          <w:color w:val="000000"/>
          <w:szCs w:val="28"/>
          <w:lang w:eastAsia="uk-UA"/>
        </w:rPr>
      </w:pPr>
      <w:r w:rsidRPr="00D56E58">
        <w:rPr>
          <w:color w:val="000000"/>
          <w:szCs w:val="28"/>
          <w:lang w:eastAsia="uk-UA"/>
        </w:rPr>
        <w:t>Начальник відділу бухгалтерського</w:t>
      </w:r>
    </w:p>
    <w:p w14:paraId="7B7D3492" w14:textId="1D72B55B" w:rsidR="007E53C7" w:rsidRPr="00D56E58" w:rsidRDefault="007E53C7" w:rsidP="007E53C7">
      <w:pPr>
        <w:rPr>
          <w:color w:val="000000"/>
          <w:szCs w:val="28"/>
          <w:lang w:eastAsia="uk-UA"/>
        </w:rPr>
      </w:pPr>
      <w:r w:rsidRPr="00D56E58">
        <w:rPr>
          <w:color w:val="000000"/>
          <w:szCs w:val="28"/>
          <w:lang w:eastAsia="uk-UA"/>
        </w:rPr>
        <w:t>обліку та звітності, головний бухгалтер                              Марія ГРЕЗЮК</w:t>
      </w:r>
    </w:p>
    <w:p w14:paraId="79B98333" w14:textId="311A29AD" w:rsidR="00816DCF" w:rsidRPr="00895090" w:rsidRDefault="00816DCF" w:rsidP="007E53C7">
      <w:pPr>
        <w:spacing w:after="0"/>
        <w:rPr>
          <w:szCs w:val="28"/>
        </w:rPr>
      </w:pPr>
      <w:r w:rsidRPr="00895090">
        <w:rPr>
          <w:szCs w:val="28"/>
        </w:rPr>
        <w:t xml:space="preserve">Начальник відділу  організаційної </w:t>
      </w:r>
    </w:p>
    <w:p w14:paraId="5CEB2639" w14:textId="59CDA86C" w:rsidR="00816DCF" w:rsidRPr="00895090" w:rsidRDefault="00816DCF" w:rsidP="007E53C7">
      <w:pPr>
        <w:spacing w:after="0"/>
        <w:rPr>
          <w:szCs w:val="28"/>
        </w:rPr>
      </w:pPr>
      <w:r w:rsidRPr="00895090">
        <w:rPr>
          <w:szCs w:val="28"/>
        </w:rPr>
        <w:t xml:space="preserve">та кадрової роботи                                      </w:t>
      </w:r>
      <w:r>
        <w:rPr>
          <w:szCs w:val="28"/>
        </w:rPr>
        <w:t xml:space="preserve">                          </w:t>
      </w:r>
      <w:r w:rsidRPr="00895090">
        <w:rPr>
          <w:szCs w:val="28"/>
        </w:rPr>
        <w:t xml:space="preserve"> Ольга ПАЛАДІЙ</w:t>
      </w:r>
    </w:p>
    <w:p w14:paraId="44264BB9" w14:textId="77777777" w:rsidR="00816DCF" w:rsidRPr="007E53C7" w:rsidRDefault="00816DCF" w:rsidP="00816DCF">
      <w:pPr>
        <w:spacing w:after="0"/>
        <w:rPr>
          <w:sz w:val="16"/>
          <w:szCs w:val="16"/>
        </w:rPr>
      </w:pPr>
    </w:p>
    <w:p w14:paraId="0C33CB15" w14:textId="4C6DFEE8" w:rsidR="00816DCF" w:rsidRPr="00895090" w:rsidRDefault="00816DCF" w:rsidP="00816DCF">
      <w:pPr>
        <w:spacing w:after="0"/>
        <w:rPr>
          <w:szCs w:val="28"/>
        </w:rPr>
      </w:pPr>
      <w:r w:rsidRPr="00895090">
        <w:rPr>
          <w:szCs w:val="28"/>
        </w:rPr>
        <w:t>Начальник відділу доку</w:t>
      </w:r>
      <w:r>
        <w:rPr>
          <w:szCs w:val="28"/>
        </w:rPr>
        <w:t xml:space="preserve">ментообігу                </w:t>
      </w:r>
      <w:r w:rsidRPr="00895090">
        <w:rPr>
          <w:szCs w:val="28"/>
        </w:rPr>
        <w:t xml:space="preserve">                     Микола БАЛАНЮК</w:t>
      </w:r>
    </w:p>
    <w:p w14:paraId="3A02940F" w14:textId="77777777" w:rsidR="00816DCF" w:rsidRPr="00895090" w:rsidRDefault="00816DCF" w:rsidP="00816DCF">
      <w:pPr>
        <w:spacing w:after="0"/>
        <w:rPr>
          <w:szCs w:val="28"/>
        </w:rPr>
      </w:pPr>
      <w:r w:rsidRPr="00895090">
        <w:rPr>
          <w:szCs w:val="28"/>
        </w:rPr>
        <w:t xml:space="preserve">та контролю           </w:t>
      </w:r>
    </w:p>
    <w:p w14:paraId="0FF6DC78" w14:textId="77777777" w:rsidR="00816DCF" w:rsidRPr="007E53C7" w:rsidRDefault="00816DCF" w:rsidP="00816DCF">
      <w:pPr>
        <w:spacing w:after="0"/>
        <w:rPr>
          <w:rFonts w:eastAsia="Times New Roman"/>
          <w:sz w:val="16"/>
          <w:szCs w:val="16"/>
          <w:lang w:eastAsia="ru-RU"/>
        </w:rPr>
      </w:pPr>
    </w:p>
    <w:p w14:paraId="783929FC" w14:textId="77777777" w:rsidR="001E1A92" w:rsidRDefault="001E1A92" w:rsidP="001E1A92">
      <w:pPr>
        <w:spacing w:after="0"/>
      </w:pPr>
      <w:r w:rsidRPr="001E1A92">
        <w:t xml:space="preserve">Уповноважена особа з питань </w:t>
      </w:r>
    </w:p>
    <w:p w14:paraId="31CFE0CF" w14:textId="77777777" w:rsidR="001E1A92" w:rsidRDefault="001E1A92" w:rsidP="001E1A92">
      <w:pPr>
        <w:spacing w:after="0"/>
      </w:pPr>
      <w:r w:rsidRPr="001E1A92">
        <w:t xml:space="preserve">запобігання та виявлення корупції у </w:t>
      </w:r>
    </w:p>
    <w:p w14:paraId="4FDE7475" w14:textId="54A418EB" w:rsidR="001E1A92" w:rsidRPr="001E1A92" w:rsidRDefault="001E1A92" w:rsidP="001E1A92">
      <w:pPr>
        <w:spacing w:after="0"/>
      </w:pPr>
      <w:r w:rsidRPr="001E1A92">
        <w:t xml:space="preserve">Сторожинецькій міській раді </w:t>
      </w:r>
      <w:r>
        <w:t xml:space="preserve">                                          </w:t>
      </w:r>
      <w:r w:rsidR="007E53C7">
        <w:t xml:space="preserve">  </w:t>
      </w:r>
      <w:r>
        <w:t xml:space="preserve">   </w:t>
      </w:r>
      <w:r w:rsidRPr="001E1A92">
        <w:t>Максим МЯЗІН</w:t>
      </w:r>
    </w:p>
    <w:p w14:paraId="3A12C970" w14:textId="77777777" w:rsidR="001E1A92" w:rsidRPr="0041629B" w:rsidRDefault="001E1A92" w:rsidP="00816DCF">
      <w:pPr>
        <w:spacing w:after="0"/>
        <w:rPr>
          <w:rFonts w:eastAsia="Times New Roman"/>
          <w:sz w:val="24"/>
          <w:szCs w:val="28"/>
          <w:lang w:eastAsia="ru-RU"/>
        </w:rPr>
      </w:pPr>
    </w:p>
    <w:p w14:paraId="0C7492FB" w14:textId="77777777" w:rsidR="00816DCF" w:rsidRPr="00895090" w:rsidRDefault="00816DCF" w:rsidP="00816DCF">
      <w:pPr>
        <w:spacing w:after="0"/>
        <w:rPr>
          <w:rFonts w:eastAsia="Times New Roman"/>
          <w:bCs/>
          <w:iCs/>
          <w:szCs w:val="28"/>
          <w:lang w:eastAsia="ru-RU"/>
        </w:rPr>
      </w:pPr>
      <w:r w:rsidRPr="00895090">
        <w:rPr>
          <w:rFonts w:eastAsia="Times New Roman"/>
          <w:szCs w:val="28"/>
          <w:lang w:eastAsia="ru-RU"/>
        </w:rPr>
        <w:t xml:space="preserve">Голова постійної комісії </w:t>
      </w:r>
      <w:r w:rsidRPr="00895090">
        <w:rPr>
          <w:rFonts w:eastAsia="Times New Roman"/>
          <w:bCs/>
          <w:iCs/>
          <w:szCs w:val="28"/>
          <w:lang w:eastAsia="ru-RU"/>
        </w:rPr>
        <w:t xml:space="preserve">з питань фінансів, </w:t>
      </w:r>
    </w:p>
    <w:p w14:paraId="6F37612D" w14:textId="77777777" w:rsidR="00816DCF" w:rsidRPr="00895090" w:rsidRDefault="00816DCF" w:rsidP="00816DCF">
      <w:pPr>
        <w:spacing w:after="0"/>
        <w:rPr>
          <w:rFonts w:eastAsia="Times New Roman"/>
          <w:bCs/>
          <w:iCs/>
          <w:szCs w:val="28"/>
          <w:lang w:eastAsia="ru-RU"/>
        </w:rPr>
      </w:pPr>
      <w:r w:rsidRPr="00895090">
        <w:rPr>
          <w:rFonts w:eastAsia="Times New Roman"/>
          <w:bCs/>
          <w:iCs/>
          <w:szCs w:val="28"/>
          <w:lang w:eastAsia="ru-RU"/>
        </w:rPr>
        <w:t xml:space="preserve">соціально-економічного розвитку, </w:t>
      </w:r>
    </w:p>
    <w:p w14:paraId="0679C716" w14:textId="232B7591" w:rsidR="00F12C76" w:rsidRPr="00816DCF" w:rsidRDefault="00816DCF" w:rsidP="001E1A92">
      <w:pPr>
        <w:spacing w:after="0"/>
      </w:pPr>
      <w:r w:rsidRPr="00895090">
        <w:rPr>
          <w:rFonts w:eastAsia="Times New Roman"/>
          <w:bCs/>
          <w:iCs/>
          <w:szCs w:val="28"/>
          <w:lang w:eastAsia="ru-RU"/>
        </w:rPr>
        <w:t>планування, бюджету</w:t>
      </w:r>
      <w:r w:rsidRPr="00895090">
        <w:rPr>
          <w:rFonts w:eastAsia="Times New Roman"/>
          <w:color w:val="000000"/>
          <w:szCs w:val="28"/>
          <w:lang w:eastAsia="uk-UA"/>
        </w:rPr>
        <w:t xml:space="preserve">                           </w:t>
      </w:r>
      <w:r>
        <w:rPr>
          <w:rFonts w:eastAsia="Times New Roman"/>
          <w:color w:val="000000"/>
          <w:szCs w:val="28"/>
          <w:lang w:eastAsia="uk-UA"/>
        </w:rPr>
        <w:t xml:space="preserve">                           </w:t>
      </w:r>
      <w:r w:rsidRPr="00895090">
        <w:rPr>
          <w:rFonts w:eastAsia="Times New Roman"/>
          <w:color w:val="000000"/>
          <w:szCs w:val="28"/>
          <w:lang w:eastAsia="uk-UA"/>
        </w:rPr>
        <w:t xml:space="preserve">     Лідія РАВЛЮК   </w:t>
      </w:r>
    </w:p>
    <w:sectPr w:rsidR="00F12C76" w:rsidRPr="00816DCF" w:rsidSect="00A5524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BF"/>
    <w:rsid w:val="00043618"/>
    <w:rsid w:val="0010554B"/>
    <w:rsid w:val="00124D54"/>
    <w:rsid w:val="001E1A92"/>
    <w:rsid w:val="0041629B"/>
    <w:rsid w:val="006C0B77"/>
    <w:rsid w:val="007E53C7"/>
    <w:rsid w:val="00816DCF"/>
    <w:rsid w:val="008242FF"/>
    <w:rsid w:val="00870751"/>
    <w:rsid w:val="00922C48"/>
    <w:rsid w:val="00A55248"/>
    <w:rsid w:val="00B915B7"/>
    <w:rsid w:val="00D32C81"/>
    <w:rsid w:val="00D728BF"/>
    <w:rsid w:val="00EA59DF"/>
    <w:rsid w:val="00EE4070"/>
    <w:rsid w:val="00EF54A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9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14:ligatures w14:val="none"/>
    </w:rPr>
  </w:style>
  <w:style w:type="paragraph" w:styleId="1">
    <w:name w:val="heading 1"/>
    <w:basedOn w:val="a"/>
    <w:link w:val="10"/>
    <w:uiPriority w:val="9"/>
    <w:qFormat/>
    <w:rsid w:val="001E1A9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890,baiaagaaboqcaaadzemaaavyqwaaaaaaaaaaaaaaaaaaaaaaaaaaaaaaaaaaaaaaaaaaaaaaaaaaaaaaaaaaaaaaaaaaaaaaaaaaaaaaaaaaaaaaaaaaaaaaaaaaaaaaaaaaaaaaaaaaaaaaaaaaaaaaaaaaaaaaaaaaaaaaaaaaaaaaaaaaaaaaaaaaaaaaaaaaaaaaaaaaaaaaaaaaaaaaaaaaaaaaaaaaaaa"/>
    <w:basedOn w:val="a"/>
    <w:rsid w:val="00EF54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EF54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24D5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D54"/>
    <w:rPr>
      <w:rFonts w:ascii="Tahoma" w:hAnsi="Tahoma" w:cs="Tahoma"/>
      <w:sz w:val="16"/>
      <w:szCs w:val="16"/>
      <w14:ligatures w14:val="none"/>
    </w:rPr>
  </w:style>
  <w:style w:type="character" w:customStyle="1" w:styleId="3">
    <w:name w:val="Основной текст 3 Знак"/>
    <w:link w:val="30"/>
    <w:locked/>
    <w:rsid w:val="00124D54"/>
    <w:rPr>
      <w:rFonts w:ascii="Calibri" w:eastAsia="Calibri" w:hAnsi="Calibri"/>
      <w:sz w:val="16"/>
      <w:szCs w:val="16"/>
      <w:lang w:eastAsia="ru-RU"/>
    </w:rPr>
  </w:style>
  <w:style w:type="paragraph" w:styleId="30">
    <w:name w:val="Body Text 3"/>
    <w:basedOn w:val="a"/>
    <w:link w:val="3"/>
    <w:rsid w:val="00124D54"/>
    <w:pPr>
      <w:spacing w:after="120" w:line="276" w:lineRule="auto"/>
    </w:pPr>
    <w:rPr>
      <w:rFonts w:ascii="Calibri" w:eastAsia="Calibri" w:hAnsi="Calibri"/>
      <w:sz w:val="16"/>
      <w:szCs w:val="16"/>
      <w:lang w:eastAsia="ru-RU"/>
      <w14:ligatures w14:val="standardContextual"/>
    </w:rPr>
  </w:style>
  <w:style w:type="character" w:customStyle="1" w:styleId="31">
    <w:name w:val="Основной текст 3 Знак1"/>
    <w:basedOn w:val="a0"/>
    <w:uiPriority w:val="99"/>
    <w:semiHidden/>
    <w:rsid w:val="00124D54"/>
    <w:rPr>
      <w:rFonts w:ascii="Times New Roman" w:hAnsi="Times New Roman"/>
      <w:sz w:val="16"/>
      <w:szCs w:val="16"/>
      <w14:ligatures w14:val="none"/>
    </w:rPr>
  </w:style>
  <w:style w:type="paragraph" w:customStyle="1" w:styleId="a6">
    <w:name w:val="Знак Знак Знак Знак"/>
    <w:basedOn w:val="a"/>
    <w:rsid w:val="00124D54"/>
    <w:pPr>
      <w:spacing w:after="0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E1A9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41629B"/>
    <w:pPr>
      <w:tabs>
        <w:tab w:val="center" w:pos="4819"/>
        <w:tab w:val="right" w:pos="9639"/>
      </w:tabs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1629B"/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14:ligatures w14:val="none"/>
    </w:rPr>
  </w:style>
  <w:style w:type="paragraph" w:styleId="1">
    <w:name w:val="heading 1"/>
    <w:basedOn w:val="a"/>
    <w:link w:val="10"/>
    <w:uiPriority w:val="9"/>
    <w:qFormat/>
    <w:rsid w:val="001E1A9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890,baiaagaaboqcaaadzemaaavyqwaaaaaaaaaaaaaaaaaaaaaaaaaaaaaaaaaaaaaaaaaaaaaaaaaaaaaaaaaaaaaaaaaaaaaaaaaaaaaaaaaaaaaaaaaaaaaaaaaaaaaaaaaaaaaaaaaaaaaaaaaaaaaaaaaaaaaaaaaaaaaaaaaaaaaaaaaaaaaaaaaaaaaaaaaaaaaaaaaaaaaaaaaaaaaaaaaaaaaaaaaaaaa"/>
    <w:basedOn w:val="a"/>
    <w:rsid w:val="00EF54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EF54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24D5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D54"/>
    <w:rPr>
      <w:rFonts w:ascii="Tahoma" w:hAnsi="Tahoma" w:cs="Tahoma"/>
      <w:sz w:val="16"/>
      <w:szCs w:val="16"/>
      <w14:ligatures w14:val="none"/>
    </w:rPr>
  </w:style>
  <w:style w:type="character" w:customStyle="1" w:styleId="3">
    <w:name w:val="Основной текст 3 Знак"/>
    <w:link w:val="30"/>
    <w:locked/>
    <w:rsid w:val="00124D54"/>
    <w:rPr>
      <w:rFonts w:ascii="Calibri" w:eastAsia="Calibri" w:hAnsi="Calibri"/>
      <w:sz w:val="16"/>
      <w:szCs w:val="16"/>
      <w:lang w:eastAsia="ru-RU"/>
    </w:rPr>
  </w:style>
  <w:style w:type="paragraph" w:styleId="30">
    <w:name w:val="Body Text 3"/>
    <w:basedOn w:val="a"/>
    <w:link w:val="3"/>
    <w:rsid w:val="00124D54"/>
    <w:pPr>
      <w:spacing w:after="120" w:line="276" w:lineRule="auto"/>
    </w:pPr>
    <w:rPr>
      <w:rFonts w:ascii="Calibri" w:eastAsia="Calibri" w:hAnsi="Calibri"/>
      <w:sz w:val="16"/>
      <w:szCs w:val="16"/>
      <w:lang w:eastAsia="ru-RU"/>
      <w14:ligatures w14:val="standardContextual"/>
    </w:rPr>
  </w:style>
  <w:style w:type="character" w:customStyle="1" w:styleId="31">
    <w:name w:val="Основной текст 3 Знак1"/>
    <w:basedOn w:val="a0"/>
    <w:uiPriority w:val="99"/>
    <w:semiHidden/>
    <w:rsid w:val="00124D54"/>
    <w:rPr>
      <w:rFonts w:ascii="Times New Roman" w:hAnsi="Times New Roman"/>
      <w:sz w:val="16"/>
      <w:szCs w:val="16"/>
      <w14:ligatures w14:val="none"/>
    </w:rPr>
  </w:style>
  <w:style w:type="paragraph" w:customStyle="1" w:styleId="a6">
    <w:name w:val="Знак Знак Знак Знак"/>
    <w:basedOn w:val="a"/>
    <w:rsid w:val="00124D54"/>
    <w:pPr>
      <w:spacing w:after="0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E1A9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41629B"/>
    <w:pPr>
      <w:tabs>
        <w:tab w:val="center" w:pos="4819"/>
        <w:tab w:val="right" w:pos="9639"/>
      </w:tabs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1629B"/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2233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2026-06-05T12:06:00Z</cp:lastPrinted>
  <dcterms:created xsi:type="dcterms:W3CDTF">2026-06-05T12:06:00Z</dcterms:created>
  <dcterms:modified xsi:type="dcterms:W3CDTF">2026-06-10T08:12:00Z</dcterms:modified>
</cp:coreProperties>
</file>